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2D6701" w14:textId="3388C9E1" w:rsidR="005E59D5" w:rsidRPr="00BB4CA4" w:rsidRDefault="00143F41" w:rsidP="005E59D5">
      <w:pPr>
        <w:rPr>
          <w:rFonts w:eastAsia="仿宋_GB2312"/>
          <w:color w:val="000000" w:themeColor="text1"/>
          <w:szCs w:val="21"/>
        </w:rPr>
      </w:pPr>
      <w:r w:rsidRPr="00BB4CA4">
        <w:rPr>
          <w:rFonts w:eastAsia="仿宋_GB2312" w:hint="eastAsia"/>
          <w:color w:val="000000" w:themeColor="text1"/>
          <w:szCs w:val="21"/>
        </w:rPr>
        <w:t xml:space="preserve"> </w:t>
      </w:r>
    </w:p>
    <w:p w14:paraId="55D570E6" w14:textId="77777777" w:rsidR="005E59D5" w:rsidRPr="00BB4CA4" w:rsidRDefault="005E59D5" w:rsidP="005E59D5">
      <w:pPr>
        <w:rPr>
          <w:rFonts w:eastAsia="仿宋_GB2312"/>
          <w:color w:val="000000" w:themeColor="text1"/>
          <w:szCs w:val="21"/>
        </w:rPr>
      </w:pPr>
    </w:p>
    <w:p w14:paraId="7859001E" w14:textId="77777777" w:rsidR="005E59D5" w:rsidRPr="00BB4CA4" w:rsidRDefault="005E59D5" w:rsidP="005E59D5">
      <w:pPr>
        <w:rPr>
          <w:rFonts w:eastAsia="仿宋_GB2312"/>
          <w:color w:val="000000" w:themeColor="text1"/>
          <w:szCs w:val="21"/>
        </w:rPr>
      </w:pPr>
    </w:p>
    <w:p w14:paraId="09667391" w14:textId="77777777" w:rsidR="005E59D5" w:rsidRPr="00BB4CA4" w:rsidRDefault="005E59D5" w:rsidP="005E59D5">
      <w:pPr>
        <w:rPr>
          <w:rFonts w:eastAsia="仿宋_GB2312"/>
          <w:color w:val="000000" w:themeColor="text1"/>
          <w:szCs w:val="21"/>
        </w:rPr>
      </w:pPr>
    </w:p>
    <w:p w14:paraId="3A6C2E1C" w14:textId="77777777" w:rsidR="005E59D5" w:rsidRPr="00BB4CA4" w:rsidRDefault="005E59D5" w:rsidP="005E59D5">
      <w:pPr>
        <w:rPr>
          <w:rFonts w:eastAsia="仿宋_GB2312"/>
          <w:color w:val="000000" w:themeColor="text1"/>
          <w:szCs w:val="21"/>
        </w:rPr>
      </w:pPr>
    </w:p>
    <w:p w14:paraId="34596868" w14:textId="77777777" w:rsidR="005E59D5" w:rsidRPr="00BB4CA4" w:rsidRDefault="005E59D5" w:rsidP="005E59D5">
      <w:pPr>
        <w:adjustRightInd w:val="0"/>
        <w:snapToGrid w:val="0"/>
        <w:spacing w:line="288" w:lineRule="auto"/>
        <w:rPr>
          <w:rFonts w:eastAsia="仿宋_GB2312"/>
          <w:color w:val="000000" w:themeColor="text1"/>
          <w:szCs w:val="21"/>
        </w:rPr>
      </w:pPr>
    </w:p>
    <w:p w14:paraId="650722B7" w14:textId="77777777" w:rsidR="005E59D5" w:rsidRPr="00BB4CA4" w:rsidRDefault="005E59D5" w:rsidP="005E59D5">
      <w:pPr>
        <w:adjustRightInd w:val="0"/>
        <w:snapToGrid w:val="0"/>
        <w:spacing w:line="288" w:lineRule="auto"/>
        <w:rPr>
          <w:rFonts w:eastAsia="仿宋_GB2312"/>
          <w:color w:val="000000" w:themeColor="text1"/>
          <w:szCs w:val="21"/>
        </w:rPr>
      </w:pPr>
    </w:p>
    <w:p w14:paraId="6E284C98" w14:textId="77777777" w:rsidR="00720A0A" w:rsidRPr="00BB4CA4" w:rsidRDefault="00720A0A" w:rsidP="00720A0A">
      <w:pPr>
        <w:adjustRightInd w:val="0"/>
        <w:snapToGrid w:val="0"/>
        <w:jc w:val="center"/>
        <w:outlineLvl w:val="0"/>
        <w:rPr>
          <w:rFonts w:eastAsia="方正小标宋_GBK"/>
          <w:bCs/>
          <w:color w:val="000000" w:themeColor="text1"/>
          <w:sz w:val="72"/>
          <w:szCs w:val="72"/>
        </w:rPr>
      </w:pPr>
      <w:r w:rsidRPr="00BB4CA4">
        <w:rPr>
          <w:rFonts w:eastAsia="方正小标宋_GBK"/>
          <w:bCs/>
          <w:color w:val="000000" w:themeColor="text1"/>
          <w:sz w:val="72"/>
          <w:szCs w:val="72"/>
        </w:rPr>
        <w:t>建设项目环境影响报告表</w:t>
      </w:r>
    </w:p>
    <w:p w14:paraId="1B0F50EB" w14:textId="77777777" w:rsidR="00720A0A" w:rsidRPr="00BB4CA4" w:rsidRDefault="00720A0A" w:rsidP="00720A0A">
      <w:pPr>
        <w:adjustRightInd w:val="0"/>
        <w:snapToGrid w:val="0"/>
        <w:spacing w:beforeLines="80" w:before="192"/>
        <w:jc w:val="center"/>
        <w:rPr>
          <w:rFonts w:eastAsia="楷体_GB2312"/>
          <w:bCs/>
          <w:color w:val="000000" w:themeColor="text1"/>
          <w:sz w:val="48"/>
          <w:szCs w:val="48"/>
        </w:rPr>
      </w:pPr>
      <w:r w:rsidRPr="00BB4CA4">
        <w:rPr>
          <w:rFonts w:eastAsia="楷体_GB2312"/>
          <w:bCs/>
          <w:color w:val="000000" w:themeColor="text1"/>
          <w:sz w:val="48"/>
          <w:szCs w:val="48"/>
        </w:rPr>
        <w:t>（污染影响类）</w:t>
      </w:r>
    </w:p>
    <w:p w14:paraId="359FF7DA" w14:textId="77777777" w:rsidR="00720A0A" w:rsidRPr="00BB4CA4" w:rsidRDefault="00720A0A" w:rsidP="00720A0A">
      <w:pPr>
        <w:rPr>
          <w:color w:val="000000" w:themeColor="text1"/>
        </w:rPr>
      </w:pPr>
    </w:p>
    <w:p w14:paraId="54F42DAD" w14:textId="77777777" w:rsidR="00720A0A" w:rsidRPr="00BB4CA4" w:rsidRDefault="00720A0A" w:rsidP="00720A0A">
      <w:pPr>
        <w:rPr>
          <w:color w:val="000000" w:themeColor="text1"/>
        </w:rPr>
      </w:pPr>
    </w:p>
    <w:p w14:paraId="36892AA1" w14:textId="77777777" w:rsidR="00720A0A" w:rsidRPr="00BB4CA4" w:rsidRDefault="00720A0A" w:rsidP="00720A0A">
      <w:pPr>
        <w:rPr>
          <w:color w:val="000000" w:themeColor="text1"/>
        </w:rPr>
      </w:pPr>
    </w:p>
    <w:p w14:paraId="473521BA" w14:textId="77777777" w:rsidR="00720A0A" w:rsidRPr="00BB4CA4" w:rsidRDefault="00720A0A" w:rsidP="00720A0A">
      <w:pPr>
        <w:jc w:val="center"/>
        <w:rPr>
          <w:rFonts w:eastAsia="仿宋"/>
          <w:color w:val="000000" w:themeColor="text1"/>
          <w:sz w:val="52"/>
          <w:szCs w:val="52"/>
        </w:rPr>
      </w:pPr>
    </w:p>
    <w:p w14:paraId="5C5BC219" w14:textId="77777777" w:rsidR="00720A0A" w:rsidRPr="00BB4CA4" w:rsidRDefault="00720A0A" w:rsidP="00720A0A">
      <w:pPr>
        <w:ind w:firstLine="1040"/>
        <w:rPr>
          <w:rFonts w:eastAsia="仿宋"/>
          <w:color w:val="000000" w:themeColor="text1"/>
          <w:sz w:val="44"/>
          <w:szCs w:val="44"/>
        </w:rPr>
      </w:pPr>
    </w:p>
    <w:p w14:paraId="473217A4" w14:textId="77777777" w:rsidR="00720A0A" w:rsidRPr="00BB4CA4" w:rsidRDefault="00720A0A" w:rsidP="00720A0A">
      <w:pPr>
        <w:ind w:firstLine="1040"/>
        <w:rPr>
          <w:rFonts w:eastAsia="仿宋"/>
          <w:color w:val="000000" w:themeColor="text1"/>
          <w:sz w:val="44"/>
          <w:szCs w:val="44"/>
        </w:rPr>
      </w:pPr>
    </w:p>
    <w:p w14:paraId="67C1D142" w14:textId="77777777" w:rsidR="00720A0A" w:rsidRPr="00BB4CA4" w:rsidRDefault="00720A0A" w:rsidP="00720A0A">
      <w:pPr>
        <w:ind w:firstLine="1040"/>
        <w:rPr>
          <w:rFonts w:eastAsia="仿宋"/>
          <w:color w:val="000000" w:themeColor="text1"/>
          <w:sz w:val="44"/>
          <w:szCs w:val="44"/>
        </w:rPr>
      </w:pPr>
    </w:p>
    <w:p w14:paraId="1185B349" w14:textId="77777777" w:rsidR="00720A0A" w:rsidRPr="00BB4CA4" w:rsidRDefault="00720A0A" w:rsidP="00720A0A">
      <w:pPr>
        <w:ind w:firstLine="1040"/>
        <w:rPr>
          <w:rFonts w:eastAsia="仿宋"/>
          <w:color w:val="000000" w:themeColor="text1"/>
          <w:sz w:val="44"/>
          <w:szCs w:val="44"/>
        </w:rPr>
      </w:pPr>
    </w:p>
    <w:p w14:paraId="513BB6FC" w14:textId="7B51F4E4" w:rsidR="00720A0A" w:rsidRPr="00BB4CA4" w:rsidRDefault="00720A0A" w:rsidP="00682CD1">
      <w:pPr>
        <w:adjustRightInd w:val="0"/>
        <w:snapToGrid w:val="0"/>
        <w:spacing w:line="288" w:lineRule="auto"/>
        <w:ind w:firstLineChars="100" w:firstLine="360"/>
        <w:rPr>
          <w:rFonts w:eastAsia="仿宋_GB2312"/>
          <w:color w:val="000000" w:themeColor="text1"/>
          <w:sz w:val="36"/>
          <w:szCs w:val="36"/>
          <w:u w:val="single"/>
        </w:rPr>
      </w:pPr>
      <w:r w:rsidRPr="00BB4CA4">
        <w:rPr>
          <w:rFonts w:eastAsia="仿宋_GB2312"/>
          <w:color w:val="000000" w:themeColor="text1"/>
          <w:sz w:val="36"/>
          <w:szCs w:val="36"/>
        </w:rPr>
        <w:t>项目名称：</w:t>
      </w:r>
      <w:r w:rsidR="009F3039" w:rsidRPr="00BB4CA4">
        <w:rPr>
          <w:rFonts w:eastAsia="仿宋_GB2312" w:hint="eastAsia"/>
          <w:color w:val="000000" w:themeColor="text1"/>
          <w:sz w:val="36"/>
          <w:szCs w:val="36"/>
          <w:u w:val="single"/>
        </w:rPr>
        <w:t xml:space="preserve"> </w:t>
      </w:r>
      <w:r w:rsidR="00460AF3" w:rsidRPr="00BB4CA4">
        <w:rPr>
          <w:rFonts w:eastAsia="仿宋_GB2312"/>
          <w:color w:val="000000" w:themeColor="text1"/>
          <w:sz w:val="36"/>
          <w:szCs w:val="36"/>
          <w:u w:val="single"/>
        </w:rPr>
        <w:t xml:space="preserve">     </w:t>
      </w:r>
      <w:r w:rsidR="009F3039" w:rsidRPr="00BB4CA4">
        <w:rPr>
          <w:rFonts w:eastAsia="仿宋_GB2312"/>
          <w:color w:val="000000" w:themeColor="text1"/>
          <w:sz w:val="36"/>
          <w:szCs w:val="36"/>
          <w:u w:val="single"/>
        </w:rPr>
        <w:t xml:space="preserve"> </w:t>
      </w:r>
      <w:r w:rsidR="009E7E3A" w:rsidRPr="00BB4CA4">
        <w:rPr>
          <w:rFonts w:eastAsia="仿宋_GB2312" w:hint="eastAsia"/>
          <w:color w:val="000000" w:themeColor="text1"/>
          <w:sz w:val="36"/>
          <w:szCs w:val="36"/>
          <w:u w:val="single"/>
        </w:rPr>
        <w:t>年产</w:t>
      </w:r>
      <w:r w:rsidR="009E7E3A" w:rsidRPr="00BB4CA4">
        <w:rPr>
          <w:rFonts w:eastAsia="仿宋_GB2312" w:hint="eastAsia"/>
          <w:color w:val="000000" w:themeColor="text1"/>
          <w:sz w:val="36"/>
          <w:szCs w:val="36"/>
          <w:u w:val="single"/>
        </w:rPr>
        <w:t>1</w:t>
      </w:r>
      <w:r w:rsidR="009E7E3A" w:rsidRPr="00BB4CA4">
        <w:rPr>
          <w:rFonts w:eastAsia="仿宋_GB2312" w:hint="eastAsia"/>
          <w:color w:val="000000" w:themeColor="text1"/>
          <w:sz w:val="36"/>
          <w:szCs w:val="36"/>
          <w:u w:val="single"/>
        </w:rPr>
        <w:t>万根水泥管项目</w:t>
      </w:r>
      <w:r w:rsidR="009F3039" w:rsidRPr="00BB4CA4">
        <w:rPr>
          <w:rFonts w:eastAsia="仿宋_GB2312" w:hint="eastAsia"/>
          <w:color w:val="000000" w:themeColor="text1"/>
          <w:sz w:val="36"/>
          <w:szCs w:val="36"/>
          <w:u w:val="single"/>
        </w:rPr>
        <w:t xml:space="preserve"> </w:t>
      </w:r>
      <w:r w:rsidR="00460AF3" w:rsidRPr="00BB4CA4">
        <w:rPr>
          <w:rFonts w:eastAsia="仿宋_GB2312"/>
          <w:color w:val="000000" w:themeColor="text1"/>
          <w:sz w:val="36"/>
          <w:szCs w:val="36"/>
          <w:u w:val="single"/>
        </w:rPr>
        <w:t xml:space="preserve">      </w:t>
      </w:r>
    </w:p>
    <w:p w14:paraId="7AE7B59D" w14:textId="79BA3888" w:rsidR="00720A0A" w:rsidRPr="00BB4CA4" w:rsidRDefault="00720A0A" w:rsidP="00682CD1">
      <w:pPr>
        <w:adjustRightInd w:val="0"/>
        <w:snapToGrid w:val="0"/>
        <w:spacing w:line="288" w:lineRule="auto"/>
        <w:ind w:firstLineChars="100" w:firstLine="360"/>
        <w:rPr>
          <w:rFonts w:eastAsia="仿宋_GB2312"/>
          <w:color w:val="000000" w:themeColor="text1"/>
          <w:sz w:val="36"/>
          <w:szCs w:val="36"/>
          <w:u w:val="single"/>
        </w:rPr>
      </w:pPr>
      <w:r w:rsidRPr="00BB4CA4">
        <w:rPr>
          <w:rFonts w:eastAsia="仿宋_GB2312"/>
          <w:color w:val="000000" w:themeColor="text1"/>
          <w:sz w:val="36"/>
          <w:szCs w:val="36"/>
        </w:rPr>
        <w:t>建设单位（盖章）：</w:t>
      </w:r>
      <w:r w:rsidR="009F3039" w:rsidRPr="00BB4CA4">
        <w:rPr>
          <w:rFonts w:eastAsia="仿宋_GB2312" w:hint="eastAsia"/>
          <w:color w:val="000000" w:themeColor="text1"/>
          <w:sz w:val="36"/>
          <w:szCs w:val="36"/>
          <w:u w:val="single"/>
        </w:rPr>
        <w:t xml:space="preserve"> </w:t>
      </w:r>
      <w:r w:rsidR="009E7E3A" w:rsidRPr="00BB4CA4">
        <w:rPr>
          <w:rFonts w:eastAsia="仿宋_GB2312" w:hint="eastAsia"/>
          <w:color w:val="000000" w:themeColor="text1"/>
          <w:sz w:val="36"/>
          <w:szCs w:val="36"/>
          <w:u w:val="single"/>
        </w:rPr>
        <w:t>三门峡富兴嘉腾实业有限公司</w:t>
      </w:r>
      <w:r w:rsidRPr="00BB4CA4">
        <w:rPr>
          <w:rFonts w:eastAsia="仿宋_GB2312"/>
          <w:color w:val="000000" w:themeColor="text1"/>
          <w:sz w:val="36"/>
          <w:szCs w:val="36"/>
          <w:u w:val="single"/>
        </w:rPr>
        <w:t xml:space="preserve">  </w:t>
      </w:r>
    </w:p>
    <w:p w14:paraId="262F4099" w14:textId="3775BB03" w:rsidR="00720A0A" w:rsidRPr="00BB4CA4" w:rsidRDefault="00720A0A" w:rsidP="00682CD1">
      <w:pPr>
        <w:adjustRightInd w:val="0"/>
        <w:snapToGrid w:val="0"/>
        <w:spacing w:line="288" w:lineRule="auto"/>
        <w:ind w:firstLineChars="100" w:firstLine="360"/>
        <w:rPr>
          <w:rFonts w:eastAsia="仿宋_GB2312"/>
          <w:color w:val="000000" w:themeColor="text1"/>
          <w:sz w:val="36"/>
          <w:szCs w:val="36"/>
          <w:u w:val="single"/>
        </w:rPr>
      </w:pPr>
      <w:r w:rsidRPr="00BB4CA4">
        <w:rPr>
          <w:rFonts w:eastAsia="仿宋_GB2312"/>
          <w:color w:val="000000" w:themeColor="text1"/>
          <w:sz w:val="36"/>
          <w:szCs w:val="36"/>
        </w:rPr>
        <w:t>编制日期：</w:t>
      </w:r>
      <w:r w:rsidRPr="00BB4CA4">
        <w:rPr>
          <w:rFonts w:eastAsia="仿宋_GB2312"/>
          <w:color w:val="000000" w:themeColor="text1"/>
          <w:sz w:val="36"/>
          <w:szCs w:val="36"/>
          <w:u w:val="single"/>
        </w:rPr>
        <w:t xml:space="preserve">          202</w:t>
      </w:r>
      <w:r w:rsidR="008B3B69" w:rsidRPr="00BB4CA4">
        <w:rPr>
          <w:rFonts w:eastAsia="仿宋_GB2312"/>
          <w:color w:val="000000" w:themeColor="text1"/>
          <w:sz w:val="36"/>
          <w:szCs w:val="36"/>
          <w:u w:val="single"/>
        </w:rPr>
        <w:t>2</w:t>
      </w:r>
      <w:r w:rsidRPr="00BB4CA4">
        <w:rPr>
          <w:rFonts w:eastAsia="仿宋_GB2312"/>
          <w:color w:val="000000" w:themeColor="text1"/>
          <w:sz w:val="36"/>
          <w:szCs w:val="36"/>
          <w:u w:val="single"/>
        </w:rPr>
        <w:t>年</w:t>
      </w:r>
      <w:r w:rsidR="00862067">
        <w:rPr>
          <w:rFonts w:eastAsia="仿宋_GB2312"/>
          <w:color w:val="000000" w:themeColor="text1"/>
          <w:sz w:val="36"/>
          <w:szCs w:val="36"/>
          <w:u w:val="single"/>
        </w:rPr>
        <w:t>11</w:t>
      </w:r>
      <w:bookmarkStart w:id="0" w:name="_GoBack"/>
      <w:bookmarkEnd w:id="0"/>
      <w:r w:rsidRPr="00BB4CA4">
        <w:rPr>
          <w:rFonts w:eastAsia="仿宋_GB2312"/>
          <w:color w:val="000000" w:themeColor="text1"/>
          <w:sz w:val="36"/>
          <w:szCs w:val="36"/>
          <w:u w:val="single"/>
        </w:rPr>
        <w:t>月</w:t>
      </w:r>
      <w:r w:rsidRPr="00BB4CA4">
        <w:rPr>
          <w:rFonts w:eastAsia="仿宋_GB2312"/>
          <w:color w:val="000000" w:themeColor="text1"/>
          <w:sz w:val="36"/>
          <w:szCs w:val="36"/>
          <w:u w:val="single"/>
        </w:rPr>
        <w:t xml:space="preserve">               </w:t>
      </w:r>
      <w:bookmarkStart w:id="1" w:name="_Hlk57884087"/>
    </w:p>
    <w:p w14:paraId="7DCDEB18" w14:textId="77777777" w:rsidR="00720A0A" w:rsidRPr="00BB4CA4" w:rsidRDefault="00720A0A" w:rsidP="00720A0A">
      <w:pPr>
        <w:adjustRightInd w:val="0"/>
        <w:snapToGrid w:val="0"/>
        <w:spacing w:line="288" w:lineRule="auto"/>
        <w:ind w:firstLine="1040"/>
        <w:rPr>
          <w:rFonts w:eastAsia="仿宋_GB2312"/>
          <w:color w:val="000000" w:themeColor="text1"/>
          <w:sz w:val="36"/>
          <w:szCs w:val="36"/>
        </w:rPr>
      </w:pPr>
    </w:p>
    <w:p w14:paraId="5FC0FCCA" w14:textId="77777777" w:rsidR="00720A0A" w:rsidRPr="00BB4CA4" w:rsidRDefault="00720A0A" w:rsidP="00720A0A">
      <w:pPr>
        <w:adjustRightInd w:val="0"/>
        <w:snapToGrid w:val="0"/>
        <w:spacing w:line="288" w:lineRule="auto"/>
        <w:ind w:firstLine="1040"/>
        <w:rPr>
          <w:rFonts w:eastAsia="仿宋_GB2312"/>
          <w:color w:val="000000" w:themeColor="text1"/>
          <w:sz w:val="36"/>
          <w:szCs w:val="36"/>
        </w:rPr>
      </w:pPr>
    </w:p>
    <w:p w14:paraId="09AEC201" w14:textId="77777777" w:rsidR="00720A0A" w:rsidRPr="00BB4CA4" w:rsidRDefault="00720A0A" w:rsidP="00720A0A">
      <w:pPr>
        <w:adjustRightInd w:val="0"/>
        <w:snapToGrid w:val="0"/>
        <w:spacing w:line="288" w:lineRule="auto"/>
        <w:ind w:firstLine="1040"/>
        <w:rPr>
          <w:rFonts w:eastAsia="仿宋_GB2312"/>
          <w:color w:val="000000" w:themeColor="text1"/>
          <w:sz w:val="36"/>
          <w:szCs w:val="36"/>
        </w:rPr>
      </w:pPr>
    </w:p>
    <w:p w14:paraId="10555411" w14:textId="77777777" w:rsidR="00720A0A" w:rsidRPr="00BB4CA4" w:rsidRDefault="00720A0A" w:rsidP="00720A0A">
      <w:pPr>
        <w:adjustRightInd w:val="0"/>
        <w:snapToGrid w:val="0"/>
        <w:spacing w:line="288" w:lineRule="auto"/>
        <w:ind w:firstLine="1040"/>
        <w:rPr>
          <w:rFonts w:eastAsia="仿宋_GB2312"/>
          <w:color w:val="000000" w:themeColor="text1"/>
          <w:sz w:val="36"/>
          <w:szCs w:val="36"/>
        </w:rPr>
      </w:pPr>
    </w:p>
    <w:bookmarkEnd w:id="1"/>
    <w:p w14:paraId="3486D064" w14:textId="77777777" w:rsidR="00720A0A" w:rsidRPr="00BB4CA4" w:rsidRDefault="00720A0A" w:rsidP="00720A0A">
      <w:pPr>
        <w:adjustRightInd w:val="0"/>
        <w:snapToGrid w:val="0"/>
        <w:spacing w:line="288" w:lineRule="auto"/>
        <w:jc w:val="center"/>
        <w:rPr>
          <w:rFonts w:eastAsia="楷体_GB2312"/>
          <w:color w:val="000000" w:themeColor="text1"/>
          <w:sz w:val="36"/>
          <w:szCs w:val="36"/>
        </w:rPr>
      </w:pPr>
      <w:r w:rsidRPr="00BB4CA4">
        <w:rPr>
          <w:rFonts w:eastAsia="楷体_GB2312"/>
          <w:color w:val="000000" w:themeColor="text1"/>
          <w:sz w:val="36"/>
          <w:szCs w:val="36"/>
        </w:rPr>
        <w:t>中华人民共和国生态环境部制</w:t>
      </w:r>
    </w:p>
    <w:p w14:paraId="5DCBA484" w14:textId="28A44182" w:rsidR="005E59D5" w:rsidRPr="00BB4CA4" w:rsidRDefault="005E59D5" w:rsidP="005E59D5">
      <w:pPr>
        <w:adjustRightInd w:val="0"/>
        <w:snapToGrid w:val="0"/>
        <w:spacing w:line="288" w:lineRule="auto"/>
        <w:rPr>
          <w:rFonts w:eastAsia="仿宋_GB2312"/>
          <w:color w:val="000000" w:themeColor="text1"/>
          <w:szCs w:val="21"/>
        </w:rPr>
      </w:pPr>
    </w:p>
    <w:p w14:paraId="4071D43F" w14:textId="69E83B51" w:rsidR="00455461" w:rsidRPr="00BB4CA4" w:rsidRDefault="00455461" w:rsidP="005E59D5">
      <w:pPr>
        <w:adjustRightInd w:val="0"/>
        <w:snapToGrid w:val="0"/>
        <w:spacing w:line="288" w:lineRule="auto"/>
        <w:rPr>
          <w:rFonts w:eastAsia="仿宋_GB2312"/>
          <w:color w:val="000000" w:themeColor="text1"/>
          <w:szCs w:val="21"/>
        </w:rPr>
      </w:pPr>
    </w:p>
    <w:p w14:paraId="0D3888BE" w14:textId="4CE28D3B" w:rsidR="00455461" w:rsidRPr="00BB4CA4" w:rsidRDefault="00455461" w:rsidP="005E59D5">
      <w:pPr>
        <w:adjustRightInd w:val="0"/>
        <w:snapToGrid w:val="0"/>
        <w:spacing w:line="288" w:lineRule="auto"/>
        <w:rPr>
          <w:rFonts w:eastAsia="仿宋_GB2312"/>
          <w:color w:val="000000" w:themeColor="text1"/>
          <w:szCs w:val="21"/>
        </w:rPr>
      </w:pPr>
    </w:p>
    <w:p w14:paraId="2A50F0B8" w14:textId="7E2F85FA" w:rsidR="00455461" w:rsidRPr="00BB4CA4" w:rsidRDefault="00455461" w:rsidP="005E59D5">
      <w:pPr>
        <w:adjustRightInd w:val="0"/>
        <w:snapToGrid w:val="0"/>
        <w:spacing w:line="288" w:lineRule="auto"/>
        <w:rPr>
          <w:rFonts w:eastAsia="仿宋_GB2312"/>
          <w:color w:val="000000" w:themeColor="text1"/>
          <w:szCs w:val="21"/>
        </w:rPr>
      </w:pPr>
    </w:p>
    <w:p w14:paraId="0033BE70" w14:textId="76343519" w:rsidR="00455461" w:rsidRPr="00BB4CA4" w:rsidRDefault="00455461" w:rsidP="005E59D5">
      <w:pPr>
        <w:adjustRightInd w:val="0"/>
        <w:snapToGrid w:val="0"/>
        <w:spacing w:line="288" w:lineRule="auto"/>
        <w:rPr>
          <w:rFonts w:eastAsia="仿宋_GB2312"/>
          <w:color w:val="000000" w:themeColor="text1"/>
          <w:szCs w:val="21"/>
        </w:rPr>
      </w:pPr>
    </w:p>
    <w:p w14:paraId="4BE6090D" w14:textId="52F6130F" w:rsidR="00455461" w:rsidRPr="00BB4CA4" w:rsidRDefault="00455461" w:rsidP="005E59D5">
      <w:pPr>
        <w:adjustRightInd w:val="0"/>
        <w:snapToGrid w:val="0"/>
        <w:spacing w:line="288" w:lineRule="auto"/>
        <w:rPr>
          <w:rFonts w:eastAsia="仿宋_GB2312"/>
          <w:color w:val="000000" w:themeColor="text1"/>
          <w:szCs w:val="21"/>
        </w:rPr>
      </w:pPr>
    </w:p>
    <w:p w14:paraId="45461066" w14:textId="2BEFECC0" w:rsidR="00455461" w:rsidRPr="00BB4CA4" w:rsidRDefault="00455461" w:rsidP="005E59D5">
      <w:pPr>
        <w:adjustRightInd w:val="0"/>
        <w:snapToGrid w:val="0"/>
        <w:spacing w:line="288" w:lineRule="auto"/>
        <w:rPr>
          <w:rFonts w:eastAsia="仿宋_GB2312"/>
          <w:color w:val="000000" w:themeColor="text1"/>
          <w:szCs w:val="21"/>
        </w:rPr>
      </w:pPr>
    </w:p>
    <w:p w14:paraId="2E5A5778" w14:textId="77777777" w:rsidR="00455461" w:rsidRPr="00BB4CA4" w:rsidRDefault="00455461" w:rsidP="005E59D5">
      <w:pPr>
        <w:adjustRightInd w:val="0"/>
        <w:snapToGrid w:val="0"/>
        <w:spacing w:line="288" w:lineRule="auto"/>
        <w:rPr>
          <w:rFonts w:eastAsia="仿宋_GB2312"/>
          <w:color w:val="000000" w:themeColor="text1"/>
          <w:szCs w:val="21"/>
        </w:rPr>
      </w:pPr>
    </w:p>
    <w:p w14:paraId="68733437" w14:textId="77777777" w:rsidR="005E59D5" w:rsidRPr="00BB4CA4" w:rsidRDefault="005E59D5" w:rsidP="005E59D5">
      <w:pPr>
        <w:adjustRightInd w:val="0"/>
        <w:snapToGrid w:val="0"/>
        <w:spacing w:line="288" w:lineRule="auto"/>
        <w:rPr>
          <w:rFonts w:eastAsia="仿宋_GB2312"/>
          <w:color w:val="000000" w:themeColor="text1"/>
          <w:szCs w:val="21"/>
        </w:rPr>
      </w:pPr>
    </w:p>
    <w:p w14:paraId="26A72123" w14:textId="77777777" w:rsidR="005E59D5" w:rsidRPr="00BB4CA4" w:rsidRDefault="005E59D5" w:rsidP="005E59D5">
      <w:pPr>
        <w:adjustRightInd w:val="0"/>
        <w:snapToGrid w:val="0"/>
        <w:spacing w:line="288" w:lineRule="auto"/>
        <w:rPr>
          <w:rFonts w:eastAsia="仿宋_GB2312"/>
          <w:color w:val="000000" w:themeColor="text1"/>
          <w:szCs w:val="21"/>
        </w:rPr>
        <w:sectPr w:rsidR="005E59D5" w:rsidRPr="00BB4CA4">
          <w:footerReference w:type="even" r:id="rId8"/>
          <w:footerReference w:type="default" r:id="rId9"/>
          <w:pgSz w:w="11906" w:h="16838"/>
          <w:pgMar w:top="1701" w:right="1531" w:bottom="1701" w:left="1531" w:header="851" w:footer="1077" w:gutter="0"/>
          <w:pgNumType w:start="3"/>
          <w:cols w:space="720"/>
          <w:docGrid w:linePitch="312"/>
        </w:sectPr>
      </w:pPr>
    </w:p>
    <w:p w14:paraId="74AEF88E" w14:textId="77777777" w:rsidR="005E59D5" w:rsidRPr="00BB4CA4" w:rsidRDefault="005E59D5" w:rsidP="005E59D5">
      <w:pPr>
        <w:pStyle w:val="1"/>
        <w:jc w:val="center"/>
        <w:rPr>
          <w:color w:val="000000" w:themeColor="text1"/>
          <w:sz w:val="21"/>
          <w:szCs w:val="21"/>
        </w:rPr>
      </w:pPr>
      <w:r w:rsidRPr="00BB4CA4">
        <w:rPr>
          <w:color w:val="000000" w:themeColor="text1"/>
          <w:sz w:val="21"/>
          <w:szCs w:val="21"/>
        </w:rPr>
        <w:lastRenderedPageBreak/>
        <w:t>一、建设项目基本情况</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21"/>
        <w:gridCol w:w="2098"/>
        <w:gridCol w:w="2212"/>
        <w:gridCol w:w="2639"/>
      </w:tblGrid>
      <w:tr w:rsidR="00C62675" w:rsidRPr="00BB4CA4" w14:paraId="561F38D9" w14:textId="77777777" w:rsidTr="00237C9F">
        <w:trPr>
          <w:trHeight w:val="497"/>
          <w:jc w:val="center"/>
        </w:trPr>
        <w:tc>
          <w:tcPr>
            <w:tcW w:w="1921" w:type="dxa"/>
            <w:tcMar>
              <w:top w:w="16" w:type="dxa"/>
              <w:left w:w="16" w:type="dxa"/>
              <w:right w:w="16" w:type="dxa"/>
            </w:tcMar>
            <w:vAlign w:val="center"/>
          </w:tcPr>
          <w:p w14:paraId="77824C4E" w14:textId="77777777" w:rsidR="005E59D5" w:rsidRPr="00BB4CA4" w:rsidRDefault="005E59D5" w:rsidP="00237C9F">
            <w:pPr>
              <w:adjustRightInd w:val="0"/>
              <w:snapToGrid w:val="0"/>
              <w:jc w:val="center"/>
              <w:rPr>
                <w:color w:val="000000" w:themeColor="text1"/>
                <w:szCs w:val="21"/>
              </w:rPr>
            </w:pPr>
            <w:r w:rsidRPr="00BB4CA4">
              <w:rPr>
                <w:color w:val="000000" w:themeColor="text1"/>
                <w:szCs w:val="21"/>
              </w:rPr>
              <w:t>建设项目名称</w:t>
            </w:r>
          </w:p>
        </w:tc>
        <w:tc>
          <w:tcPr>
            <w:tcW w:w="6949" w:type="dxa"/>
            <w:gridSpan w:val="3"/>
            <w:vAlign w:val="center"/>
          </w:tcPr>
          <w:p w14:paraId="5CB63BC1" w14:textId="7BBC6E6D" w:rsidR="005E59D5" w:rsidRPr="00BB4CA4" w:rsidRDefault="009E7E3A" w:rsidP="00237C9F">
            <w:pPr>
              <w:adjustRightInd w:val="0"/>
              <w:snapToGrid w:val="0"/>
              <w:jc w:val="center"/>
              <w:rPr>
                <w:color w:val="000000" w:themeColor="text1"/>
                <w:szCs w:val="21"/>
              </w:rPr>
            </w:pPr>
            <w:r w:rsidRPr="00BB4CA4">
              <w:rPr>
                <w:rFonts w:hint="eastAsia"/>
                <w:color w:val="000000" w:themeColor="text1"/>
                <w:szCs w:val="21"/>
              </w:rPr>
              <w:t>年产</w:t>
            </w:r>
            <w:r w:rsidRPr="00BB4CA4">
              <w:rPr>
                <w:rFonts w:hint="eastAsia"/>
                <w:color w:val="000000" w:themeColor="text1"/>
                <w:szCs w:val="21"/>
              </w:rPr>
              <w:t>1</w:t>
            </w:r>
            <w:r w:rsidRPr="00BB4CA4">
              <w:rPr>
                <w:rFonts w:hint="eastAsia"/>
                <w:color w:val="000000" w:themeColor="text1"/>
                <w:szCs w:val="21"/>
              </w:rPr>
              <w:t>万根水泥管项目</w:t>
            </w:r>
          </w:p>
        </w:tc>
      </w:tr>
      <w:tr w:rsidR="00C62675" w:rsidRPr="00BB4CA4" w14:paraId="26C42EE9" w14:textId="77777777" w:rsidTr="00237C9F">
        <w:trPr>
          <w:trHeight w:val="497"/>
          <w:jc w:val="center"/>
        </w:trPr>
        <w:tc>
          <w:tcPr>
            <w:tcW w:w="1921" w:type="dxa"/>
            <w:tcMar>
              <w:top w:w="16" w:type="dxa"/>
              <w:left w:w="16" w:type="dxa"/>
              <w:right w:w="16" w:type="dxa"/>
            </w:tcMar>
            <w:vAlign w:val="center"/>
          </w:tcPr>
          <w:p w14:paraId="06D4BF97" w14:textId="77777777" w:rsidR="005E59D5" w:rsidRPr="00BB4CA4" w:rsidRDefault="005E59D5" w:rsidP="00237C9F">
            <w:pPr>
              <w:adjustRightInd w:val="0"/>
              <w:snapToGrid w:val="0"/>
              <w:jc w:val="center"/>
              <w:rPr>
                <w:color w:val="000000" w:themeColor="text1"/>
                <w:szCs w:val="21"/>
              </w:rPr>
            </w:pPr>
            <w:r w:rsidRPr="00BB4CA4">
              <w:rPr>
                <w:color w:val="000000" w:themeColor="text1"/>
                <w:szCs w:val="21"/>
              </w:rPr>
              <w:t>项目代码</w:t>
            </w:r>
          </w:p>
        </w:tc>
        <w:tc>
          <w:tcPr>
            <w:tcW w:w="6949" w:type="dxa"/>
            <w:gridSpan w:val="3"/>
            <w:vAlign w:val="center"/>
          </w:tcPr>
          <w:p w14:paraId="2AC6C6C5" w14:textId="2379735D" w:rsidR="005E59D5" w:rsidRPr="00BB4CA4" w:rsidRDefault="009E7E3A" w:rsidP="009F3039">
            <w:pPr>
              <w:adjustRightInd w:val="0"/>
              <w:snapToGrid w:val="0"/>
              <w:jc w:val="center"/>
              <w:rPr>
                <w:color w:val="000000" w:themeColor="text1"/>
                <w:szCs w:val="21"/>
              </w:rPr>
            </w:pPr>
            <w:r w:rsidRPr="00BB4CA4">
              <w:rPr>
                <w:color w:val="000000" w:themeColor="text1"/>
                <w:szCs w:val="21"/>
              </w:rPr>
              <w:t>2207-411221-04-01-233484</w:t>
            </w:r>
          </w:p>
        </w:tc>
      </w:tr>
      <w:tr w:rsidR="00C62675" w:rsidRPr="00BB4CA4" w14:paraId="540B9F5D" w14:textId="77777777" w:rsidTr="00237C9F">
        <w:trPr>
          <w:trHeight w:val="497"/>
          <w:jc w:val="center"/>
        </w:trPr>
        <w:tc>
          <w:tcPr>
            <w:tcW w:w="1921" w:type="dxa"/>
            <w:tcMar>
              <w:top w:w="16" w:type="dxa"/>
              <w:left w:w="16" w:type="dxa"/>
              <w:right w:w="16" w:type="dxa"/>
            </w:tcMar>
            <w:vAlign w:val="center"/>
          </w:tcPr>
          <w:p w14:paraId="4F487517" w14:textId="77777777" w:rsidR="005E59D5" w:rsidRPr="00BB4CA4" w:rsidRDefault="005E59D5" w:rsidP="00237C9F">
            <w:pPr>
              <w:adjustRightInd w:val="0"/>
              <w:snapToGrid w:val="0"/>
              <w:jc w:val="center"/>
              <w:rPr>
                <w:color w:val="000000" w:themeColor="text1"/>
                <w:szCs w:val="21"/>
                <w:highlight w:val="yellow"/>
              </w:rPr>
            </w:pPr>
            <w:r w:rsidRPr="00BB4CA4">
              <w:rPr>
                <w:color w:val="000000" w:themeColor="text1"/>
                <w:szCs w:val="21"/>
              </w:rPr>
              <w:t>建设单位联系人</w:t>
            </w:r>
          </w:p>
        </w:tc>
        <w:tc>
          <w:tcPr>
            <w:tcW w:w="2098" w:type="dxa"/>
            <w:vAlign w:val="center"/>
          </w:tcPr>
          <w:p w14:paraId="29C0C208" w14:textId="724AF34A" w:rsidR="005E59D5" w:rsidRPr="00BB4CA4" w:rsidRDefault="00D56803" w:rsidP="00237C9F">
            <w:pPr>
              <w:adjustRightInd w:val="0"/>
              <w:snapToGrid w:val="0"/>
              <w:jc w:val="center"/>
              <w:rPr>
                <w:color w:val="000000" w:themeColor="text1"/>
                <w:szCs w:val="21"/>
                <w:highlight w:val="yellow"/>
              </w:rPr>
            </w:pPr>
            <w:r w:rsidRPr="00BB4CA4">
              <w:rPr>
                <w:rFonts w:hint="eastAsia"/>
                <w:color w:val="000000" w:themeColor="text1"/>
                <w:szCs w:val="21"/>
              </w:rPr>
              <w:t>杨伟民</w:t>
            </w:r>
          </w:p>
        </w:tc>
        <w:tc>
          <w:tcPr>
            <w:tcW w:w="2212" w:type="dxa"/>
            <w:vAlign w:val="center"/>
          </w:tcPr>
          <w:p w14:paraId="62E07C1B" w14:textId="77777777" w:rsidR="005E59D5" w:rsidRPr="00BB4CA4" w:rsidRDefault="005E59D5" w:rsidP="00237C9F">
            <w:pPr>
              <w:adjustRightInd w:val="0"/>
              <w:snapToGrid w:val="0"/>
              <w:jc w:val="center"/>
              <w:rPr>
                <w:color w:val="000000" w:themeColor="text1"/>
                <w:szCs w:val="21"/>
                <w:highlight w:val="yellow"/>
              </w:rPr>
            </w:pPr>
            <w:r w:rsidRPr="00BB4CA4">
              <w:rPr>
                <w:color w:val="000000" w:themeColor="text1"/>
                <w:szCs w:val="21"/>
              </w:rPr>
              <w:t>联系方式</w:t>
            </w:r>
          </w:p>
        </w:tc>
        <w:tc>
          <w:tcPr>
            <w:tcW w:w="2639" w:type="dxa"/>
            <w:vAlign w:val="center"/>
          </w:tcPr>
          <w:p w14:paraId="5905F16C" w14:textId="7987291A" w:rsidR="005E59D5" w:rsidRPr="00BB4CA4" w:rsidRDefault="00D56803" w:rsidP="00237C9F">
            <w:pPr>
              <w:adjustRightInd w:val="0"/>
              <w:snapToGrid w:val="0"/>
              <w:jc w:val="center"/>
              <w:rPr>
                <w:color w:val="000000" w:themeColor="text1"/>
                <w:szCs w:val="21"/>
                <w:highlight w:val="yellow"/>
              </w:rPr>
            </w:pPr>
            <w:r w:rsidRPr="00BB4CA4">
              <w:rPr>
                <w:rFonts w:hint="eastAsia"/>
                <w:color w:val="000000" w:themeColor="text1"/>
                <w:szCs w:val="21"/>
              </w:rPr>
              <w:t>1</w:t>
            </w:r>
            <w:r w:rsidRPr="00BB4CA4">
              <w:rPr>
                <w:color w:val="000000" w:themeColor="text1"/>
                <w:szCs w:val="21"/>
              </w:rPr>
              <w:t>3598497111</w:t>
            </w:r>
          </w:p>
        </w:tc>
      </w:tr>
      <w:tr w:rsidR="00C62675" w:rsidRPr="00BB4CA4" w14:paraId="3645DB1D" w14:textId="77777777" w:rsidTr="00237C9F">
        <w:trPr>
          <w:trHeight w:val="497"/>
          <w:jc w:val="center"/>
        </w:trPr>
        <w:tc>
          <w:tcPr>
            <w:tcW w:w="1921" w:type="dxa"/>
            <w:tcMar>
              <w:top w:w="16" w:type="dxa"/>
              <w:left w:w="16" w:type="dxa"/>
              <w:right w:w="16" w:type="dxa"/>
            </w:tcMar>
            <w:vAlign w:val="center"/>
          </w:tcPr>
          <w:p w14:paraId="5CED9889" w14:textId="77777777" w:rsidR="005E59D5" w:rsidRPr="00BB4CA4" w:rsidRDefault="005E59D5" w:rsidP="00237C9F">
            <w:pPr>
              <w:adjustRightInd w:val="0"/>
              <w:snapToGrid w:val="0"/>
              <w:jc w:val="center"/>
              <w:rPr>
                <w:color w:val="000000" w:themeColor="text1"/>
                <w:szCs w:val="21"/>
              </w:rPr>
            </w:pPr>
            <w:r w:rsidRPr="00BB4CA4">
              <w:rPr>
                <w:color w:val="000000" w:themeColor="text1"/>
                <w:szCs w:val="21"/>
              </w:rPr>
              <w:t>建设地点</w:t>
            </w:r>
          </w:p>
        </w:tc>
        <w:tc>
          <w:tcPr>
            <w:tcW w:w="6949" w:type="dxa"/>
            <w:gridSpan w:val="3"/>
            <w:vAlign w:val="center"/>
          </w:tcPr>
          <w:p w14:paraId="2201B33C" w14:textId="0439B13C" w:rsidR="005E59D5" w:rsidRPr="00BB4CA4" w:rsidRDefault="009E7E3A" w:rsidP="009E7E3A">
            <w:pPr>
              <w:adjustRightInd w:val="0"/>
              <w:snapToGrid w:val="0"/>
              <w:jc w:val="center"/>
              <w:rPr>
                <w:color w:val="000000" w:themeColor="text1"/>
                <w:szCs w:val="21"/>
              </w:rPr>
            </w:pPr>
            <w:r w:rsidRPr="00BB4CA4">
              <w:rPr>
                <w:rFonts w:hint="eastAsia"/>
                <w:color w:val="000000" w:themeColor="text1"/>
                <w:szCs w:val="21"/>
              </w:rPr>
              <w:t>河南省三门峡市渑池县英豪镇英东村</w:t>
            </w:r>
            <w:r w:rsidRPr="00BB4CA4">
              <w:rPr>
                <w:rFonts w:hint="eastAsia"/>
                <w:color w:val="000000" w:themeColor="text1"/>
                <w:szCs w:val="21"/>
              </w:rPr>
              <w:t>310</w:t>
            </w:r>
            <w:r w:rsidRPr="00BB4CA4">
              <w:rPr>
                <w:rFonts w:hint="eastAsia"/>
                <w:color w:val="000000" w:themeColor="text1"/>
                <w:szCs w:val="21"/>
              </w:rPr>
              <w:t>国道</w:t>
            </w:r>
            <w:r w:rsidRPr="00BB4CA4">
              <w:rPr>
                <w:rFonts w:hint="eastAsia"/>
                <w:color w:val="000000" w:themeColor="text1"/>
                <w:szCs w:val="21"/>
              </w:rPr>
              <w:t>168</w:t>
            </w:r>
            <w:r w:rsidRPr="00BB4CA4">
              <w:rPr>
                <w:rFonts w:hint="eastAsia"/>
                <w:color w:val="000000" w:themeColor="text1"/>
                <w:szCs w:val="21"/>
              </w:rPr>
              <w:t>号</w:t>
            </w:r>
          </w:p>
        </w:tc>
      </w:tr>
      <w:tr w:rsidR="00C62675" w:rsidRPr="00BB4CA4" w14:paraId="04D03342" w14:textId="77777777" w:rsidTr="00237C9F">
        <w:trPr>
          <w:trHeight w:val="497"/>
          <w:jc w:val="center"/>
        </w:trPr>
        <w:tc>
          <w:tcPr>
            <w:tcW w:w="1921" w:type="dxa"/>
            <w:tcMar>
              <w:top w:w="16" w:type="dxa"/>
              <w:left w:w="16" w:type="dxa"/>
              <w:right w:w="16" w:type="dxa"/>
            </w:tcMar>
            <w:vAlign w:val="center"/>
          </w:tcPr>
          <w:p w14:paraId="30F3CAF7" w14:textId="77777777" w:rsidR="005E59D5" w:rsidRPr="00BB4CA4" w:rsidRDefault="005E59D5" w:rsidP="00237C9F">
            <w:pPr>
              <w:adjustRightInd w:val="0"/>
              <w:snapToGrid w:val="0"/>
              <w:jc w:val="center"/>
              <w:rPr>
                <w:color w:val="000000" w:themeColor="text1"/>
                <w:szCs w:val="21"/>
              </w:rPr>
            </w:pPr>
            <w:r w:rsidRPr="00BB4CA4">
              <w:rPr>
                <w:color w:val="000000" w:themeColor="text1"/>
                <w:szCs w:val="21"/>
              </w:rPr>
              <w:t>地理坐标</w:t>
            </w:r>
          </w:p>
        </w:tc>
        <w:tc>
          <w:tcPr>
            <w:tcW w:w="6949" w:type="dxa"/>
            <w:gridSpan w:val="3"/>
            <w:vAlign w:val="center"/>
          </w:tcPr>
          <w:p w14:paraId="13BE40FF" w14:textId="71E0EABE" w:rsidR="005E59D5" w:rsidRPr="00BB4CA4" w:rsidRDefault="005E59D5" w:rsidP="00D56803">
            <w:pPr>
              <w:jc w:val="center"/>
              <w:rPr>
                <w:color w:val="000000" w:themeColor="text1"/>
                <w:szCs w:val="21"/>
              </w:rPr>
            </w:pPr>
            <w:r w:rsidRPr="00BB4CA4">
              <w:rPr>
                <w:color w:val="000000" w:themeColor="text1"/>
                <w:szCs w:val="21"/>
              </w:rPr>
              <w:t>（</w:t>
            </w:r>
            <w:r w:rsidRPr="00BB4CA4">
              <w:rPr>
                <w:rFonts w:hint="eastAsia"/>
                <w:color w:val="000000" w:themeColor="text1"/>
                <w:szCs w:val="21"/>
                <w:u w:val="single"/>
              </w:rPr>
              <w:t>111</w:t>
            </w:r>
            <w:r w:rsidRPr="00BB4CA4">
              <w:rPr>
                <w:color w:val="000000" w:themeColor="text1"/>
                <w:szCs w:val="21"/>
              </w:rPr>
              <w:t>度</w:t>
            </w:r>
            <w:r w:rsidR="00D56803" w:rsidRPr="00BB4CA4">
              <w:rPr>
                <w:color w:val="000000" w:themeColor="text1"/>
                <w:szCs w:val="21"/>
                <w:u w:val="single"/>
              </w:rPr>
              <w:t>39</w:t>
            </w:r>
            <w:r w:rsidRPr="00BB4CA4">
              <w:rPr>
                <w:color w:val="000000" w:themeColor="text1"/>
                <w:szCs w:val="21"/>
              </w:rPr>
              <w:t>分</w:t>
            </w:r>
            <w:r w:rsidR="00D56803" w:rsidRPr="00BB4CA4">
              <w:rPr>
                <w:color w:val="000000" w:themeColor="text1"/>
                <w:szCs w:val="21"/>
                <w:u w:val="single"/>
              </w:rPr>
              <w:t>14.66</w:t>
            </w:r>
            <w:r w:rsidRPr="00BB4CA4">
              <w:rPr>
                <w:color w:val="000000" w:themeColor="text1"/>
                <w:szCs w:val="21"/>
              </w:rPr>
              <w:t>秒，</w:t>
            </w:r>
            <w:r w:rsidRPr="00BB4CA4">
              <w:rPr>
                <w:rFonts w:hint="eastAsia"/>
                <w:color w:val="000000" w:themeColor="text1"/>
                <w:szCs w:val="21"/>
                <w:u w:val="single"/>
              </w:rPr>
              <w:t>34</w:t>
            </w:r>
            <w:r w:rsidRPr="00BB4CA4">
              <w:rPr>
                <w:color w:val="000000" w:themeColor="text1"/>
                <w:szCs w:val="21"/>
              </w:rPr>
              <w:t>度</w:t>
            </w:r>
            <w:r w:rsidR="00201341" w:rsidRPr="00BB4CA4">
              <w:rPr>
                <w:color w:val="000000" w:themeColor="text1"/>
                <w:szCs w:val="21"/>
                <w:u w:val="single"/>
              </w:rPr>
              <w:t>4</w:t>
            </w:r>
            <w:r w:rsidR="00D56803" w:rsidRPr="00BB4CA4">
              <w:rPr>
                <w:color w:val="000000" w:themeColor="text1"/>
                <w:szCs w:val="21"/>
                <w:u w:val="single"/>
              </w:rPr>
              <w:t>5</w:t>
            </w:r>
            <w:r w:rsidRPr="00BB4CA4">
              <w:rPr>
                <w:color w:val="000000" w:themeColor="text1"/>
                <w:szCs w:val="21"/>
              </w:rPr>
              <w:t>分</w:t>
            </w:r>
            <w:r w:rsidR="00201341" w:rsidRPr="00BB4CA4">
              <w:rPr>
                <w:color w:val="000000" w:themeColor="text1"/>
                <w:szCs w:val="21"/>
                <w:u w:val="single"/>
              </w:rPr>
              <w:t>2</w:t>
            </w:r>
            <w:r w:rsidR="00D56803" w:rsidRPr="00BB4CA4">
              <w:rPr>
                <w:color w:val="000000" w:themeColor="text1"/>
                <w:szCs w:val="21"/>
                <w:u w:val="single"/>
              </w:rPr>
              <w:t>.30</w:t>
            </w:r>
            <w:r w:rsidRPr="00BB4CA4">
              <w:rPr>
                <w:color w:val="000000" w:themeColor="text1"/>
                <w:szCs w:val="21"/>
              </w:rPr>
              <w:t>秒）</w:t>
            </w:r>
          </w:p>
        </w:tc>
      </w:tr>
      <w:tr w:rsidR="00C62675" w:rsidRPr="00BB4CA4" w14:paraId="3B7BFA7E" w14:textId="77777777" w:rsidTr="00237C9F">
        <w:trPr>
          <w:trHeight w:val="561"/>
          <w:jc w:val="center"/>
        </w:trPr>
        <w:tc>
          <w:tcPr>
            <w:tcW w:w="1921" w:type="dxa"/>
            <w:tcMar>
              <w:top w:w="16" w:type="dxa"/>
              <w:left w:w="16" w:type="dxa"/>
              <w:right w:w="16" w:type="dxa"/>
            </w:tcMar>
            <w:vAlign w:val="center"/>
          </w:tcPr>
          <w:p w14:paraId="424B1C6E" w14:textId="77777777" w:rsidR="005E59D5" w:rsidRPr="00BB4CA4" w:rsidRDefault="005E59D5" w:rsidP="00237C9F">
            <w:pPr>
              <w:adjustRightInd w:val="0"/>
              <w:snapToGrid w:val="0"/>
              <w:jc w:val="center"/>
              <w:rPr>
                <w:color w:val="000000" w:themeColor="text1"/>
                <w:szCs w:val="21"/>
              </w:rPr>
            </w:pPr>
            <w:r w:rsidRPr="00BB4CA4">
              <w:rPr>
                <w:color w:val="000000" w:themeColor="text1"/>
                <w:szCs w:val="21"/>
              </w:rPr>
              <w:t>国民经济</w:t>
            </w:r>
          </w:p>
          <w:p w14:paraId="568E7D4E" w14:textId="77777777" w:rsidR="005E59D5" w:rsidRPr="00BB4CA4" w:rsidRDefault="005E59D5" w:rsidP="00237C9F">
            <w:pPr>
              <w:adjustRightInd w:val="0"/>
              <w:snapToGrid w:val="0"/>
              <w:jc w:val="center"/>
              <w:rPr>
                <w:color w:val="000000" w:themeColor="text1"/>
                <w:szCs w:val="21"/>
              </w:rPr>
            </w:pPr>
            <w:r w:rsidRPr="00BB4CA4">
              <w:rPr>
                <w:color w:val="000000" w:themeColor="text1"/>
                <w:szCs w:val="21"/>
              </w:rPr>
              <w:t>行业类别</w:t>
            </w:r>
          </w:p>
        </w:tc>
        <w:tc>
          <w:tcPr>
            <w:tcW w:w="2098" w:type="dxa"/>
            <w:vAlign w:val="center"/>
          </w:tcPr>
          <w:p w14:paraId="01FEFE65" w14:textId="778319AF" w:rsidR="005E59D5" w:rsidRPr="00BB4CA4" w:rsidRDefault="00052D62" w:rsidP="00B0143D">
            <w:pPr>
              <w:adjustRightInd w:val="0"/>
              <w:snapToGrid w:val="0"/>
              <w:jc w:val="center"/>
              <w:rPr>
                <w:color w:val="000000" w:themeColor="text1"/>
                <w:szCs w:val="21"/>
              </w:rPr>
            </w:pPr>
            <w:r w:rsidRPr="00BB4CA4">
              <w:rPr>
                <w:color w:val="000000" w:themeColor="text1"/>
                <w:szCs w:val="21"/>
              </w:rPr>
              <w:t>C3</w:t>
            </w:r>
            <w:r w:rsidR="00B0143D" w:rsidRPr="00BB4CA4">
              <w:rPr>
                <w:color w:val="000000" w:themeColor="text1"/>
                <w:szCs w:val="21"/>
              </w:rPr>
              <w:t>021</w:t>
            </w:r>
            <w:r w:rsidR="00B0143D" w:rsidRPr="00BB4CA4">
              <w:rPr>
                <w:rFonts w:hint="eastAsia"/>
                <w:color w:val="000000" w:themeColor="text1"/>
                <w:szCs w:val="21"/>
              </w:rPr>
              <w:t>水泥制品制造</w:t>
            </w:r>
          </w:p>
        </w:tc>
        <w:tc>
          <w:tcPr>
            <w:tcW w:w="2212" w:type="dxa"/>
            <w:vAlign w:val="center"/>
          </w:tcPr>
          <w:p w14:paraId="2E722071" w14:textId="77777777" w:rsidR="005E59D5" w:rsidRPr="00BB4CA4" w:rsidRDefault="005E59D5" w:rsidP="00237C9F">
            <w:pPr>
              <w:adjustRightInd w:val="0"/>
              <w:snapToGrid w:val="0"/>
              <w:jc w:val="center"/>
              <w:rPr>
                <w:color w:val="000000" w:themeColor="text1"/>
                <w:szCs w:val="21"/>
              </w:rPr>
            </w:pPr>
            <w:bookmarkStart w:id="2" w:name="_Hlk49843745"/>
            <w:r w:rsidRPr="00BB4CA4">
              <w:rPr>
                <w:color w:val="000000" w:themeColor="text1"/>
                <w:szCs w:val="21"/>
              </w:rPr>
              <w:t>建设项目</w:t>
            </w:r>
          </w:p>
          <w:p w14:paraId="6B5347EC" w14:textId="77777777" w:rsidR="005E59D5" w:rsidRPr="00BB4CA4" w:rsidRDefault="005E59D5" w:rsidP="00237C9F">
            <w:pPr>
              <w:adjustRightInd w:val="0"/>
              <w:snapToGrid w:val="0"/>
              <w:jc w:val="center"/>
              <w:rPr>
                <w:color w:val="000000" w:themeColor="text1"/>
                <w:szCs w:val="21"/>
              </w:rPr>
            </w:pPr>
            <w:r w:rsidRPr="00BB4CA4">
              <w:rPr>
                <w:color w:val="000000" w:themeColor="text1"/>
                <w:szCs w:val="21"/>
              </w:rPr>
              <w:t>行业类别</w:t>
            </w:r>
            <w:bookmarkEnd w:id="2"/>
          </w:p>
        </w:tc>
        <w:tc>
          <w:tcPr>
            <w:tcW w:w="2639" w:type="dxa"/>
            <w:vAlign w:val="center"/>
          </w:tcPr>
          <w:p w14:paraId="17AC1702" w14:textId="6616B237" w:rsidR="00E602E8" w:rsidRPr="00BB4CA4" w:rsidRDefault="00754CBD" w:rsidP="00E602E8">
            <w:pPr>
              <w:adjustRightInd w:val="0"/>
              <w:snapToGrid w:val="0"/>
              <w:jc w:val="center"/>
              <w:rPr>
                <w:color w:val="000000" w:themeColor="text1"/>
                <w:szCs w:val="21"/>
              </w:rPr>
            </w:pPr>
            <w:r w:rsidRPr="00BB4CA4">
              <w:rPr>
                <w:rFonts w:hint="eastAsia"/>
                <w:color w:val="000000" w:themeColor="text1"/>
                <w:szCs w:val="21"/>
              </w:rPr>
              <w:t>二十七</w:t>
            </w:r>
            <w:r w:rsidR="00E602E8" w:rsidRPr="00BB4CA4">
              <w:rPr>
                <w:rFonts w:hint="eastAsia"/>
                <w:color w:val="000000" w:themeColor="text1"/>
                <w:szCs w:val="21"/>
              </w:rPr>
              <w:t>、</w:t>
            </w:r>
            <w:r w:rsidRPr="00BB4CA4">
              <w:rPr>
                <w:rFonts w:hint="eastAsia"/>
                <w:color w:val="000000" w:themeColor="text1"/>
                <w:szCs w:val="21"/>
              </w:rPr>
              <w:t>非金属矿物制品业</w:t>
            </w:r>
          </w:p>
          <w:p w14:paraId="4FF66B37" w14:textId="1F59FE46" w:rsidR="005E59D5" w:rsidRPr="00BB4CA4" w:rsidRDefault="00FD0A53" w:rsidP="00754CBD">
            <w:pPr>
              <w:adjustRightInd w:val="0"/>
              <w:snapToGrid w:val="0"/>
              <w:jc w:val="center"/>
              <w:rPr>
                <w:color w:val="000000" w:themeColor="text1"/>
                <w:szCs w:val="21"/>
              </w:rPr>
            </w:pPr>
            <w:r w:rsidRPr="00BB4CA4">
              <w:rPr>
                <w:color w:val="000000" w:themeColor="text1"/>
                <w:szCs w:val="21"/>
              </w:rPr>
              <w:t>30</w:t>
            </w:r>
            <w:r w:rsidR="00B0143D" w:rsidRPr="00BB4CA4">
              <w:rPr>
                <w:rFonts w:hint="eastAsia"/>
                <w:color w:val="000000" w:themeColor="text1"/>
                <w:szCs w:val="21"/>
              </w:rPr>
              <w:t>石膏、水泥制品及类似制品制造</w:t>
            </w:r>
            <w:r w:rsidR="00B0143D" w:rsidRPr="00BB4CA4">
              <w:rPr>
                <w:rFonts w:hint="eastAsia"/>
                <w:color w:val="000000" w:themeColor="text1"/>
                <w:szCs w:val="21"/>
              </w:rPr>
              <w:t xml:space="preserve"> 302</w:t>
            </w:r>
          </w:p>
        </w:tc>
      </w:tr>
      <w:tr w:rsidR="00C62675" w:rsidRPr="00BB4CA4" w14:paraId="434014F3" w14:textId="77777777" w:rsidTr="00237C9F">
        <w:trPr>
          <w:trHeight w:val="1219"/>
          <w:jc w:val="center"/>
        </w:trPr>
        <w:tc>
          <w:tcPr>
            <w:tcW w:w="1921" w:type="dxa"/>
            <w:tcMar>
              <w:top w:w="16" w:type="dxa"/>
              <w:left w:w="16" w:type="dxa"/>
              <w:right w:w="16" w:type="dxa"/>
            </w:tcMar>
            <w:vAlign w:val="center"/>
          </w:tcPr>
          <w:p w14:paraId="1E4581A0" w14:textId="77777777" w:rsidR="005E59D5" w:rsidRPr="00BB4CA4" w:rsidRDefault="005E59D5" w:rsidP="00237C9F">
            <w:pPr>
              <w:adjustRightInd w:val="0"/>
              <w:snapToGrid w:val="0"/>
              <w:jc w:val="center"/>
              <w:rPr>
                <w:color w:val="000000" w:themeColor="text1"/>
                <w:szCs w:val="21"/>
              </w:rPr>
            </w:pPr>
            <w:r w:rsidRPr="00BB4CA4">
              <w:rPr>
                <w:color w:val="000000" w:themeColor="text1"/>
                <w:szCs w:val="21"/>
              </w:rPr>
              <w:t>建设性质</w:t>
            </w:r>
          </w:p>
        </w:tc>
        <w:tc>
          <w:tcPr>
            <w:tcW w:w="2098" w:type="dxa"/>
            <w:vAlign w:val="center"/>
          </w:tcPr>
          <w:p w14:paraId="6B8AA666" w14:textId="59AB29FE" w:rsidR="005E59D5" w:rsidRPr="00BB4CA4" w:rsidRDefault="0009791B" w:rsidP="00237C9F">
            <w:pPr>
              <w:jc w:val="left"/>
              <w:rPr>
                <w:color w:val="000000" w:themeColor="text1"/>
                <w:szCs w:val="21"/>
              </w:rPr>
            </w:pPr>
            <w:r w:rsidRPr="00BB4CA4">
              <w:rPr>
                <w:color w:val="000000" w:themeColor="text1"/>
                <w:szCs w:val="21"/>
              </w:rPr>
              <w:sym w:font="Wingdings 2" w:char="F0A3"/>
            </w:r>
            <w:r w:rsidR="005E59D5" w:rsidRPr="00BB4CA4">
              <w:rPr>
                <w:color w:val="000000" w:themeColor="text1"/>
                <w:szCs w:val="21"/>
              </w:rPr>
              <w:t>新建（迁建）</w:t>
            </w:r>
          </w:p>
          <w:p w14:paraId="411E77A3" w14:textId="70941510" w:rsidR="005E59D5" w:rsidRPr="00BB4CA4" w:rsidRDefault="00754CBD" w:rsidP="00237C9F">
            <w:pPr>
              <w:jc w:val="left"/>
              <w:rPr>
                <w:color w:val="000000" w:themeColor="text1"/>
                <w:szCs w:val="21"/>
              </w:rPr>
            </w:pPr>
            <w:r w:rsidRPr="00BB4CA4">
              <w:rPr>
                <w:color w:val="000000" w:themeColor="text1"/>
                <w:szCs w:val="21"/>
              </w:rPr>
              <w:sym w:font="Wingdings 2" w:char="F0A3"/>
            </w:r>
            <w:r w:rsidR="000B104B" w:rsidRPr="00BB4CA4">
              <w:rPr>
                <w:rFonts w:hint="eastAsia"/>
                <w:color w:val="000000" w:themeColor="text1"/>
                <w:szCs w:val="21"/>
              </w:rPr>
              <w:t>改</w:t>
            </w:r>
            <w:r w:rsidR="000B104B" w:rsidRPr="00BB4CA4">
              <w:rPr>
                <w:color w:val="000000" w:themeColor="text1"/>
                <w:szCs w:val="21"/>
              </w:rPr>
              <w:t>建</w:t>
            </w:r>
          </w:p>
          <w:p w14:paraId="48E0874C" w14:textId="37C2203F" w:rsidR="005E59D5" w:rsidRPr="00BB4CA4" w:rsidRDefault="00754CBD" w:rsidP="00237C9F">
            <w:pPr>
              <w:jc w:val="left"/>
              <w:rPr>
                <w:color w:val="000000" w:themeColor="text1"/>
                <w:szCs w:val="21"/>
              </w:rPr>
            </w:pPr>
            <w:r w:rsidRPr="00BB4CA4">
              <w:rPr>
                <w:color w:val="000000" w:themeColor="text1"/>
                <w:szCs w:val="21"/>
              </w:rPr>
              <w:sym w:font="Wingdings 2" w:char="F052"/>
            </w:r>
            <w:r w:rsidR="005E59D5" w:rsidRPr="00BB4CA4">
              <w:rPr>
                <w:color w:val="000000" w:themeColor="text1"/>
                <w:szCs w:val="21"/>
              </w:rPr>
              <w:t>扩建</w:t>
            </w:r>
          </w:p>
          <w:p w14:paraId="68B35BB4" w14:textId="77777777" w:rsidR="005E59D5" w:rsidRPr="00BB4CA4" w:rsidRDefault="005E59D5" w:rsidP="00237C9F">
            <w:pPr>
              <w:jc w:val="left"/>
              <w:rPr>
                <w:color w:val="000000" w:themeColor="text1"/>
                <w:szCs w:val="21"/>
              </w:rPr>
            </w:pPr>
            <w:r w:rsidRPr="00BB4CA4">
              <w:rPr>
                <w:color w:val="000000" w:themeColor="text1"/>
                <w:szCs w:val="21"/>
              </w:rPr>
              <w:sym w:font="Wingdings 2" w:char="00A3"/>
            </w:r>
            <w:r w:rsidRPr="00BB4CA4">
              <w:rPr>
                <w:color w:val="000000" w:themeColor="text1"/>
                <w:szCs w:val="21"/>
              </w:rPr>
              <w:t>技术改造</w:t>
            </w:r>
          </w:p>
        </w:tc>
        <w:tc>
          <w:tcPr>
            <w:tcW w:w="2212" w:type="dxa"/>
            <w:vAlign w:val="center"/>
          </w:tcPr>
          <w:p w14:paraId="43D1F436" w14:textId="77777777" w:rsidR="005E59D5" w:rsidRPr="00BB4CA4" w:rsidRDefault="005E59D5" w:rsidP="00237C9F">
            <w:pPr>
              <w:adjustRightInd w:val="0"/>
              <w:snapToGrid w:val="0"/>
              <w:jc w:val="center"/>
              <w:rPr>
                <w:color w:val="000000" w:themeColor="text1"/>
                <w:szCs w:val="21"/>
              </w:rPr>
            </w:pPr>
            <w:r w:rsidRPr="00BB4CA4">
              <w:rPr>
                <w:color w:val="000000" w:themeColor="text1"/>
                <w:szCs w:val="21"/>
              </w:rPr>
              <w:t>建设项目</w:t>
            </w:r>
          </w:p>
          <w:p w14:paraId="6892A411" w14:textId="77777777" w:rsidR="005E59D5" w:rsidRPr="00BB4CA4" w:rsidRDefault="005E59D5" w:rsidP="00237C9F">
            <w:pPr>
              <w:adjustRightInd w:val="0"/>
              <w:snapToGrid w:val="0"/>
              <w:jc w:val="center"/>
              <w:rPr>
                <w:color w:val="000000" w:themeColor="text1"/>
                <w:szCs w:val="21"/>
              </w:rPr>
            </w:pPr>
            <w:r w:rsidRPr="00BB4CA4">
              <w:rPr>
                <w:color w:val="000000" w:themeColor="text1"/>
                <w:szCs w:val="21"/>
              </w:rPr>
              <w:t>申报情形</w:t>
            </w:r>
          </w:p>
        </w:tc>
        <w:tc>
          <w:tcPr>
            <w:tcW w:w="2639" w:type="dxa"/>
            <w:vAlign w:val="center"/>
          </w:tcPr>
          <w:p w14:paraId="5CAD01F5" w14:textId="77777777" w:rsidR="005E59D5" w:rsidRPr="00BB4CA4" w:rsidRDefault="005E59D5" w:rsidP="00237C9F">
            <w:pPr>
              <w:jc w:val="left"/>
              <w:rPr>
                <w:color w:val="000000" w:themeColor="text1"/>
                <w:szCs w:val="21"/>
              </w:rPr>
            </w:pPr>
            <w:r w:rsidRPr="00BB4CA4">
              <w:rPr>
                <w:color w:val="000000" w:themeColor="text1"/>
                <w:szCs w:val="21"/>
              </w:rPr>
              <w:sym w:font="Wingdings 2" w:char="0052"/>
            </w:r>
            <w:r w:rsidRPr="00BB4CA4">
              <w:rPr>
                <w:color w:val="000000" w:themeColor="text1"/>
                <w:szCs w:val="21"/>
              </w:rPr>
              <w:t>首次申报项目</w:t>
            </w:r>
            <w:r w:rsidRPr="00BB4CA4">
              <w:rPr>
                <w:color w:val="000000" w:themeColor="text1"/>
                <w:szCs w:val="21"/>
              </w:rPr>
              <w:t xml:space="preserve">             </w:t>
            </w:r>
          </w:p>
          <w:p w14:paraId="7430EF6A" w14:textId="77777777" w:rsidR="005E59D5" w:rsidRPr="00BB4CA4" w:rsidRDefault="005E59D5" w:rsidP="00237C9F">
            <w:pPr>
              <w:jc w:val="left"/>
              <w:rPr>
                <w:color w:val="000000" w:themeColor="text1"/>
                <w:szCs w:val="21"/>
              </w:rPr>
            </w:pPr>
            <w:r w:rsidRPr="00BB4CA4">
              <w:rPr>
                <w:color w:val="000000" w:themeColor="text1"/>
                <w:szCs w:val="21"/>
              </w:rPr>
              <w:sym w:font="Wingdings 2" w:char="00A3"/>
            </w:r>
            <w:r w:rsidRPr="00BB4CA4">
              <w:rPr>
                <w:color w:val="000000" w:themeColor="text1"/>
                <w:szCs w:val="21"/>
              </w:rPr>
              <w:t>不予批准后再次申报项目</w:t>
            </w:r>
          </w:p>
          <w:p w14:paraId="145DA66E" w14:textId="77777777" w:rsidR="005E59D5" w:rsidRPr="00BB4CA4" w:rsidRDefault="005E59D5" w:rsidP="00237C9F">
            <w:pPr>
              <w:jc w:val="left"/>
              <w:rPr>
                <w:color w:val="000000" w:themeColor="text1"/>
                <w:szCs w:val="21"/>
              </w:rPr>
            </w:pPr>
            <w:r w:rsidRPr="00BB4CA4">
              <w:rPr>
                <w:color w:val="000000" w:themeColor="text1"/>
                <w:szCs w:val="21"/>
              </w:rPr>
              <w:sym w:font="Wingdings 2" w:char="00A3"/>
            </w:r>
            <w:r w:rsidRPr="00BB4CA4">
              <w:rPr>
                <w:color w:val="000000" w:themeColor="text1"/>
                <w:szCs w:val="21"/>
              </w:rPr>
              <w:t>超五年重新审核项目</w:t>
            </w:r>
            <w:r w:rsidRPr="00BB4CA4">
              <w:rPr>
                <w:color w:val="000000" w:themeColor="text1"/>
                <w:szCs w:val="21"/>
              </w:rPr>
              <w:t xml:space="preserve">     </w:t>
            </w:r>
          </w:p>
          <w:p w14:paraId="67C6733F" w14:textId="77777777" w:rsidR="005E59D5" w:rsidRPr="00BB4CA4" w:rsidRDefault="005E59D5" w:rsidP="00237C9F">
            <w:pPr>
              <w:jc w:val="left"/>
              <w:rPr>
                <w:color w:val="000000" w:themeColor="text1"/>
                <w:szCs w:val="21"/>
              </w:rPr>
            </w:pPr>
            <w:r w:rsidRPr="00BB4CA4">
              <w:rPr>
                <w:color w:val="000000" w:themeColor="text1"/>
                <w:szCs w:val="21"/>
              </w:rPr>
              <w:sym w:font="Wingdings 2" w:char="00A3"/>
            </w:r>
            <w:r w:rsidRPr="00BB4CA4">
              <w:rPr>
                <w:color w:val="000000" w:themeColor="text1"/>
                <w:szCs w:val="21"/>
              </w:rPr>
              <w:t>重大变动重新报批项目</w:t>
            </w:r>
          </w:p>
        </w:tc>
      </w:tr>
      <w:tr w:rsidR="00C62675" w:rsidRPr="00BB4CA4" w14:paraId="664EF33A" w14:textId="77777777" w:rsidTr="00237C9F">
        <w:trPr>
          <w:trHeight w:val="851"/>
          <w:jc w:val="center"/>
        </w:trPr>
        <w:tc>
          <w:tcPr>
            <w:tcW w:w="1921" w:type="dxa"/>
            <w:tcMar>
              <w:top w:w="16" w:type="dxa"/>
              <w:left w:w="16" w:type="dxa"/>
              <w:right w:w="16" w:type="dxa"/>
            </w:tcMar>
            <w:vAlign w:val="center"/>
          </w:tcPr>
          <w:p w14:paraId="0C7078AF" w14:textId="77777777" w:rsidR="005E59D5" w:rsidRPr="00BB4CA4" w:rsidRDefault="005E59D5" w:rsidP="00237C9F">
            <w:pPr>
              <w:adjustRightInd w:val="0"/>
              <w:snapToGrid w:val="0"/>
              <w:jc w:val="center"/>
              <w:rPr>
                <w:color w:val="000000" w:themeColor="text1"/>
                <w:szCs w:val="21"/>
              </w:rPr>
            </w:pPr>
            <w:r w:rsidRPr="00BB4CA4">
              <w:rPr>
                <w:color w:val="000000" w:themeColor="text1"/>
                <w:szCs w:val="21"/>
              </w:rPr>
              <w:t>项目审批（核准</w:t>
            </w:r>
            <w:r w:rsidRPr="00BB4CA4">
              <w:rPr>
                <w:color w:val="000000" w:themeColor="text1"/>
                <w:szCs w:val="21"/>
              </w:rPr>
              <w:t>/</w:t>
            </w:r>
          </w:p>
          <w:p w14:paraId="51D29336" w14:textId="77777777" w:rsidR="005E59D5" w:rsidRPr="00BB4CA4" w:rsidRDefault="005E59D5" w:rsidP="00237C9F">
            <w:pPr>
              <w:adjustRightInd w:val="0"/>
              <w:snapToGrid w:val="0"/>
              <w:jc w:val="center"/>
              <w:rPr>
                <w:color w:val="000000" w:themeColor="text1"/>
                <w:szCs w:val="21"/>
              </w:rPr>
            </w:pPr>
            <w:r w:rsidRPr="00BB4CA4">
              <w:rPr>
                <w:color w:val="000000" w:themeColor="text1"/>
                <w:szCs w:val="21"/>
              </w:rPr>
              <w:t>备案）部门（选填）</w:t>
            </w:r>
          </w:p>
        </w:tc>
        <w:tc>
          <w:tcPr>
            <w:tcW w:w="2098" w:type="dxa"/>
            <w:vAlign w:val="center"/>
          </w:tcPr>
          <w:p w14:paraId="16665CF4" w14:textId="26D2AF86" w:rsidR="005E59D5" w:rsidRPr="00BB4CA4" w:rsidRDefault="00754CBD" w:rsidP="00237C9F">
            <w:pPr>
              <w:adjustRightInd w:val="0"/>
              <w:snapToGrid w:val="0"/>
              <w:jc w:val="center"/>
              <w:rPr>
                <w:color w:val="000000" w:themeColor="text1"/>
                <w:szCs w:val="21"/>
              </w:rPr>
            </w:pPr>
            <w:r w:rsidRPr="00BB4CA4">
              <w:rPr>
                <w:rFonts w:hint="eastAsia"/>
                <w:color w:val="000000" w:themeColor="text1"/>
                <w:szCs w:val="21"/>
              </w:rPr>
              <w:t>渑池县</w:t>
            </w:r>
            <w:r w:rsidR="00B0143D" w:rsidRPr="00BB4CA4">
              <w:rPr>
                <w:rFonts w:hint="eastAsia"/>
                <w:color w:val="000000" w:themeColor="text1"/>
                <w:szCs w:val="21"/>
              </w:rPr>
              <w:t>产业集聚区管理委员会</w:t>
            </w:r>
          </w:p>
        </w:tc>
        <w:tc>
          <w:tcPr>
            <w:tcW w:w="2212" w:type="dxa"/>
            <w:vAlign w:val="center"/>
          </w:tcPr>
          <w:p w14:paraId="7008CA6A" w14:textId="77777777" w:rsidR="005E59D5" w:rsidRPr="00BB4CA4" w:rsidRDefault="005E59D5" w:rsidP="00237C9F">
            <w:pPr>
              <w:adjustRightInd w:val="0"/>
              <w:snapToGrid w:val="0"/>
              <w:jc w:val="center"/>
              <w:rPr>
                <w:color w:val="000000" w:themeColor="text1"/>
                <w:szCs w:val="21"/>
              </w:rPr>
            </w:pPr>
            <w:r w:rsidRPr="00BB4CA4">
              <w:rPr>
                <w:color w:val="000000" w:themeColor="text1"/>
                <w:szCs w:val="21"/>
              </w:rPr>
              <w:t>项目审批（核准</w:t>
            </w:r>
            <w:r w:rsidRPr="00BB4CA4">
              <w:rPr>
                <w:color w:val="000000" w:themeColor="text1"/>
                <w:szCs w:val="21"/>
              </w:rPr>
              <w:t>/</w:t>
            </w:r>
          </w:p>
          <w:p w14:paraId="1C4A332E" w14:textId="77777777" w:rsidR="005E59D5" w:rsidRPr="00BB4CA4" w:rsidRDefault="005E59D5" w:rsidP="00237C9F">
            <w:pPr>
              <w:adjustRightInd w:val="0"/>
              <w:snapToGrid w:val="0"/>
              <w:jc w:val="center"/>
              <w:rPr>
                <w:color w:val="000000" w:themeColor="text1"/>
                <w:szCs w:val="21"/>
              </w:rPr>
            </w:pPr>
            <w:r w:rsidRPr="00BB4CA4">
              <w:rPr>
                <w:color w:val="000000" w:themeColor="text1"/>
                <w:szCs w:val="21"/>
              </w:rPr>
              <w:t>备案）文号（选填）</w:t>
            </w:r>
          </w:p>
        </w:tc>
        <w:tc>
          <w:tcPr>
            <w:tcW w:w="2639" w:type="dxa"/>
            <w:vAlign w:val="center"/>
          </w:tcPr>
          <w:p w14:paraId="659A2A20" w14:textId="1E1AE2B1" w:rsidR="005E59D5" w:rsidRPr="00BB4CA4" w:rsidRDefault="00893317" w:rsidP="00893317">
            <w:pPr>
              <w:adjustRightInd w:val="0"/>
              <w:snapToGrid w:val="0"/>
              <w:jc w:val="center"/>
              <w:rPr>
                <w:color w:val="000000" w:themeColor="text1"/>
                <w:szCs w:val="21"/>
              </w:rPr>
            </w:pPr>
            <w:r w:rsidRPr="00BB4CA4">
              <w:rPr>
                <w:color w:val="000000" w:themeColor="text1"/>
                <w:szCs w:val="21"/>
              </w:rPr>
              <w:t>/</w:t>
            </w:r>
          </w:p>
        </w:tc>
      </w:tr>
      <w:tr w:rsidR="00C62675" w:rsidRPr="00BB4CA4" w14:paraId="53897E44" w14:textId="77777777" w:rsidTr="00237C9F">
        <w:trPr>
          <w:trHeight w:val="497"/>
          <w:jc w:val="center"/>
        </w:trPr>
        <w:tc>
          <w:tcPr>
            <w:tcW w:w="1921" w:type="dxa"/>
            <w:tcMar>
              <w:top w:w="16" w:type="dxa"/>
              <w:left w:w="16" w:type="dxa"/>
              <w:right w:w="16" w:type="dxa"/>
            </w:tcMar>
            <w:vAlign w:val="center"/>
          </w:tcPr>
          <w:p w14:paraId="7DD5DD98" w14:textId="77777777" w:rsidR="005E59D5" w:rsidRPr="00BB4CA4" w:rsidRDefault="005E59D5" w:rsidP="00237C9F">
            <w:pPr>
              <w:adjustRightInd w:val="0"/>
              <w:snapToGrid w:val="0"/>
              <w:jc w:val="center"/>
              <w:rPr>
                <w:color w:val="000000" w:themeColor="text1"/>
                <w:szCs w:val="21"/>
              </w:rPr>
            </w:pPr>
            <w:r w:rsidRPr="00BB4CA4">
              <w:rPr>
                <w:color w:val="000000" w:themeColor="text1"/>
                <w:szCs w:val="21"/>
              </w:rPr>
              <w:t>总投资（万元）</w:t>
            </w:r>
          </w:p>
        </w:tc>
        <w:tc>
          <w:tcPr>
            <w:tcW w:w="2098" w:type="dxa"/>
            <w:vAlign w:val="center"/>
          </w:tcPr>
          <w:p w14:paraId="10A31525" w14:textId="6FCD62DE" w:rsidR="005E59D5" w:rsidRPr="00BB4CA4" w:rsidRDefault="00B0143D" w:rsidP="00237C9F">
            <w:pPr>
              <w:adjustRightInd w:val="0"/>
              <w:snapToGrid w:val="0"/>
              <w:jc w:val="center"/>
              <w:rPr>
                <w:color w:val="000000" w:themeColor="text1"/>
                <w:szCs w:val="21"/>
              </w:rPr>
            </w:pPr>
            <w:r w:rsidRPr="00BB4CA4">
              <w:rPr>
                <w:color w:val="000000" w:themeColor="text1"/>
                <w:szCs w:val="21"/>
              </w:rPr>
              <w:t>1000</w:t>
            </w:r>
          </w:p>
        </w:tc>
        <w:tc>
          <w:tcPr>
            <w:tcW w:w="2212" w:type="dxa"/>
            <w:tcMar>
              <w:top w:w="16" w:type="dxa"/>
              <w:left w:w="16" w:type="dxa"/>
              <w:right w:w="16" w:type="dxa"/>
            </w:tcMar>
            <w:vAlign w:val="center"/>
          </w:tcPr>
          <w:p w14:paraId="5B6EE8E8" w14:textId="77777777" w:rsidR="005E59D5" w:rsidRPr="00BB4CA4" w:rsidRDefault="005E59D5" w:rsidP="00237C9F">
            <w:pPr>
              <w:adjustRightInd w:val="0"/>
              <w:snapToGrid w:val="0"/>
              <w:jc w:val="center"/>
              <w:rPr>
                <w:color w:val="000000" w:themeColor="text1"/>
                <w:szCs w:val="21"/>
              </w:rPr>
            </w:pPr>
            <w:r w:rsidRPr="00BB4CA4">
              <w:rPr>
                <w:color w:val="000000" w:themeColor="text1"/>
                <w:szCs w:val="21"/>
              </w:rPr>
              <w:t>环保投资（万元）</w:t>
            </w:r>
          </w:p>
        </w:tc>
        <w:tc>
          <w:tcPr>
            <w:tcW w:w="2639" w:type="dxa"/>
            <w:vAlign w:val="center"/>
          </w:tcPr>
          <w:p w14:paraId="48E9FC86" w14:textId="72BB7F12" w:rsidR="005E59D5" w:rsidRPr="00BB4CA4" w:rsidRDefault="00542394" w:rsidP="00F33B7C">
            <w:pPr>
              <w:adjustRightInd w:val="0"/>
              <w:snapToGrid w:val="0"/>
              <w:jc w:val="center"/>
              <w:rPr>
                <w:color w:val="000000" w:themeColor="text1"/>
                <w:szCs w:val="21"/>
              </w:rPr>
            </w:pPr>
            <w:r w:rsidRPr="00BB4CA4">
              <w:rPr>
                <w:color w:val="000000" w:themeColor="text1"/>
                <w:szCs w:val="21"/>
              </w:rPr>
              <w:t>4</w:t>
            </w:r>
            <w:r w:rsidR="00F33B7C" w:rsidRPr="00BB4CA4">
              <w:rPr>
                <w:color w:val="000000" w:themeColor="text1"/>
                <w:szCs w:val="21"/>
              </w:rPr>
              <w:t>8</w:t>
            </w:r>
          </w:p>
        </w:tc>
      </w:tr>
      <w:tr w:rsidR="00C62675" w:rsidRPr="00BB4CA4" w14:paraId="5900DF32" w14:textId="77777777" w:rsidTr="00237C9F">
        <w:trPr>
          <w:trHeight w:val="497"/>
          <w:jc w:val="center"/>
        </w:trPr>
        <w:tc>
          <w:tcPr>
            <w:tcW w:w="1921" w:type="dxa"/>
            <w:tcMar>
              <w:top w:w="16" w:type="dxa"/>
              <w:left w:w="16" w:type="dxa"/>
              <w:right w:w="16" w:type="dxa"/>
            </w:tcMar>
            <w:vAlign w:val="center"/>
          </w:tcPr>
          <w:p w14:paraId="5CBDCB85" w14:textId="77777777" w:rsidR="005E59D5" w:rsidRPr="00BB4CA4" w:rsidRDefault="005E59D5" w:rsidP="00237C9F">
            <w:pPr>
              <w:adjustRightInd w:val="0"/>
              <w:snapToGrid w:val="0"/>
              <w:jc w:val="center"/>
              <w:rPr>
                <w:color w:val="000000" w:themeColor="text1"/>
                <w:szCs w:val="21"/>
              </w:rPr>
            </w:pPr>
            <w:r w:rsidRPr="00BB4CA4">
              <w:rPr>
                <w:color w:val="000000" w:themeColor="text1"/>
                <w:szCs w:val="21"/>
              </w:rPr>
              <w:t>环保投资占比（</w:t>
            </w:r>
            <w:r w:rsidRPr="00BB4CA4">
              <w:rPr>
                <w:color w:val="000000" w:themeColor="text1"/>
                <w:szCs w:val="21"/>
              </w:rPr>
              <w:t>%</w:t>
            </w:r>
            <w:r w:rsidRPr="00BB4CA4">
              <w:rPr>
                <w:color w:val="000000" w:themeColor="text1"/>
                <w:szCs w:val="21"/>
              </w:rPr>
              <w:t>）</w:t>
            </w:r>
          </w:p>
        </w:tc>
        <w:tc>
          <w:tcPr>
            <w:tcW w:w="2098" w:type="dxa"/>
            <w:vAlign w:val="center"/>
          </w:tcPr>
          <w:p w14:paraId="78359ED4" w14:textId="06414C53" w:rsidR="005E59D5" w:rsidRPr="00BB4CA4" w:rsidRDefault="00376242" w:rsidP="00F33B7C">
            <w:pPr>
              <w:adjustRightInd w:val="0"/>
              <w:snapToGrid w:val="0"/>
              <w:jc w:val="center"/>
              <w:rPr>
                <w:color w:val="000000" w:themeColor="text1"/>
                <w:szCs w:val="21"/>
              </w:rPr>
            </w:pPr>
            <w:r w:rsidRPr="00BB4CA4">
              <w:rPr>
                <w:color w:val="000000" w:themeColor="text1"/>
                <w:szCs w:val="21"/>
              </w:rPr>
              <w:t>0.4</w:t>
            </w:r>
            <w:r w:rsidR="00F33B7C" w:rsidRPr="00BB4CA4">
              <w:rPr>
                <w:color w:val="000000" w:themeColor="text1"/>
                <w:szCs w:val="21"/>
              </w:rPr>
              <w:t>8</w:t>
            </w:r>
          </w:p>
        </w:tc>
        <w:tc>
          <w:tcPr>
            <w:tcW w:w="2212" w:type="dxa"/>
            <w:tcMar>
              <w:top w:w="16" w:type="dxa"/>
              <w:left w:w="16" w:type="dxa"/>
              <w:right w:w="16" w:type="dxa"/>
            </w:tcMar>
            <w:vAlign w:val="center"/>
          </w:tcPr>
          <w:p w14:paraId="3C1B3256" w14:textId="77777777" w:rsidR="005E59D5" w:rsidRPr="00BB4CA4" w:rsidRDefault="005E59D5" w:rsidP="00237C9F">
            <w:pPr>
              <w:adjustRightInd w:val="0"/>
              <w:snapToGrid w:val="0"/>
              <w:jc w:val="center"/>
              <w:rPr>
                <w:color w:val="000000" w:themeColor="text1"/>
                <w:szCs w:val="21"/>
              </w:rPr>
            </w:pPr>
            <w:r w:rsidRPr="00BB4CA4">
              <w:rPr>
                <w:color w:val="000000" w:themeColor="text1"/>
                <w:szCs w:val="21"/>
              </w:rPr>
              <w:t>施工工期</w:t>
            </w:r>
          </w:p>
        </w:tc>
        <w:tc>
          <w:tcPr>
            <w:tcW w:w="2639" w:type="dxa"/>
            <w:vAlign w:val="center"/>
          </w:tcPr>
          <w:p w14:paraId="7A66E8E0" w14:textId="01C123E0" w:rsidR="005E59D5" w:rsidRPr="00BB4CA4" w:rsidRDefault="00237E57" w:rsidP="00237C9F">
            <w:pPr>
              <w:adjustRightInd w:val="0"/>
              <w:snapToGrid w:val="0"/>
              <w:jc w:val="center"/>
              <w:rPr>
                <w:color w:val="000000" w:themeColor="text1"/>
                <w:szCs w:val="21"/>
              </w:rPr>
            </w:pPr>
            <w:r w:rsidRPr="00BB4CA4">
              <w:rPr>
                <w:color w:val="000000" w:themeColor="text1"/>
                <w:szCs w:val="21"/>
              </w:rPr>
              <w:t>6</w:t>
            </w:r>
            <w:r w:rsidR="005E59D5" w:rsidRPr="00BB4CA4">
              <w:rPr>
                <w:rFonts w:hint="eastAsia"/>
                <w:color w:val="000000" w:themeColor="text1"/>
                <w:szCs w:val="21"/>
              </w:rPr>
              <w:t>个月</w:t>
            </w:r>
          </w:p>
        </w:tc>
      </w:tr>
      <w:tr w:rsidR="00C62675" w:rsidRPr="00BB4CA4" w14:paraId="5BEABBF5" w14:textId="77777777" w:rsidTr="00237C9F">
        <w:trPr>
          <w:trHeight w:val="497"/>
          <w:jc w:val="center"/>
        </w:trPr>
        <w:tc>
          <w:tcPr>
            <w:tcW w:w="1921" w:type="dxa"/>
            <w:tcMar>
              <w:top w:w="16" w:type="dxa"/>
              <w:left w:w="16" w:type="dxa"/>
              <w:right w:w="16" w:type="dxa"/>
            </w:tcMar>
            <w:vAlign w:val="center"/>
          </w:tcPr>
          <w:p w14:paraId="117F6AE4" w14:textId="77777777" w:rsidR="005E59D5" w:rsidRPr="00BB4CA4" w:rsidRDefault="005E59D5" w:rsidP="00237C9F">
            <w:pPr>
              <w:adjustRightInd w:val="0"/>
              <w:snapToGrid w:val="0"/>
              <w:jc w:val="center"/>
              <w:rPr>
                <w:color w:val="000000" w:themeColor="text1"/>
                <w:szCs w:val="21"/>
              </w:rPr>
            </w:pPr>
            <w:r w:rsidRPr="00BB4CA4">
              <w:rPr>
                <w:color w:val="000000" w:themeColor="text1"/>
                <w:szCs w:val="21"/>
              </w:rPr>
              <w:t>是否开工建设</w:t>
            </w:r>
          </w:p>
        </w:tc>
        <w:tc>
          <w:tcPr>
            <w:tcW w:w="2098" w:type="dxa"/>
            <w:vAlign w:val="center"/>
          </w:tcPr>
          <w:p w14:paraId="60346B9E" w14:textId="77777777" w:rsidR="005E59D5" w:rsidRPr="00BB4CA4" w:rsidRDefault="005E59D5" w:rsidP="00237C9F">
            <w:pPr>
              <w:adjustRightInd w:val="0"/>
              <w:snapToGrid w:val="0"/>
              <w:rPr>
                <w:color w:val="000000" w:themeColor="text1"/>
                <w:szCs w:val="21"/>
              </w:rPr>
            </w:pPr>
            <w:r w:rsidRPr="00BB4CA4">
              <w:rPr>
                <w:color w:val="000000" w:themeColor="text1"/>
                <w:szCs w:val="21"/>
              </w:rPr>
              <w:sym w:font="Wingdings 2" w:char="0052"/>
            </w:r>
            <w:r w:rsidRPr="00BB4CA4">
              <w:rPr>
                <w:color w:val="000000" w:themeColor="text1"/>
                <w:szCs w:val="21"/>
              </w:rPr>
              <w:t>否</w:t>
            </w:r>
          </w:p>
          <w:p w14:paraId="56116E7B" w14:textId="77777777" w:rsidR="005E59D5" w:rsidRPr="00BB4CA4" w:rsidRDefault="005E59D5" w:rsidP="00237C9F">
            <w:pPr>
              <w:adjustRightInd w:val="0"/>
              <w:snapToGrid w:val="0"/>
              <w:rPr>
                <w:color w:val="000000" w:themeColor="text1"/>
                <w:szCs w:val="21"/>
              </w:rPr>
            </w:pPr>
            <w:r w:rsidRPr="00BB4CA4">
              <w:rPr>
                <w:color w:val="000000" w:themeColor="text1"/>
                <w:szCs w:val="21"/>
              </w:rPr>
              <w:sym w:font="Wingdings 2" w:char="00A3"/>
            </w:r>
            <w:r w:rsidRPr="00BB4CA4">
              <w:rPr>
                <w:color w:val="000000" w:themeColor="text1"/>
                <w:szCs w:val="21"/>
              </w:rPr>
              <w:t>是：</w:t>
            </w:r>
            <w:r w:rsidRPr="00BB4CA4">
              <w:rPr>
                <w:color w:val="000000" w:themeColor="text1"/>
                <w:szCs w:val="21"/>
                <w:u w:val="single"/>
              </w:rPr>
              <w:t xml:space="preserve">             </w:t>
            </w:r>
          </w:p>
        </w:tc>
        <w:tc>
          <w:tcPr>
            <w:tcW w:w="2212" w:type="dxa"/>
            <w:tcMar>
              <w:top w:w="16" w:type="dxa"/>
              <w:left w:w="16" w:type="dxa"/>
              <w:right w:w="16" w:type="dxa"/>
            </w:tcMar>
            <w:vAlign w:val="center"/>
          </w:tcPr>
          <w:p w14:paraId="75C8359A" w14:textId="77777777" w:rsidR="005E59D5" w:rsidRPr="00BB4CA4" w:rsidRDefault="005E59D5" w:rsidP="00237C9F">
            <w:pPr>
              <w:adjustRightInd w:val="0"/>
              <w:snapToGrid w:val="0"/>
              <w:jc w:val="center"/>
              <w:rPr>
                <w:color w:val="000000" w:themeColor="text1"/>
                <w:spacing w:val="-6"/>
                <w:szCs w:val="21"/>
              </w:rPr>
            </w:pPr>
            <w:r w:rsidRPr="00BB4CA4">
              <w:rPr>
                <w:color w:val="000000" w:themeColor="text1"/>
                <w:spacing w:val="-6"/>
                <w:szCs w:val="21"/>
              </w:rPr>
              <w:t>用地（用海）</w:t>
            </w:r>
          </w:p>
          <w:p w14:paraId="1CBD5BBE" w14:textId="77777777" w:rsidR="005E59D5" w:rsidRPr="00BB4CA4" w:rsidRDefault="005E59D5" w:rsidP="00237C9F">
            <w:pPr>
              <w:adjustRightInd w:val="0"/>
              <w:snapToGrid w:val="0"/>
              <w:jc w:val="center"/>
              <w:rPr>
                <w:color w:val="000000" w:themeColor="text1"/>
                <w:szCs w:val="21"/>
              </w:rPr>
            </w:pPr>
            <w:r w:rsidRPr="00BB4CA4">
              <w:rPr>
                <w:color w:val="000000" w:themeColor="text1"/>
                <w:spacing w:val="-6"/>
                <w:szCs w:val="21"/>
              </w:rPr>
              <w:t>面积（</w:t>
            </w:r>
            <w:r w:rsidRPr="00BB4CA4">
              <w:rPr>
                <w:color w:val="000000" w:themeColor="text1"/>
                <w:spacing w:val="-6"/>
                <w:szCs w:val="21"/>
              </w:rPr>
              <w:t>m</w:t>
            </w:r>
            <w:r w:rsidRPr="00BB4CA4">
              <w:rPr>
                <w:color w:val="000000" w:themeColor="text1"/>
                <w:spacing w:val="-6"/>
                <w:szCs w:val="21"/>
                <w:vertAlign w:val="superscript"/>
              </w:rPr>
              <w:t>2</w:t>
            </w:r>
            <w:r w:rsidRPr="00BB4CA4">
              <w:rPr>
                <w:color w:val="000000" w:themeColor="text1"/>
                <w:spacing w:val="-6"/>
                <w:szCs w:val="21"/>
              </w:rPr>
              <w:t>）</w:t>
            </w:r>
          </w:p>
        </w:tc>
        <w:tc>
          <w:tcPr>
            <w:tcW w:w="2639" w:type="dxa"/>
            <w:vAlign w:val="center"/>
          </w:tcPr>
          <w:p w14:paraId="2775592C" w14:textId="252372FA" w:rsidR="005E59D5" w:rsidRPr="00BB4CA4" w:rsidRDefault="00143F41" w:rsidP="004D1F26">
            <w:pPr>
              <w:adjustRightInd w:val="0"/>
              <w:snapToGrid w:val="0"/>
              <w:jc w:val="center"/>
              <w:rPr>
                <w:color w:val="000000" w:themeColor="text1"/>
                <w:szCs w:val="21"/>
              </w:rPr>
            </w:pPr>
            <w:r w:rsidRPr="00BB4CA4">
              <w:rPr>
                <w:rFonts w:hint="eastAsia"/>
                <w:color w:val="000000" w:themeColor="text1"/>
                <w:szCs w:val="21"/>
              </w:rPr>
              <w:t>8</w:t>
            </w:r>
            <w:r w:rsidRPr="00BB4CA4">
              <w:rPr>
                <w:color w:val="000000" w:themeColor="text1"/>
                <w:szCs w:val="21"/>
              </w:rPr>
              <w:t>50</w:t>
            </w:r>
            <w:r w:rsidR="009746FC" w:rsidRPr="00BB4CA4">
              <w:rPr>
                <w:rFonts w:hint="eastAsia"/>
                <w:color w:val="000000" w:themeColor="text1"/>
                <w:szCs w:val="21"/>
              </w:rPr>
              <w:t>m</w:t>
            </w:r>
            <w:r w:rsidR="009746FC" w:rsidRPr="00BB4CA4">
              <w:rPr>
                <w:color w:val="000000" w:themeColor="text1"/>
                <w:szCs w:val="21"/>
                <w:vertAlign w:val="superscript"/>
              </w:rPr>
              <w:t>2</w:t>
            </w:r>
          </w:p>
        </w:tc>
      </w:tr>
      <w:tr w:rsidR="00C62675" w:rsidRPr="00BB4CA4" w14:paraId="72C78851" w14:textId="77777777" w:rsidTr="00237C9F">
        <w:tblPrEx>
          <w:tblCellMar>
            <w:left w:w="108" w:type="dxa"/>
            <w:right w:w="108" w:type="dxa"/>
          </w:tblCellMar>
        </w:tblPrEx>
        <w:trPr>
          <w:trHeight w:val="1021"/>
          <w:jc w:val="center"/>
        </w:trPr>
        <w:tc>
          <w:tcPr>
            <w:tcW w:w="1921" w:type="dxa"/>
            <w:vAlign w:val="center"/>
          </w:tcPr>
          <w:p w14:paraId="57399113" w14:textId="77777777" w:rsidR="005E59D5" w:rsidRPr="00BB4CA4" w:rsidRDefault="005E59D5" w:rsidP="00237C9F">
            <w:pPr>
              <w:autoSpaceDE w:val="0"/>
              <w:autoSpaceDN w:val="0"/>
              <w:adjustRightInd w:val="0"/>
              <w:snapToGrid w:val="0"/>
              <w:jc w:val="center"/>
              <w:rPr>
                <w:color w:val="000000" w:themeColor="text1"/>
                <w:kern w:val="0"/>
                <w:szCs w:val="21"/>
              </w:rPr>
            </w:pPr>
            <w:r w:rsidRPr="00BB4CA4">
              <w:rPr>
                <w:color w:val="000000" w:themeColor="text1"/>
                <w:kern w:val="0"/>
                <w:szCs w:val="21"/>
              </w:rPr>
              <w:t>专项评价设置情况</w:t>
            </w:r>
          </w:p>
        </w:tc>
        <w:tc>
          <w:tcPr>
            <w:tcW w:w="6949" w:type="dxa"/>
            <w:gridSpan w:val="3"/>
            <w:vAlign w:val="center"/>
          </w:tcPr>
          <w:p w14:paraId="567F7565" w14:textId="19C6AE44" w:rsidR="005E59D5" w:rsidRPr="00BB4CA4" w:rsidRDefault="005E59D5" w:rsidP="00997C60">
            <w:pPr>
              <w:autoSpaceDE w:val="0"/>
              <w:autoSpaceDN w:val="0"/>
              <w:adjustRightInd w:val="0"/>
              <w:snapToGrid w:val="0"/>
              <w:spacing w:line="520" w:lineRule="exact"/>
              <w:jc w:val="center"/>
              <w:rPr>
                <w:color w:val="000000" w:themeColor="text1"/>
                <w:kern w:val="0"/>
                <w:szCs w:val="21"/>
              </w:rPr>
            </w:pPr>
            <w:r w:rsidRPr="00BB4CA4">
              <w:rPr>
                <w:rFonts w:hint="eastAsia"/>
                <w:color w:val="000000" w:themeColor="text1"/>
                <w:kern w:val="0"/>
                <w:szCs w:val="21"/>
              </w:rPr>
              <w:t>无</w:t>
            </w:r>
            <w:r w:rsidR="0009791B" w:rsidRPr="00BB4CA4">
              <w:rPr>
                <w:rFonts w:hint="eastAsia"/>
                <w:color w:val="000000" w:themeColor="text1"/>
                <w:kern w:val="0"/>
                <w:szCs w:val="21"/>
              </w:rPr>
              <w:t>（根据《建设项目环境影响报告表编制指南》（污染影响类）①本项目排放废气不含有毒有害污染物气体，本项目无需设置大气专项评价。②本项目</w:t>
            </w:r>
            <w:r w:rsidR="00854BF5" w:rsidRPr="00BB4CA4">
              <w:rPr>
                <w:rFonts w:hint="eastAsia"/>
                <w:color w:val="000000" w:themeColor="text1"/>
                <w:kern w:val="0"/>
                <w:szCs w:val="21"/>
              </w:rPr>
              <w:t>无生产废水</w:t>
            </w:r>
            <w:r w:rsidR="0009791B" w:rsidRPr="00BB4CA4">
              <w:rPr>
                <w:rFonts w:hint="eastAsia"/>
                <w:color w:val="000000" w:themeColor="text1"/>
                <w:kern w:val="0"/>
                <w:szCs w:val="21"/>
              </w:rPr>
              <w:t>，无需设置地表水专项评价。③本项目无有毒有害和易燃易爆危险物质，无需设置环境风险专项评价。④本项目不涉及对生态和海洋环境的污染，不需要设置生态和海洋专项评价。⑤本项目不</w:t>
            </w:r>
            <w:r w:rsidR="001B006C" w:rsidRPr="00BB4CA4">
              <w:rPr>
                <w:rFonts w:hint="eastAsia"/>
                <w:color w:val="000000" w:themeColor="text1"/>
                <w:kern w:val="0"/>
                <w:szCs w:val="21"/>
              </w:rPr>
              <w:t>涉及特殊地下水资源保护区，不需要设置地下水专项评价。综上所述，本项目不需要设置专项评价。）</w:t>
            </w:r>
          </w:p>
        </w:tc>
      </w:tr>
      <w:tr w:rsidR="00C62675" w:rsidRPr="00BB4CA4" w14:paraId="290FB8BC" w14:textId="77777777" w:rsidTr="00997C60">
        <w:tblPrEx>
          <w:tblCellMar>
            <w:left w:w="108" w:type="dxa"/>
            <w:right w:w="108" w:type="dxa"/>
          </w:tblCellMar>
        </w:tblPrEx>
        <w:trPr>
          <w:trHeight w:val="563"/>
          <w:jc w:val="center"/>
        </w:trPr>
        <w:tc>
          <w:tcPr>
            <w:tcW w:w="1921" w:type="dxa"/>
            <w:vAlign w:val="center"/>
          </w:tcPr>
          <w:p w14:paraId="6BC58974" w14:textId="77777777" w:rsidR="005E59D5" w:rsidRPr="00BB4CA4" w:rsidRDefault="005E59D5" w:rsidP="00237C9F">
            <w:pPr>
              <w:autoSpaceDE w:val="0"/>
              <w:autoSpaceDN w:val="0"/>
              <w:adjustRightInd w:val="0"/>
              <w:snapToGrid w:val="0"/>
              <w:jc w:val="center"/>
              <w:rPr>
                <w:color w:val="000000" w:themeColor="text1"/>
                <w:kern w:val="0"/>
                <w:szCs w:val="21"/>
              </w:rPr>
            </w:pPr>
            <w:r w:rsidRPr="00BB4CA4">
              <w:rPr>
                <w:color w:val="000000" w:themeColor="text1"/>
                <w:szCs w:val="21"/>
              </w:rPr>
              <w:t>规划情况</w:t>
            </w:r>
          </w:p>
        </w:tc>
        <w:tc>
          <w:tcPr>
            <w:tcW w:w="6949" w:type="dxa"/>
            <w:gridSpan w:val="3"/>
            <w:vAlign w:val="center"/>
          </w:tcPr>
          <w:p w14:paraId="40660FDC" w14:textId="77777777" w:rsidR="00997C60" w:rsidRPr="00BB4CA4" w:rsidRDefault="00997C60" w:rsidP="00997C60">
            <w:pPr>
              <w:autoSpaceDE w:val="0"/>
              <w:autoSpaceDN w:val="0"/>
              <w:adjustRightInd w:val="0"/>
              <w:snapToGrid w:val="0"/>
              <w:spacing w:line="520" w:lineRule="exact"/>
              <w:rPr>
                <w:color w:val="000000" w:themeColor="text1"/>
                <w:kern w:val="0"/>
                <w:szCs w:val="21"/>
              </w:rPr>
            </w:pPr>
            <w:r w:rsidRPr="00BB4CA4">
              <w:rPr>
                <w:rFonts w:hint="eastAsia"/>
                <w:color w:val="000000" w:themeColor="text1"/>
                <w:kern w:val="0"/>
                <w:szCs w:val="21"/>
              </w:rPr>
              <w:t>规划名称：《渑池县产业集聚区发展规划调整方案（</w:t>
            </w:r>
            <w:r w:rsidRPr="00BB4CA4">
              <w:rPr>
                <w:rFonts w:hint="eastAsia"/>
                <w:color w:val="000000" w:themeColor="text1"/>
                <w:kern w:val="0"/>
                <w:szCs w:val="21"/>
              </w:rPr>
              <w:t>2017</w:t>
            </w:r>
            <w:r w:rsidRPr="00BB4CA4">
              <w:rPr>
                <w:rFonts w:hint="eastAsia"/>
                <w:color w:val="000000" w:themeColor="text1"/>
                <w:kern w:val="0"/>
                <w:szCs w:val="21"/>
              </w:rPr>
              <w:t>～</w:t>
            </w:r>
            <w:r w:rsidRPr="00BB4CA4">
              <w:rPr>
                <w:rFonts w:hint="eastAsia"/>
                <w:color w:val="000000" w:themeColor="text1"/>
                <w:kern w:val="0"/>
                <w:szCs w:val="21"/>
              </w:rPr>
              <w:t>2025</w:t>
            </w:r>
            <w:r w:rsidRPr="00BB4CA4">
              <w:rPr>
                <w:rFonts w:hint="eastAsia"/>
                <w:color w:val="000000" w:themeColor="text1"/>
                <w:kern w:val="0"/>
                <w:szCs w:val="21"/>
              </w:rPr>
              <w:t>）》</w:t>
            </w:r>
          </w:p>
          <w:p w14:paraId="7BA9CB4C" w14:textId="77777777" w:rsidR="00997C60" w:rsidRPr="00BB4CA4" w:rsidRDefault="00997C60" w:rsidP="00997C60">
            <w:pPr>
              <w:autoSpaceDE w:val="0"/>
              <w:autoSpaceDN w:val="0"/>
              <w:adjustRightInd w:val="0"/>
              <w:snapToGrid w:val="0"/>
              <w:spacing w:line="520" w:lineRule="exact"/>
              <w:rPr>
                <w:color w:val="000000" w:themeColor="text1"/>
                <w:kern w:val="0"/>
                <w:szCs w:val="21"/>
              </w:rPr>
            </w:pPr>
            <w:r w:rsidRPr="00BB4CA4">
              <w:rPr>
                <w:rFonts w:hint="eastAsia"/>
                <w:color w:val="000000" w:themeColor="text1"/>
                <w:kern w:val="0"/>
                <w:szCs w:val="21"/>
              </w:rPr>
              <w:t>审批机关：河南省产业集聚区发展联席会议办公室</w:t>
            </w:r>
            <w:r w:rsidRPr="00BB4CA4">
              <w:rPr>
                <w:rFonts w:hint="eastAsia"/>
                <w:color w:val="000000" w:themeColor="text1"/>
                <w:kern w:val="0"/>
                <w:szCs w:val="21"/>
              </w:rPr>
              <w:t xml:space="preserve"> </w:t>
            </w:r>
          </w:p>
          <w:p w14:paraId="64BC5B84" w14:textId="543B2290" w:rsidR="005E59D5" w:rsidRPr="00BB4CA4" w:rsidRDefault="00997C60" w:rsidP="00997C60">
            <w:pPr>
              <w:autoSpaceDE w:val="0"/>
              <w:autoSpaceDN w:val="0"/>
              <w:adjustRightInd w:val="0"/>
              <w:snapToGrid w:val="0"/>
              <w:spacing w:line="520" w:lineRule="exact"/>
              <w:rPr>
                <w:color w:val="000000" w:themeColor="text1"/>
                <w:kern w:val="0"/>
                <w:szCs w:val="21"/>
              </w:rPr>
            </w:pPr>
            <w:r w:rsidRPr="00BB4CA4">
              <w:rPr>
                <w:rFonts w:hint="eastAsia"/>
                <w:color w:val="000000" w:themeColor="text1"/>
                <w:kern w:val="0"/>
                <w:szCs w:val="21"/>
              </w:rPr>
              <w:t>审批名称及文号：《河南省产业集聚区发展联席会议办公室工作例会纪要》</w:t>
            </w:r>
            <w:r w:rsidRPr="00BB4CA4">
              <w:rPr>
                <w:rFonts w:hint="eastAsia"/>
                <w:color w:val="000000" w:themeColor="text1"/>
                <w:kern w:val="0"/>
                <w:szCs w:val="21"/>
              </w:rPr>
              <w:t xml:space="preserve"> </w:t>
            </w:r>
            <w:r w:rsidRPr="00BB4CA4">
              <w:rPr>
                <w:rFonts w:hint="eastAsia"/>
                <w:color w:val="000000" w:themeColor="text1"/>
                <w:kern w:val="0"/>
                <w:szCs w:val="21"/>
              </w:rPr>
              <w:t>（豫集聚办</w:t>
            </w:r>
            <w:r w:rsidRPr="00BB4CA4">
              <w:rPr>
                <w:rFonts w:hint="eastAsia"/>
                <w:color w:val="000000" w:themeColor="text1"/>
                <w:kern w:val="0"/>
                <w:szCs w:val="21"/>
              </w:rPr>
              <w:t xml:space="preserve">[2016]10 </w:t>
            </w:r>
            <w:r w:rsidRPr="00BB4CA4">
              <w:rPr>
                <w:rFonts w:hint="eastAsia"/>
                <w:color w:val="000000" w:themeColor="text1"/>
                <w:kern w:val="0"/>
                <w:szCs w:val="21"/>
              </w:rPr>
              <w:t>号）</w:t>
            </w:r>
          </w:p>
        </w:tc>
      </w:tr>
      <w:tr w:rsidR="00C62675" w:rsidRPr="00BB4CA4" w14:paraId="0211AC51" w14:textId="77777777" w:rsidTr="00237C9F">
        <w:tblPrEx>
          <w:tblCellMar>
            <w:left w:w="108" w:type="dxa"/>
            <w:right w:w="108" w:type="dxa"/>
          </w:tblCellMar>
        </w:tblPrEx>
        <w:trPr>
          <w:trHeight w:val="1021"/>
          <w:jc w:val="center"/>
        </w:trPr>
        <w:tc>
          <w:tcPr>
            <w:tcW w:w="1921" w:type="dxa"/>
            <w:vAlign w:val="center"/>
          </w:tcPr>
          <w:p w14:paraId="5B2EDFB5" w14:textId="77777777" w:rsidR="005E59D5" w:rsidRPr="00BB4CA4" w:rsidRDefault="005E59D5" w:rsidP="00237C9F">
            <w:pPr>
              <w:adjustRightInd w:val="0"/>
              <w:snapToGrid w:val="0"/>
              <w:jc w:val="center"/>
              <w:rPr>
                <w:color w:val="000000" w:themeColor="text1"/>
                <w:szCs w:val="21"/>
              </w:rPr>
            </w:pPr>
            <w:r w:rsidRPr="00BB4CA4">
              <w:rPr>
                <w:color w:val="000000" w:themeColor="text1"/>
                <w:szCs w:val="21"/>
              </w:rPr>
              <w:t>规划环境影响</w:t>
            </w:r>
          </w:p>
          <w:p w14:paraId="304913AC" w14:textId="77777777" w:rsidR="005E59D5" w:rsidRPr="00BB4CA4" w:rsidRDefault="005E59D5" w:rsidP="00237C9F">
            <w:pPr>
              <w:adjustRightInd w:val="0"/>
              <w:snapToGrid w:val="0"/>
              <w:jc w:val="center"/>
              <w:rPr>
                <w:color w:val="000000" w:themeColor="text1"/>
                <w:kern w:val="0"/>
                <w:szCs w:val="21"/>
              </w:rPr>
            </w:pPr>
            <w:r w:rsidRPr="00BB4CA4">
              <w:rPr>
                <w:color w:val="000000" w:themeColor="text1"/>
                <w:szCs w:val="21"/>
              </w:rPr>
              <w:t>评价情况</w:t>
            </w:r>
          </w:p>
        </w:tc>
        <w:tc>
          <w:tcPr>
            <w:tcW w:w="6949" w:type="dxa"/>
            <w:gridSpan w:val="3"/>
            <w:vAlign w:val="center"/>
          </w:tcPr>
          <w:p w14:paraId="311FEBBD" w14:textId="77777777" w:rsidR="00997C60" w:rsidRPr="00BB4CA4" w:rsidRDefault="00997C60" w:rsidP="00997C60">
            <w:pPr>
              <w:autoSpaceDE w:val="0"/>
              <w:autoSpaceDN w:val="0"/>
              <w:adjustRightInd w:val="0"/>
              <w:snapToGrid w:val="0"/>
              <w:spacing w:line="520" w:lineRule="exact"/>
              <w:rPr>
                <w:color w:val="000000" w:themeColor="text1"/>
                <w:kern w:val="0"/>
                <w:szCs w:val="21"/>
              </w:rPr>
            </w:pPr>
            <w:r w:rsidRPr="00BB4CA4">
              <w:rPr>
                <w:rFonts w:hint="eastAsia"/>
                <w:color w:val="000000" w:themeColor="text1"/>
                <w:kern w:val="0"/>
                <w:szCs w:val="21"/>
              </w:rPr>
              <w:t>规划环评名称：《渑池县产业集聚区发展规划调整方案（</w:t>
            </w:r>
            <w:r w:rsidRPr="00BB4CA4">
              <w:rPr>
                <w:rFonts w:hint="eastAsia"/>
                <w:color w:val="000000" w:themeColor="text1"/>
                <w:kern w:val="0"/>
                <w:szCs w:val="21"/>
              </w:rPr>
              <w:t>2017-2025</w:t>
            </w:r>
            <w:r w:rsidRPr="00BB4CA4">
              <w:rPr>
                <w:rFonts w:hint="eastAsia"/>
                <w:color w:val="000000" w:themeColor="text1"/>
                <w:kern w:val="0"/>
                <w:szCs w:val="21"/>
              </w:rPr>
              <w:t>）环境影响报告书》</w:t>
            </w:r>
            <w:r w:rsidRPr="00BB4CA4">
              <w:rPr>
                <w:rFonts w:hint="eastAsia"/>
                <w:color w:val="000000" w:themeColor="text1"/>
                <w:kern w:val="0"/>
                <w:szCs w:val="21"/>
              </w:rPr>
              <w:t xml:space="preserve"> </w:t>
            </w:r>
          </w:p>
          <w:p w14:paraId="4489BD08" w14:textId="77777777" w:rsidR="00997C60" w:rsidRPr="00BB4CA4" w:rsidRDefault="00997C60" w:rsidP="00997C60">
            <w:pPr>
              <w:autoSpaceDE w:val="0"/>
              <w:autoSpaceDN w:val="0"/>
              <w:adjustRightInd w:val="0"/>
              <w:snapToGrid w:val="0"/>
              <w:spacing w:line="520" w:lineRule="exact"/>
              <w:rPr>
                <w:color w:val="000000" w:themeColor="text1"/>
                <w:kern w:val="0"/>
                <w:szCs w:val="21"/>
              </w:rPr>
            </w:pPr>
            <w:r w:rsidRPr="00BB4CA4">
              <w:rPr>
                <w:rFonts w:hint="eastAsia"/>
                <w:color w:val="000000" w:themeColor="text1"/>
                <w:kern w:val="0"/>
                <w:szCs w:val="21"/>
              </w:rPr>
              <w:t>审批机关：河南省环境保护厅</w:t>
            </w:r>
            <w:r w:rsidRPr="00BB4CA4">
              <w:rPr>
                <w:rFonts w:hint="eastAsia"/>
                <w:color w:val="000000" w:themeColor="text1"/>
                <w:kern w:val="0"/>
                <w:szCs w:val="21"/>
              </w:rPr>
              <w:t xml:space="preserve"> </w:t>
            </w:r>
          </w:p>
          <w:p w14:paraId="16096919" w14:textId="12D30594" w:rsidR="005E59D5" w:rsidRPr="00BB4CA4" w:rsidRDefault="00997C60" w:rsidP="00997C60">
            <w:pPr>
              <w:autoSpaceDE w:val="0"/>
              <w:autoSpaceDN w:val="0"/>
              <w:adjustRightInd w:val="0"/>
              <w:snapToGrid w:val="0"/>
              <w:spacing w:line="520" w:lineRule="exact"/>
              <w:rPr>
                <w:color w:val="000000" w:themeColor="text1"/>
                <w:kern w:val="0"/>
                <w:szCs w:val="21"/>
              </w:rPr>
            </w:pPr>
            <w:r w:rsidRPr="00BB4CA4">
              <w:rPr>
                <w:rFonts w:hint="eastAsia"/>
                <w:color w:val="000000" w:themeColor="text1"/>
                <w:kern w:val="0"/>
                <w:szCs w:val="21"/>
              </w:rPr>
              <w:t>审批文件名称及文号：《河南省生态环境厅关于渑池县产业集聚区发展规</w:t>
            </w:r>
            <w:r w:rsidRPr="00BB4CA4">
              <w:rPr>
                <w:rFonts w:hint="eastAsia"/>
                <w:color w:val="000000" w:themeColor="text1"/>
                <w:kern w:val="0"/>
                <w:szCs w:val="21"/>
              </w:rPr>
              <w:t xml:space="preserve"> </w:t>
            </w:r>
            <w:r w:rsidRPr="00BB4CA4">
              <w:rPr>
                <w:rFonts w:hint="eastAsia"/>
                <w:color w:val="000000" w:themeColor="text1"/>
                <w:kern w:val="0"/>
                <w:szCs w:val="21"/>
              </w:rPr>
              <w:t>划调整方案环境影响报告书的审查意见》（豫环函〔</w:t>
            </w:r>
            <w:r w:rsidRPr="00BB4CA4">
              <w:rPr>
                <w:rFonts w:hint="eastAsia"/>
                <w:color w:val="000000" w:themeColor="text1"/>
                <w:kern w:val="0"/>
                <w:szCs w:val="21"/>
              </w:rPr>
              <w:t>2020</w:t>
            </w:r>
            <w:r w:rsidRPr="00BB4CA4">
              <w:rPr>
                <w:rFonts w:hint="eastAsia"/>
                <w:color w:val="000000" w:themeColor="text1"/>
                <w:kern w:val="0"/>
                <w:szCs w:val="21"/>
              </w:rPr>
              <w:t>〕</w:t>
            </w:r>
            <w:r w:rsidRPr="00BB4CA4">
              <w:rPr>
                <w:rFonts w:hint="eastAsia"/>
                <w:color w:val="000000" w:themeColor="text1"/>
                <w:kern w:val="0"/>
                <w:szCs w:val="21"/>
              </w:rPr>
              <w:t>37</w:t>
            </w:r>
            <w:r w:rsidRPr="00BB4CA4">
              <w:rPr>
                <w:rFonts w:hint="eastAsia"/>
                <w:color w:val="000000" w:themeColor="text1"/>
                <w:kern w:val="0"/>
                <w:szCs w:val="21"/>
              </w:rPr>
              <w:t>号）</w:t>
            </w:r>
          </w:p>
        </w:tc>
      </w:tr>
      <w:tr w:rsidR="00C62675" w:rsidRPr="00BB4CA4" w14:paraId="4226A0F3" w14:textId="77777777" w:rsidTr="00237C9F">
        <w:tblPrEx>
          <w:tblCellMar>
            <w:left w:w="108" w:type="dxa"/>
            <w:right w:w="108" w:type="dxa"/>
          </w:tblCellMar>
        </w:tblPrEx>
        <w:trPr>
          <w:trHeight w:val="1021"/>
          <w:jc w:val="center"/>
        </w:trPr>
        <w:tc>
          <w:tcPr>
            <w:tcW w:w="1921" w:type="dxa"/>
            <w:vAlign w:val="center"/>
          </w:tcPr>
          <w:p w14:paraId="7B0C56CB" w14:textId="77777777" w:rsidR="005E59D5" w:rsidRPr="00BB4CA4" w:rsidRDefault="005E59D5" w:rsidP="00237C9F">
            <w:pPr>
              <w:autoSpaceDE w:val="0"/>
              <w:autoSpaceDN w:val="0"/>
              <w:adjustRightInd w:val="0"/>
              <w:snapToGrid w:val="0"/>
              <w:jc w:val="center"/>
              <w:rPr>
                <w:color w:val="000000" w:themeColor="text1"/>
                <w:kern w:val="0"/>
                <w:szCs w:val="21"/>
              </w:rPr>
            </w:pPr>
            <w:r w:rsidRPr="00BB4CA4">
              <w:rPr>
                <w:color w:val="000000" w:themeColor="text1"/>
                <w:kern w:val="0"/>
                <w:szCs w:val="21"/>
              </w:rPr>
              <w:t>规划及规划环境</w:t>
            </w:r>
          </w:p>
          <w:p w14:paraId="236AB2DF" w14:textId="77777777" w:rsidR="005E59D5" w:rsidRPr="00BB4CA4" w:rsidRDefault="005E59D5" w:rsidP="00237C9F">
            <w:pPr>
              <w:autoSpaceDE w:val="0"/>
              <w:autoSpaceDN w:val="0"/>
              <w:adjustRightInd w:val="0"/>
              <w:snapToGrid w:val="0"/>
              <w:jc w:val="center"/>
              <w:rPr>
                <w:color w:val="000000" w:themeColor="text1"/>
                <w:kern w:val="0"/>
                <w:szCs w:val="21"/>
              </w:rPr>
            </w:pPr>
            <w:r w:rsidRPr="00BB4CA4">
              <w:rPr>
                <w:color w:val="000000" w:themeColor="text1"/>
                <w:kern w:val="0"/>
                <w:szCs w:val="21"/>
              </w:rPr>
              <w:t>影响评价符合性分析</w:t>
            </w:r>
          </w:p>
        </w:tc>
        <w:tc>
          <w:tcPr>
            <w:tcW w:w="6949" w:type="dxa"/>
            <w:gridSpan w:val="3"/>
            <w:vAlign w:val="center"/>
          </w:tcPr>
          <w:p w14:paraId="606F07D6" w14:textId="77777777" w:rsidR="00997C60" w:rsidRPr="00BB4CA4" w:rsidRDefault="00997C60" w:rsidP="00997C60">
            <w:pPr>
              <w:autoSpaceDE w:val="0"/>
              <w:autoSpaceDN w:val="0"/>
              <w:adjustRightInd w:val="0"/>
              <w:snapToGrid w:val="0"/>
              <w:spacing w:line="520" w:lineRule="exact"/>
              <w:rPr>
                <w:b/>
                <w:color w:val="000000" w:themeColor="text1"/>
                <w:kern w:val="0"/>
                <w:szCs w:val="21"/>
              </w:rPr>
            </w:pPr>
            <w:r w:rsidRPr="00BB4CA4">
              <w:rPr>
                <w:rFonts w:hint="eastAsia"/>
                <w:b/>
                <w:color w:val="000000" w:themeColor="text1"/>
                <w:kern w:val="0"/>
                <w:szCs w:val="21"/>
              </w:rPr>
              <w:t>1</w:t>
            </w:r>
            <w:r w:rsidRPr="00BB4CA4">
              <w:rPr>
                <w:rFonts w:hint="eastAsia"/>
                <w:b/>
                <w:color w:val="000000" w:themeColor="text1"/>
                <w:kern w:val="0"/>
                <w:szCs w:val="21"/>
              </w:rPr>
              <w:t>、《渑池县产业集聚区发展规划调整方案（</w:t>
            </w:r>
            <w:r w:rsidRPr="00BB4CA4">
              <w:rPr>
                <w:rFonts w:hint="eastAsia"/>
                <w:b/>
                <w:color w:val="000000" w:themeColor="text1"/>
                <w:kern w:val="0"/>
                <w:szCs w:val="21"/>
              </w:rPr>
              <w:t>2017</w:t>
            </w:r>
            <w:r w:rsidRPr="00BB4CA4">
              <w:rPr>
                <w:rFonts w:hint="eastAsia"/>
                <w:b/>
                <w:color w:val="000000" w:themeColor="text1"/>
                <w:kern w:val="0"/>
                <w:szCs w:val="21"/>
              </w:rPr>
              <w:t>～</w:t>
            </w:r>
            <w:r w:rsidRPr="00BB4CA4">
              <w:rPr>
                <w:rFonts w:hint="eastAsia"/>
                <w:b/>
                <w:color w:val="000000" w:themeColor="text1"/>
                <w:kern w:val="0"/>
                <w:szCs w:val="21"/>
              </w:rPr>
              <w:t>2025</w:t>
            </w:r>
            <w:r w:rsidRPr="00BB4CA4">
              <w:rPr>
                <w:rFonts w:hint="eastAsia"/>
                <w:b/>
                <w:color w:val="000000" w:themeColor="text1"/>
                <w:kern w:val="0"/>
                <w:szCs w:val="21"/>
              </w:rPr>
              <w:t>）》相符性分析</w:t>
            </w:r>
            <w:r w:rsidRPr="00BB4CA4">
              <w:rPr>
                <w:rFonts w:hint="eastAsia"/>
                <w:b/>
                <w:color w:val="000000" w:themeColor="text1"/>
                <w:kern w:val="0"/>
                <w:szCs w:val="21"/>
              </w:rPr>
              <w:t xml:space="preserve"> </w:t>
            </w:r>
          </w:p>
          <w:p w14:paraId="7B63827F" w14:textId="77777777" w:rsidR="00997C60" w:rsidRPr="00BB4CA4" w:rsidRDefault="00997C60" w:rsidP="00997C60">
            <w:pPr>
              <w:autoSpaceDE w:val="0"/>
              <w:autoSpaceDN w:val="0"/>
              <w:adjustRightInd w:val="0"/>
              <w:snapToGrid w:val="0"/>
              <w:spacing w:line="520" w:lineRule="exact"/>
              <w:rPr>
                <w:b/>
                <w:color w:val="000000" w:themeColor="text1"/>
                <w:kern w:val="0"/>
                <w:szCs w:val="21"/>
              </w:rPr>
            </w:pPr>
            <w:r w:rsidRPr="00BB4CA4">
              <w:rPr>
                <w:rFonts w:hint="eastAsia"/>
                <w:b/>
                <w:color w:val="000000" w:themeColor="text1"/>
                <w:kern w:val="0"/>
                <w:szCs w:val="21"/>
              </w:rPr>
              <w:t xml:space="preserve">1.1 </w:t>
            </w:r>
            <w:r w:rsidRPr="00BB4CA4">
              <w:rPr>
                <w:rFonts w:hint="eastAsia"/>
                <w:b/>
                <w:color w:val="000000" w:themeColor="text1"/>
                <w:kern w:val="0"/>
                <w:szCs w:val="21"/>
              </w:rPr>
              <w:t>规划范围及规划期限</w:t>
            </w:r>
          </w:p>
          <w:p w14:paraId="310DFB18" w14:textId="0EB243D3" w:rsidR="00997C60" w:rsidRPr="00BB4CA4" w:rsidRDefault="00997C60" w:rsidP="00997C60">
            <w:pPr>
              <w:autoSpaceDE w:val="0"/>
              <w:autoSpaceDN w:val="0"/>
              <w:adjustRightInd w:val="0"/>
              <w:snapToGrid w:val="0"/>
              <w:spacing w:line="520" w:lineRule="exact"/>
              <w:ind w:firstLineChars="200" w:firstLine="420"/>
              <w:rPr>
                <w:color w:val="000000" w:themeColor="text1"/>
                <w:kern w:val="0"/>
                <w:szCs w:val="21"/>
              </w:rPr>
            </w:pPr>
            <w:r w:rsidRPr="00BB4CA4">
              <w:rPr>
                <w:rFonts w:hint="eastAsia"/>
                <w:color w:val="000000" w:themeColor="text1"/>
                <w:kern w:val="0"/>
                <w:szCs w:val="21"/>
              </w:rPr>
              <w:t>规划范围：渑池县产业集聚区</w:t>
            </w:r>
            <w:r w:rsidR="004C33DB" w:rsidRPr="00BB4CA4">
              <w:rPr>
                <w:rFonts w:hint="eastAsia"/>
                <w:color w:val="000000" w:themeColor="text1"/>
                <w:kern w:val="0"/>
                <w:szCs w:val="21"/>
              </w:rPr>
              <w:t>范围</w:t>
            </w:r>
            <w:r w:rsidRPr="00BB4CA4">
              <w:rPr>
                <w:rFonts w:hint="eastAsia"/>
                <w:color w:val="000000" w:themeColor="text1"/>
                <w:kern w:val="0"/>
                <w:szCs w:val="21"/>
              </w:rPr>
              <w:t>一区两园，包括天坛工业园和英张</w:t>
            </w:r>
            <w:r w:rsidRPr="00BB4CA4">
              <w:rPr>
                <w:rFonts w:hint="eastAsia"/>
                <w:color w:val="000000" w:themeColor="text1"/>
                <w:kern w:val="0"/>
                <w:szCs w:val="21"/>
              </w:rPr>
              <w:t xml:space="preserve"> </w:t>
            </w:r>
            <w:r w:rsidRPr="00BB4CA4">
              <w:rPr>
                <w:rFonts w:hint="eastAsia"/>
                <w:color w:val="000000" w:themeColor="text1"/>
                <w:kern w:val="0"/>
                <w:szCs w:val="21"/>
              </w:rPr>
              <w:t>工业园，规划总面积</w:t>
            </w:r>
            <w:r w:rsidRPr="00BB4CA4">
              <w:rPr>
                <w:rFonts w:hint="eastAsia"/>
                <w:color w:val="000000" w:themeColor="text1"/>
                <w:kern w:val="0"/>
                <w:szCs w:val="21"/>
              </w:rPr>
              <w:t>18.87 km</w:t>
            </w:r>
            <w:r w:rsidRPr="00BB4CA4">
              <w:rPr>
                <w:rFonts w:hint="eastAsia"/>
                <w:color w:val="000000" w:themeColor="text1"/>
                <w:kern w:val="0"/>
                <w:szCs w:val="21"/>
                <w:vertAlign w:val="superscript"/>
              </w:rPr>
              <w:t>2</w:t>
            </w:r>
            <w:r w:rsidRPr="00BB4CA4">
              <w:rPr>
                <w:rFonts w:hint="eastAsia"/>
                <w:color w:val="000000" w:themeColor="text1"/>
                <w:kern w:val="0"/>
                <w:szCs w:val="21"/>
              </w:rPr>
              <w:t>。天坛工业园规划范围为：东至经一路，西至经十二路，南至纬一路，北至中迈边界，规划面积</w:t>
            </w:r>
            <w:r w:rsidRPr="00BB4CA4">
              <w:rPr>
                <w:rFonts w:hint="eastAsia"/>
                <w:color w:val="000000" w:themeColor="text1"/>
                <w:kern w:val="0"/>
                <w:szCs w:val="21"/>
              </w:rPr>
              <w:t>13.53 km</w:t>
            </w:r>
            <w:r w:rsidRPr="00BB4CA4">
              <w:rPr>
                <w:rFonts w:hint="eastAsia"/>
                <w:color w:val="000000" w:themeColor="text1"/>
                <w:kern w:val="0"/>
                <w:szCs w:val="21"/>
                <w:vertAlign w:val="superscript"/>
              </w:rPr>
              <w:t>2</w:t>
            </w:r>
            <w:r w:rsidRPr="00BB4CA4">
              <w:rPr>
                <w:rFonts w:hint="eastAsia"/>
                <w:color w:val="000000" w:themeColor="text1"/>
                <w:kern w:val="0"/>
                <w:szCs w:val="21"/>
              </w:rPr>
              <w:t>，其中城市建设用地面积为</w:t>
            </w:r>
            <w:r w:rsidRPr="00BB4CA4">
              <w:rPr>
                <w:rFonts w:hint="eastAsia"/>
                <w:color w:val="000000" w:themeColor="text1"/>
                <w:kern w:val="0"/>
                <w:szCs w:val="21"/>
              </w:rPr>
              <w:t>1095ha</w:t>
            </w:r>
            <w:r w:rsidRPr="00BB4CA4">
              <w:rPr>
                <w:rFonts w:hint="eastAsia"/>
                <w:color w:val="000000" w:themeColor="text1"/>
                <w:kern w:val="0"/>
                <w:szCs w:val="21"/>
              </w:rPr>
              <w:t>；英张工业园规划范围为：东至英张工业大道，西至英张公路，南至纬一路和纬三路，北至渑张公路，规划面积</w:t>
            </w:r>
            <w:r w:rsidRPr="00BB4CA4">
              <w:rPr>
                <w:rFonts w:hint="eastAsia"/>
                <w:color w:val="000000" w:themeColor="text1"/>
                <w:kern w:val="0"/>
                <w:szCs w:val="21"/>
              </w:rPr>
              <w:t xml:space="preserve"> 5.34km</w:t>
            </w:r>
            <w:r w:rsidRPr="00BB4CA4">
              <w:rPr>
                <w:rFonts w:hint="eastAsia"/>
                <w:color w:val="000000" w:themeColor="text1"/>
                <w:kern w:val="0"/>
                <w:szCs w:val="21"/>
                <w:vertAlign w:val="superscript"/>
              </w:rPr>
              <w:t>2</w:t>
            </w:r>
            <w:r w:rsidRPr="00BB4CA4">
              <w:rPr>
                <w:rFonts w:hint="eastAsia"/>
                <w:color w:val="000000" w:themeColor="text1"/>
                <w:kern w:val="0"/>
                <w:szCs w:val="21"/>
              </w:rPr>
              <w:t>，其中城市建设用地面积为</w:t>
            </w:r>
            <w:r w:rsidRPr="00BB4CA4">
              <w:rPr>
                <w:rFonts w:hint="eastAsia"/>
                <w:color w:val="000000" w:themeColor="text1"/>
                <w:kern w:val="0"/>
                <w:szCs w:val="21"/>
              </w:rPr>
              <w:t>449.57ha</w:t>
            </w:r>
            <w:r w:rsidRPr="00BB4CA4">
              <w:rPr>
                <w:rFonts w:hint="eastAsia"/>
                <w:color w:val="000000" w:themeColor="text1"/>
                <w:kern w:val="0"/>
                <w:szCs w:val="21"/>
              </w:rPr>
              <w:t>。</w:t>
            </w:r>
            <w:r w:rsidRPr="00BB4CA4">
              <w:rPr>
                <w:rFonts w:hint="eastAsia"/>
                <w:color w:val="000000" w:themeColor="text1"/>
                <w:kern w:val="0"/>
                <w:szCs w:val="21"/>
              </w:rPr>
              <w:t xml:space="preserve"> </w:t>
            </w:r>
          </w:p>
          <w:p w14:paraId="4BE80A1E" w14:textId="77777777" w:rsidR="005E59D5" w:rsidRPr="00BB4CA4" w:rsidRDefault="00997C60" w:rsidP="00997C60">
            <w:pPr>
              <w:autoSpaceDE w:val="0"/>
              <w:autoSpaceDN w:val="0"/>
              <w:adjustRightInd w:val="0"/>
              <w:snapToGrid w:val="0"/>
              <w:spacing w:line="520" w:lineRule="exact"/>
              <w:ind w:firstLineChars="200" w:firstLine="420"/>
              <w:rPr>
                <w:color w:val="000000" w:themeColor="text1"/>
                <w:kern w:val="0"/>
                <w:szCs w:val="21"/>
              </w:rPr>
            </w:pPr>
            <w:r w:rsidRPr="00BB4CA4">
              <w:rPr>
                <w:rFonts w:hint="eastAsia"/>
                <w:color w:val="000000" w:themeColor="text1"/>
                <w:kern w:val="0"/>
                <w:szCs w:val="21"/>
              </w:rPr>
              <w:t>规划期限：</w:t>
            </w:r>
            <w:r w:rsidRPr="00BB4CA4">
              <w:rPr>
                <w:rFonts w:hint="eastAsia"/>
                <w:color w:val="000000" w:themeColor="text1"/>
                <w:kern w:val="0"/>
                <w:szCs w:val="21"/>
              </w:rPr>
              <w:t xml:space="preserve">2017-2025 </w:t>
            </w:r>
            <w:r w:rsidRPr="00BB4CA4">
              <w:rPr>
                <w:rFonts w:hint="eastAsia"/>
                <w:color w:val="000000" w:themeColor="text1"/>
                <w:kern w:val="0"/>
                <w:szCs w:val="21"/>
              </w:rPr>
              <w:t>年。</w:t>
            </w:r>
          </w:p>
          <w:p w14:paraId="7F4909C4" w14:textId="77777777" w:rsidR="00935B9B" w:rsidRPr="00BB4CA4" w:rsidRDefault="00935B9B" w:rsidP="00935B9B">
            <w:pPr>
              <w:autoSpaceDE w:val="0"/>
              <w:autoSpaceDN w:val="0"/>
              <w:adjustRightInd w:val="0"/>
              <w:snapToGrid w:val="0"/>
              <w:spacing w:line="520" w:lineRule="exact"/>
              <w:rPr>
                <w:b/>
                <w:color w:val="000000" w:themeColor="text1"/>
                <w:kern w:val="0"/>
                <w:szCs w:val="21"/>
              </w:rPr>
            </w:pPr>
            <w:r w:rsidRPr="00BB4CA4">
              <w:rPr>
                <w:rFonts w:hint="eastAsia"/>
                <w:b/>
                <w:color w:val="000000" w:themeColor="text1"/>
                <w:kern w:val="0"/>
                <w:szCs w:val="21"/>
              </w:rPr>
              <w:t xml:space="preserve">1.2 </w:t>
            </w:r>
            <w:r w:rsidRPr="00BB4CA4">
              <w:rPr>
                <w:rFonts w:hint="eastAsia"/>
                <w:b/>
                <w:color w:val="000000" w:themeColor="text1"/>
                <w:kern w:val="0"/>
                <w:szCs w:val="21"/>
              </w:rPr>
              <w:t>产业集聚区主导产业、发展定位和发展目标</w:t>
            </w:r>
            <w:r w:rsidRPr="00BB4CA4">
              <w:rPr>
                <w:rFonts w:hint="eastAsia"/>
                <w:b/>
                <w:color w:val="000000" w:themeColor="text1"/>
                <w:kern w:val="0"/>
                <w:szCs w:val="21"/>
              </w:rPr>
              <w:t xml:space="preserve"> </w:t>
            </w:r>
          </w:p>
          <w:p w14:paraId="636D1D73" w14:textId="77777777" w:rsidR="004C33DB" w:rsidRPr="00BB4CA4" w:rsidRDefault="00935B9B" w:rsidP="00997C60">
            <w:pPr>
              <w:autoSpaceDE w:val="0"/>
              <w:autoSpaceDN w:val="0"/>
              <w:adjustRightInd w:val="0"/>
              <w:snapToGrid w:val="0"/>
              <w:spacing w:line="520" w:lineRule="exact"/>
              <w:ind w:firstLineChars="200" w:firstLine="420"/>
              <w:rPr>
                <w:color w:val="000000" w:themeColor="text1"/>
                <w:kern w:val="0"/>
                <w:szCs w:val="21"/>
              </w:rPr>
            </w:pPr>
            <w:r w:rsidRPr="00BB4CA4">
              <w:rPr>
                <w:rFonts w:hint="eastAsia"/>
                <w:color w:val="000000" w:themeColor="text1"/>
                <w:kern w:val="0"/>
                <w:szCs w:val="21"/>
              </w:rPr>
              <w:t>（</w:t>
            </w:r>
            <w:r w:rsidRPr="00BB4CA4">
              <w:rPr>
                <w:rFonts w:hint="eastAsia"/>
                <w:color w:val="000000" w:themeColor="text1"/>
                <w:kern w:val="0"/>
                <w:szCs w:val="21"/>
              </w:rPr>
              <w:t>1</w:t>
            </w:r>
            <w:r w:rsidRPr="00BB4CA4">
              <w:rPr>
                <w:rFonts w:hint="eastAsia"/>
                <w:color w:val="000000" w:themeColor="text1"/>
                <w:kern w:val="0"/>
                <w:szCs w:val="21"/>
              </w:rPr>
              <w:t>）产业集聚区产业定位</w:t>
            </w:r>
            <w:r w:rsidRPr="00BB4CA4">
              <w:rPr>
                <w:rFonts w:hint="eastAsia"/>
                <w:color w:val="000000" w:themeColor="text1"/>
                <w:kern w:val="0"/>
                <w:szCs w:val="21"/>
              </w:rPr>
              <w:t xml:space="preserve"> </w:t>
            </w:r>
          </w:p>
          <w:p w14:paraId="1183CFC5" w14:textId="77777777" w:rsidR="004C33DB" w:rsidRPr="00BB4CA4" w:rsidRDefault="00935B9B" w:rsidP="00997C60">
            <w:pPr>
              <w:autoSpaceDE w:val="0"/>
              <w:autoSpaceDN w:val="0"/>
              <w:adjustRightInd w:val="0"/>
              <w:snapToGrid w:val="0"/>
              <w:spacing w:line="520" w:lineRule="exact"/>
              <w:ind w:firstLineChars="200" w:firstLine="420"/>
              <w:rPr>
                <w:color w:val="000000" w:themeColor="text1"/>
                <w:kern w:val="0"/>
                <w:szCs w:val="21"/>
              </w:rPr>
            </w:pPr>
            <w:r w:rsidRPr="00BB4CA4">
              <w:rPr>
                <w:rFonts w:hint="eastAsia"/>
                <w:color w:val="000000" w:themeColor="text1"/>
                <w:kern w:val="0"/>
                <w:szCs w:val="21"/>
              </w:rPr>
              <w:t>产业集聚区主导产业：铝及铝深加工、新材料产业。</w:t>
            </w:r>
          </w:p>
          <w:p w14:paraId="50421571" w14:textId="236C6C4F" w:rsidR="004C33DB" w:rsidRPr="00BB4CA4" w:rsidRDefault="00935B9B" w:rsidP="00997C60">
            <w:pPr>
              <w:autoSpaceDE w:val="0"/>
              <w:autoSpaceDN w:val="0"/>
              <w:adjustRightInd w:val="0"/>
              <w:snapToGrid w:val="0"/>
              <w:spacing w:line="520" w:lineRule="exact"/>
              <w:ind w:firstLineChars="200" w:firstLine="420"/>
              <w:rPr>
                <w:color w:val="000000" w:themeColor="text1"/>
                <w:kern w:val="0"/>
                <w:szCs w:val="21"/>
              </w:rPr>
            </w:pPr>
            <w:r w:rsidRPr="00BB4CA4">
              <w:rPr>
                <w:rFonts w:hint="eastAsia"/>
                <w:color w:val="000000" w:themeColor="text1"/>
                <w:kern w:val="0"/>
                <w:szCs w:val="21"/>
              </w:rPr>
              <w:t>渑池县天坛工业园发展定位为：河南省重要的特种氧化铝及铝深加工基地，河南中西部地区重要的制造业生产基地，集制造、研发、服务、信息等功能于一体的综合性生态产业园区。以铝及铝深加工产业、新材料产业为主导，轻工、装备制造业为辅助，以现代服务业为支撑，发展循环经济，延伸产业链条。</w:t>
            </w:r>
          </w:p>
          <w:p w14:paraId="4C3B3FCA" w14:textId="0BF5A744" w:rsidR="00997C60" w:rsidRPr="00BB4CA4" w:rsidRDefault="00935B9B" w:rsidP="00997C60">
            <w:pPr>
              <w:autoSpaceDE w:val="0"/>
              <w:autoSpaceDN w:val="0"/>
              <w:adjustRightInd w:val="0"/>
              <w:snapToGrid w:val="0"/>
              <w:spacing w:line="520" w:lineRule="exact"/>
              <w:ind w:firstLineChars="200" w:firstLine="420"/>
              <w:rPr>
                <w:color w:val="000000" w:themeColor="text1"/>
                <w:kern w:val="0"/>
                <w:szCs w:val="21"/>
              </w:rPr>
            </w:pPr>
            <w:r w:rsidRPr="00BB4CA4">
              <w:rPr>
                <w:rFonts w:hint="eastAsia"/>
                <w:color w:val="000000" w:themeColor="text1"/>
                <w:kern w:val="0"/>
                <w:szCs w:val="21"/>
              </w:rPr>
              <w:t>英张工业园发展定位为：河南省重要的特种氧化铝及铝深加工基地，河南中西部地区重要的制造业生产基地，集制造、研发、服务、信息等功能于一体的综合性生态产业园区。</w:t>
            </w:r>
          </w:p>
          <w:p w14:paraId="5222C6FF" w14:textId="4E0D9C38" w:rsidR="00935B9B" w:rsidRPr="00BB4CA4" w:rsidRDefault="00935B9B" w:rsidP="00935B9B">
            <w:pPr>
              <w:autoSpaceDE w:val="0"/>
              <w:autoSpaceDN w:val="0"/>
              <w:adjustRightInd w:val="0"/>
              <w:snapToGrid w:val="0"/>
              <w:spacing w:line="520" w:lineRule="exact"/>
              <w:ind w:firstLineChars="200" w:firstLine="420"/>
              <w:rPr>
                <w:color w:val="000000" w:themeColor="text1"/>
                <w:kern w:val="0"/>
                <w:szCs w:val="21"/>
              </w:rPr>
            </w:pPr>
            <w:r w:rsidRPr="00BB4CA4">
              <w:rPr>
                <w:rFonts w:hint="eastAsia"/>
                <w:color w:val="000000" w:themeColor="text1"/>
                <w:kern w:val="0"/>
                <w:szCs w:val="21"/>
              </w:rPr>
              <w:t>（</w:t>
            </w:r>
            <w:r w:rsidRPr="00BB4CA4">
              <w:rPr>
                <w:rFonts w:hint="eastAsia"/>
                <w:color w:val="000000" w:themeColor="text1"/>
                <w:kern w:val="0"/>
                <w:szCs w:val="21"/>
              </w:rPr>
              <w:t>2</w:t>
            </w:r>
            <w:r w:rsidRPr="00BB4CA4">
              <w:rPr>
                <w:rFonts w:hint="eastAsia"/>
                <w:color w:val="000000" w:themeColor="text1"/>
                <w:kern w:val="0"/>
                <w:szCs w:val="21"/>
              </w:rPr>
              <w:t>）集聚区的发展目标和发展规模</w:t>
            </w:r>
            <w:r w:rsidRPr="00BB4CA4">
              <w:rPr>
                <w:rFonts w:hint="eastAsia"/>
                <w:color w:val="000000" w:themeColor="text1"/>
                <w:kern w:val="0"/>
                <w:szCs w:val="21"/>
              </w:rPr>
              <w:t xml:space="preserve"> </w:t>
            </w:r>
          </w:p>
          <w:p w14:paraId="03DBB4F1" w14:textId="295A6CC9" w:rsidR="00935B9B" w:rsidRPr="00BB4CA4" w:rsidRDefault="00935B9B" w:rsidP="00935B9B">
            <w:pPr>
              <w:autoSpaceDE w:val="0"/>
              <w:autoSpaceDN w:val="0"/>
              <w:adjustRightInd w:val="0"/>
              <w:snapToGrid w:val="0"/>
              <w:spacing w:line="520" w:lineRule="exact"/>
              <w:ind w:firstLineChars="200" w:firstLine="420"/>
              <w:rPr>
                <w:color w:val="000000" w:themeColor="text1"/>
                <w:kern w:val="0"/>
                <w:szCs w:val="21"/>
              </w:rPr>
            </w:pPr>
            <w:r w:rsidRPr="00BB4CA4">
              <w:rPr>
                <w:rFonts w:hint="eastAsia"/>
                <w:color w:val="000000" w:themeColor="text1"/>
                <w:kern w:val="0"/>
                <w:szCs w:val="21"/>
              </w:rPr>
              <w:t>发展目标：至</w:t>
            </w:r>
            <w:r w:rsidRPr="00BB4CA4">
              <w:rPr>
                <w:rFonts w:hint="eastAsia"/>
                <w:color w:val="000000" w:themeColor="text1"/>
                <w:kern w:val="0"/>
                <w:szCs w:val="21"/>
              </w:rPr>
              <w:t>2025</w:t>
            </w:r>
            <w:r w:rsidRPr="00BB4CA4">
              <w:rPr>
                <w:rFonts w:hint="eastAsia"/>
                <w:color w:val="000000" w:themeColor="text1"/>
                <w:kern w:val="0"/>
                <w:szCs w:val="21"/>
              </w:rPr>
              <w:t>年，集聚区规划区面积达到</w:t>
            </w:r>
            <w:r w:rsidRPr="00BB4CA4">
              <w:rPr>
                <w:rFonts w:hint="eastAsia"/>
                <w:color w:val="000000" w:themeColor="text1"/>
                <w:kern w:val="0"/>
                <w:szCs w:val="21"/>
              </w:rPr>
              <w:t>18.87km</w:t>
            </w:r>
            <w:r w:rsidRPr="00BB4CA4">
              <w:rPr>
                <w:rFonts w:hint="eastAsia"/>
                <w:color w:val="000000" w:themeColor="text1"/>
                <w:kern w:val="0"/>
                <w:szCs w:val="21"/>
                <w:vertAlign w:val="superscript"/>
              </w:rPr>
              <w:t>2</w:t>
            </w:r>
            <w:r w:rsidRPr="00BB4CA4">
              <w:rPr>
                <w:rFonts w:hint="eastAsia"/>
                <w:color w:val="000000" w:themeColor="text1"/>
                <w:kern w:val="0"/>
                <w:szCs w:val="21"/>
              </w:rPr>
              <w:t>，就业岗位</w:t>
            </w:r>
            <w:r w:rsidRPr="00BB4CA4">
              <w:rPr>
                <w:rFonts w:hint="eastAsia"/>
                <w:color w:val="000000" w:themeColor="text1"/>
                <w:kern w:val="0"/>
                <w:szCs w:val="21"/>
              </w:rPr>
              <w:t xml:space="preserve">3.8 </w:t>
            </w:r>
            <w:r w:rsidRPr="00BB4CA4">
              <w:rPr>
                <w:rFonts w:hint="eastAsia"/>
                <w:color w:val="000000" w:themeColor="text1"/>
                <w:kern w:val="0"/>
                <w:szCs w:val="21"/>
              </w:rPr>
              <w:t>万个，实现主营业收入达到</w:t>
            </w:r>
            <w:r w:rsidRPr="00BB4CA4">
              <w:rPr>
                <w:rFonts w:hint="eastAsia"/>
                <w:color w:val="000000" w:themeColor="text1"/>
                <w:kern w:val="0"/>
                <w:szCs w:val="21"/>
              </w:rPr>
              <w:t>850</w:t>
            </w:r>
            <w:r w:rsidRPr="00BB4CA4">
              <w:rPr>
                <w:rFonts w:hint="eastAsia"/>
                <w:color w:val="000000" w:themeColor="text1"/>
                <w:kern w:val="0"/>
                <w:szCs w:val="21"/>
              </w:rPr>
              <w:t>亿元，万元工业增加值能耗、水耗、主要污染物的排放量进一步降低，工业固废综合利用率进一步提高，达到国家循环经济示范区标准，形成结构合理的循环经济型产业体系。</w:t>
            </w:r>
            <w:r w:rsidRPr="00BB4CA4">
              <w:rPr>
                <w:rFonts w:hint="eastAsia"/>
                <w:color w:val="000000" w:themeColor="text1"/>
                <w:kern w:val="0"/>
                <w:szCs w:val="21"/>
              </w:rPr>
              <w:t xml:space="preserve"> </w:t>
            </w:r>
          </w:p>
          <w:p w14:paraId="1EB93AE0" w14:textId="77777777" w:rsidR="00935B9B" w:rsidRPr="00BB4CA4" w:rsidRDefault="00935B9B" w:rsidP="00935B9B">
            <w:pPr>
              <w:autoSpaceDE w:val="0"/>
              <w:autoSpaceDN w:val="0"/>
              <w:adjustRightInd w:val="0"/>
              <w:snapToGrid w:val="0"/>
              <w:spacing w:line="520" w:lineRule="exact"/>
              <w:ind w:firstLineChars="200" w:firstLine="420"/>
              <w:rPr>
                <w:color w:val="000000" w:themeColor="text1"/>
                <w:kern w:val="0"/>
                <w:szCs w:val="21"/>
              </w:rPr>
            </w:pPr>
            <w:r w:rsidRPr="00BB4CA4">
              <w:rPr>
                <w:rFonts w:hint="eastAsia"/>
                <w:color w:val="000000" w:themeColor="text1"/>
                <w:kern w:val="0"/>
                <w:szCs w:val="21"/>
              </w:rPr>
              <w:t>发展规模：</w:t>
            </w:r>
            <w:r w:rsidRPr="00BB4CA4">
              <w:rPr>
                <w:rFonts w:hint="eastAsia"/>
                <w:color w:val="000000" w:themeColor="text1"/>
                <w:kern w:val="0"/>
                <w:szCs w:val="21"/>
              </w:rPr>
              <w:t xml:space="preserve"> </w:t>
            </w:r>
          </w:p>
          <w:p w14:paraId="21490700" w14:textId="77777777" w:rsidR="00935B9B" w:rsidRPr="00BB4CA4" w:rsidRDefault="00935B9B" w:rsidP="00935B9B">
            <w:pPr>
              <w:autoSpaceDE w:val="0"/>
              <w:autoSpaceDN w:val="0"/>
              <w:adjustRightInd w:val="0"/>
              <w:snapToGrid w:val="0"/>
              <w:spacing w:line="520" w:lineRule="exact"/>
              <w:ind w:firstLineChars="200" w:firstLine="420"/>
              <w:rPr>
                <w:color w:val="000000" w:themeColor="text1"/>
                <w:kern w:val="0"/>
                <w:szCs w:val="21"/>
              </w:rPr>
            </w:pPr>
            <w:r w:rsidRPr="00BB4CA4">
              <w:rPr>
                <w:rFonts w:hint="eastAsia"/>
                <w:color w:val="000000" w:themeColor="text1"/>
                <w:kern w:val="0"/>
                <w:szCs w:val="21"/>
              </w:rPr>
              <w:t>集聚区用地规划为：集聚区总用地为</w:t>
            </w:r>
            <w:r w:rsidRPr="00BB4CA4">
              <w:rPr>
                <w:rFonts w:hint="eastAsia"/>
                <w:color w:val="000000" w:themeColor="text1"/>
                <w:kern w:val="0"/>
                <w:szCs w:val="21"/>
              </w:rPr>
              <w:t>18.87km</w:t>
            </w:r>
            <w:r w:rsidRPr="00BB4CA4">
              <w:rPr>
                <w:rFonts w:hint="eastAsia"/>
                <w:color w:val="000000" w:themeColor="text1"/>
                <w:kern w:val="0"/>
                <w:szCs w:val="21"/>
                <w:vertAlign w:val="superscript"/>
              </w:rPr>
              <w:t>2</w:t>
            </w:r>
            <w:r w:rsidRPr="00BB4CA4">
              <w:rPr>
                <w:rFonts w:hint="eastAsia"/>
                <w:color w:val="000000" w:themeColor="text1"/>
                <w:kern w:val="0"/>
                <w:szCs w:val="21"/>
              </w:rPr>
              <w:t>，其中建设用地</w:t>
            </w:r>
            <w:r w:rsidRPr="00BB4CA4">
              <w:rPr>
                <w:rFonts w:hint="eastAsia"/>
                <w:color w:val="000000" w:themeColor="text1"/>
                <w:kern w:val="0"/>
                <w:szCs w:val="21"/>
              </w:rPr>
              <w:t>15.445 7km</w:t>
            </w:r>
            <w:r w:rsidRPr="00BB4CA4">
              <w:rPr>
                <w:rFonts w:hint="eastAsia"/>
                <w:color w:val="000000" w:themeColor="text1"/>
                <w:kern w:val="0"/>
                <w:szCs w:val="21"/>
                <w:vertAlign w:val="superscript"/>
              </w:rPr>
              <w:t>2</w:t>
            </w:r>
            <w:r w:rsidRPr="00BB4CA4">
              <w:rPr>
                <w:rFonts w:hint="eastAsia"/>
                <w:color w:val="000000" w:themeColor="text1"/>
                <w:kern w:val="0"/>
                <w:szCs w:val="21"/>
              </w:rPr>
              <w:t>。集聚区规划人口规模为：合计</w:t>
            </w:r>
            <w:r w:rsidRPr="00BB4CA4">
              <w:rPr>
                <w:rFonts w:hint="eastAsia"/>
                <w:color w:val="000000" w:themeColor="text1"/>
                <w:kern w:val="0"/>
                <w:szCs w:val="21"/>
              </w:rPr>
              <w:t>6.2</w:t>
            </w:r>
            <w:r w:rsidRPr="00BB4CA4">
              <w:rPr>
                <w:rFonts w:hint="eastAsia"/>
                <w:color w:val="000000" w:themeColor="text1"/>
                <w:kern w:val="0"/>
                <w:szCs w:val="21"/>
              </w:rPr>
              <w:t>万人，其中就业人口规模</w:t>
            </w:r>
            <w:r w:rsidRPr="00BB4CA4">
              <w:rPr>
                <w:rFonts w:hint="eastAsia"/>
                <w:color w:val="000000" w:themeColor="text1"/>
                <w:kern w:val="0"/>
                <w:szCs w:val="21"/>
              </w:rPr>
              <w:t>3.8</w:t>
            </w:r>
            <w:r w:rsidRPr="00BB4CA4">
              <w:rPr>
                <w:rFonts w:hint="eastAsia"/>
                <w:color w:val="000000" w:themeColor="text1"/>
                <w:kern w:val="0"/>
                <w:szCs w:val="21"/>
              </w:rPr>
              <w:t>万人，居住人口规模</w:t>
            </w:r>
            <w:r w:rsidRPr="00BB4CA4">
              <w:rPr>
                <w:rFonts w:hint="eastAsia"/>
                <w:color w:val="000000" w:themeColor="text1"/>
                <w:kern w:val="0"/>
                <w:szCs w:val="21"/>
              </w:rPr>
              <w:t>2.4</w:t>
            </w:r>
            <w:r w:rsidRPr="00BB4CA4">
              <w:rPr>
                <w:rFonts w:hint="eastAsia"/>
                <w:color w:val="000000" w:themeColor="text1"/>
                <w:kern w:val="0"/>
                <w:szCs w:val="21"/>
              </w:rPr>
              <w:t>万人。</w:t>
            </w:r>
          </w:p>
          <w:p w14:paraId="742094FE" w14:textId="77777777" w:rsidR="00935B9B" w:rsidRPr="00BB4CA4" w:rsidRDefault="00935B9B" w:rsidP="00935B9B">
            <w:pPr>
              <w:autoSpaceDE w:val="0"/>
              <w:autoSpaceDN w:val="0"/>
              <w:adjustRightInd w:val="0"/>
              <w:snapToGrid w:val="0"/>
              <w:spacing w:line="520" w:lineRule="exact"/>
              <w:rPr>
                <w:b/>
                <w:color w:val="000000" w:themeColor="text1"/>
                <w:kern w:val="0"/>
                <w:szCs w:val="21"/>
              </w:rPr>
            </w:pPr>
            <w:r w:rsidRPr="00BB4CA4">
              <w:rPr>
                <w:rFonts w:hint="eastAsia"/>
                <w:b/>
                <w:color w:val="000000" w:themeColor="text1"/>
                <w:kern w:val="0"/>
                <w:szCs w:val="21"/>
              </w:rPr>
              <w:t xml:space="preserve">1.3 </w:t>
            </w:r>
            <w:r w:rsidRPr="00BB4CA4">
              <w:rPr>
                <w:rFonts w:hint="eastAsia"/>
                <w:b/>
                <w:color w:val="000000" w:themeColor="text1"/>
                <w:kern w:val="0"/>
                <w:szCs w:val="21"/>
              </w:rPr>
              <w:t>集聚区产业空间布局规划</w:t>
            </w:r>
            <w:r w:rsidRPr="00BB4CA4">
              <w:rPr>
                <w:rFonts w:hint="eastAsia"/>
                <w:b/>
                <w:color w:val="000000" w:themeColor="text1"/>
                <w:kern w:val="0"/>
                <w:szCs w:val="21"/>
              </w:rPr>
              <w:t xml:space="preserve"> </w:t>
            </w:r>
          </w:p>
          <w:p w14:paraId="4EEB3099" w14:textId="77777777" w:rsidR="00935B9B" w:rsidRPr="00BB4CA4" w:rsidRDefault="00935B9B" w:rsidP="00935B9B">
            <w:pPr>
              <w:autoSpaceDE w:val="0"/>
              <w:autoSpaceDN w:val="0"/>
              <w:adjustRightInd w:val="0"/>
              <w:snapToGrid w:val="0"/>
              <w:spacing w:line="520" w:lineRule="exact"/>
              <w:ind w:firstLineChars="200" w:firstLine="420"/>
              <w:rPr>
                <w:color w:val="000000" w:themeColor="text1"/>
                <w:kern w:val="0"/>
                <w:szCs w:val="21"/>
              </w:rPr>
            </w:pPr>
            <w:r w:rsidRPr="00BB4CA4">
              <w:rPr>
                <w:rFonts w:hint="eastAsia"/>
                <w:color w:val="000000" w:themeColor="text1"/>
                <w:kern w:val="0"/>
                <w:szCs w:val="21"/>
              </w:rPr>
              <w:t>集聚区英张工业园规划构建“两轴、两园、多廊”的功能结构。“两轴”即沿英张公路发展轴和沿英张工业大道发展轴。两条轴线南北串联张村镇、英张工业园和英豪镇。“两园”即铝及铝深加工园区和制造业园区。</w:t>
            </w:r>
          </w:p>
          <w:p w14:paraId="1D8B183C" w14:textId="77777777" w:rsidR="00935B9B" w:rsidRPr="00BB4CA4" w:rsidRDefault="00935B9B" w:rsidP="00935B9B">
            <w:pPr>
              <w:autoSpaceDE w:val="0"/>
              <w:autoSpaceDN w:val="0"/>
              <w:adjustRightInd w:val="0"/>
              <w:snapToGrid w:val="0"/>
              <w:spacing w:line="520" w:lineRule="exact"/>
              <w:ind w:firstLineChars="200" w:firstLine="420"/>
              <w:rPr>
                <w:color w:val="000000" w:themeColor="text1"/>
                <w:kern w:val="0"/>
                <w:szCs w:val="21"/>
              </w:rPr>
            </w:pPr>
            <w:r w:rsidRPr="00BB4CA4">
              <w:rPr>
                <w:rFonts w:hint="eastAsia"/>
                <w:color w:val="000000" w:themeColor="text1"/>
                <w:kern w:val="0"/>
                <w:szCs w:val="21"/>
              </w:rPr>
              <w:t>（</w:t>
            </w:r>
            <w:r w:rsidRPr="00BB4CA4">
              <w:rPr>
                <w:rFonts w:hint="eastAsia"/>
                <w:color w:val="000000" w:themeColor="text1"/>
                <w:kern w:val="0"/>
                <w:szCs w:val="21"/>
              </w:rPr>
              <w:t>1</w:t>
            </w:r>
            <w:r w:rsidRPr="00BB4CA4">
              <w:rPr>
                <w:rFonts w:hint="eastAsia"/>
                <w:color w:val="000000" w:themeColor="text1"/>
                <w:kern w:val="0"/>
                <w:szCs w:val="21"/>
              </w:rPr>
              <w:t>）铝及铝深加工园区</w:t>
            </w:r>
          </w:p>
          <w:p w14:paraId="09896D73" w14:textId="66887F5E" w:rsidR="00935B9B" w:rsidRPr="00BB4CA4" w:rsidRDefault="00935B9B" w:rsidP="00935B9B">
            <w:pPr>
              <w:autoSpaceDE w:val="0"/>
              <w:autoSpaceDN w:val="0"/>
              <w:adjustRightInd w:val="0"/>
              <w:snapToGrid w:val="0"/>
              <w:spacing w:line="520" w:lineRule="exact"/>
              <w:ind w:firstLineChars="200" w:firstLine="420"/>
              <w:rPr>
                <w:color w:val="000000" w:themeColor="text1"/>
                <w:kern w:val="0"/>
                <w:szCs w:val="21"/>
              </w:rPr>
            </w:pPr>
            <w:r w:rsidRPr="00BB4CA4">
              <w:rPr>
                <w:rFonts w:hint="eastAsia"/>
                <w:color w:val="000000" w:themeColor="text1"/>
                <w:kern w:val="0"/>
                <w:szCs w:val="21"/>
              </w:rPr>
              <w:t>该区依托义翔铝业，积极推动承接产业转移工作，重点发展氧化铝、氧化铝相关产业、铝精深加工、铝制品，构建“铝土矿—氧化铝—铝—铝</w:t>
            </w:r>
            <w:r w:rsidRPr="00BB4CA4">
              <w:rPr>
                <w:rFonts w:hint="eastAsia"/>
                <w:color w:val="000000" w:themeColor="text1"/>
                <w:kern w:val="0"/>
                <w:szCs w:val="21"/>
              </w:rPr>
              <w:t xml:space="preserve"> </w:t>
            </w:r>
            <w:r w:rsidRPr="00BB4CA4">
              <w:rPr>
                <w:rFonts w:hint="eastAsia"/>
                <w:color w:val="000000" w:themeColor="text1"/>
                <w:kern w:val="0"/>
                <w:szCs w:val="21"/>
              </w:rPr>
              <w:t>材”、“铝土矿—氧化铝—化学品氧化铝—化工产品”、“铝土矿—氧化</w:t>
            </w:r>
            <w:r w:rsidRPr="00BB4CA4">
              <w:rPr>
                <w:rFonts w:hint="eastAsia"/>
                <w:color w:val="000000" w:themeColor="text1"/>
                <w:kern w:val="0"/>
                <w:szCs w:val="21"/>
              </w:rPr>
              <w:t xml:space="preserve"> </w:t>
            </w:r>
            <w:r w:rsidRPr="00BB4CA4">
              <w:rPr>
                <w:rFonts w:hint="eastAsia"/>
                <w:color w:val="000000" w:themeColor="text1"/>
                <w:kern w:val="0"/>
                <w:szCs w:val="21"/>
              </w:rPr>
              <w:t>铝—再生资源综合利用”三大产业链，完善基础设施、公共服务设施和科</w:t>
            </w:r>
            <w:r w:rsidRPr="00BB4CA4">
              <w:rPr>
                <w:rFonts w:hint="eastAsia"/>
                <w:color w:val="000000" w:themeColor="text1"/>
                <w:kern w:val="0"/>
                <w:szCs w:val="21"/>
              </w:rPr>
              <w:t xml:space="preserve"> </w:t>
            </w:r>
            <w:r w:rsidRPr="00BB4CA4">
              <w:rPr>
                <w:rFonts w:hint="eastAsia"/>
                <w:color w:val="000000" w:themeColor="text1"/>
                <w:kern w:val="0"/>
                <w:szCs w:val="21"/>
              </w:rPr>
              <w:t>技创新体系。</w:t>
            </w:r>
          </w:p>
          <w:p w14:paraId="4F723162" w14:textId="77777777" w:rsidR="00935B9B" w:rsidRPr="00BB4CA4" w:rsidRDefault="00935B9B" w:rsidP="00935B9B">
            <w:pPr>
              <w:autoSpaceDE w:val="0"/>
              <w:autoSpaceDN w:val="0"/>
              <w:adjustRightInd w:val="0"/>
              <w:snapToGrid w:val="0"/>
              <w:spacing w:line="520" w:lineRule="exact"/>
              <w:ind w:firstLineChars="200" w:firstLine="420"/>
              <w:rPr>
                <w:color w:val="000000" w:themeColor="text1"/>
                <w:kern w:val="0"/>
                <w:szCs w:val="21"/>
              </w:rPr>
            </w:pPr>
            <w:r w:rsidRPr="00BB4CA4">
              <w:rPr>
                <w:rFonts w:hint="eastAsia"/>
                <w:color w:val="000000" w:themeColor="text1"/>
                <w:kern w:val="0"/>
                <w:szCs w:val="21"/>
              </w:rPr>
              <w:t>（</w:t>
            </w:r>
            <w:r w:rsidRPr="00BB4CA4">
              <w:rPr>
                <w:rFonts w:hint="eastAsia"/>
                <w:color w:val="000000" w:themeColor="text1"/>
                <w:kern w:val="0"/>
                <w:szCs w:val="21"/>
              </w:rPr>
              <w:t>2</w:t>
            </w:r>
            <w:r w:rsidRPr="00BB4CA4">
              <w:rPr>
                <w:rFonts w:hint="eastAsia"/>
                <w:color w:val="000000" w:themeColor="text1"/>
                <w:kern w:val="0"/>
                <w:szCs w:val="21"/>
              </w:rPr>
              <w:t>）制造业园区</w:t>
            </w:r>
            <w:r w:rsidRPr="00BB4CA4">
              <w:rPr>
                <w:rFonts w:hint="eastAsia"/>
                <w:color w:val="000000" w:themeColor="text1"/>
                <w:kern w:val="0"/>
                <w:szCs w:val="21"/>
              </w:rPr>
              <w:t xml:space="preserve"> </w:t>
            </w:r>
          </w:p>
          <w:p w14:paraId="4ECC3C1E" w14:textId="77777777" w:rsidR="00935B9B" w:rsidRPr="00BB4CA4" w:rsidRDefault="00935B9B" w:rsidP="00935B9B">
            <w:pPr>
              <w:autoSpaceDE w:val="0"/>
              <w:autoSpaceDN w:val="0"/>
              <w:adjustRightInd w:val="0"/>
              <w:snapToGrid w:val="0"/>
              <w:spacing w:line="520" w:lineRule="exact"/>
              <w:ind w:firstLineChars="200" w:firstLine="420"/>
              <w:rPr>
                <w:color w:val="000000" w:themeColor="text1"/>
                <w:kern w:val="0"/>
                <w:szCs w:val="21"/>
              </w:rPr>
            </w:pPr>
            <w:r w:rsidRPr="00BB4CA4">
              <w:rPr>
                <w:rFonts w:hint="eastAsia"/>
                <w:color w:val="000000" w:themeColor="text1"/>
                <w:kern w:val="0"/>
                <w:szCs w:val="21"/>
              </w:rPr>
              <w:t>该区承接东部电器产业及光电新材料产业转移，打造以家电及光电新</w:t>
            </w:r>
            <w:r w:rsidRPr="00BB4CA4">
              <w:rPr>
                <w:rFonts w:hint="eastAsia"/>
                <w:color w:val="000000" w:themeColor="text1"/>
                <w:kern w:val="0"/>
                <w:szCs w:val="21"/>
              </w:rPr>
              <w:t xml:space="preserve"> </w:t>
            </w:r>
            <w:r w:rsidRPr="00BB4CA4">
              <w:rPr>
                <w:rFonts w:hint="eastAsia"/>
                <w:color w:val="000000" w:themeColor="text1"/>
                <w:kern w:val="0"/>
                <w:szCs w:val="21"/>
              </w:rPr>
              <w:t>材料为主的制造业园区，同时考虑到产业的多样性，该区域作为未来英张</w:t>
            </w:r>
            <w:r w:rsidRPr="00BB4CA4">
              <w:rPr>
                <w:rFonts w:hint="eastAsia"/>
                <w:color w:val="000000" w:themeColor="text1"/>
                <w:kern w:val="0"/>
                <w:szCs w:val="21"/>
              </w:rPr>
              <w:t xml:space="preserve"> </w:t>
            </w:r>
            <w:r w:rsidRPr="00BB4CA4">
              <w:rPr>
                <w:rFonts w:hint="eastAsia"/>
                <w:color w:val="000000" w:themeColor="text1"/>
                <w:kern w:val="0"/>
                <w:szCs w:val="21"/>
              </w:rPr>
              <w:t>工业园产业转型升级的载体。“多廊”：英张工业园内部地形较为复杂，考虑到生态保护，中部荆河两侧不可以作为建设用地，远期可打造为沿河公园；英张工业园中部由高压走廊和石油管线穿，考虑到防护距离要求，不可作为城市建设用地，近期保留农田的基本功能，远期可作为城市张村镇和英豪镇的郊野公园，</w:t>
            </w:r>
            <w:r w:rsidRPr="00BB4CA4">
              <w:rPr>
                <w:rFonts w:hint="eastAsia"/>
                <w:color w:val="000000" w:themeColor="text1"/>
                <w:kern w:val="0"/>
                <w:szCs w:val="21"/>
              </w:rPr>
              <w:t xml:space="preserve"> </w:t>
            </w:r>
            <w:r w:rsidRPr="00BB4CA4">
              <w:rPr>
                <w:rFonts w:hint="eastAsia"/>
                <w:color w:val="000000" w:themeColor="text1"/>
                <w:kern w:val="0"/>
                <w:szCs w:val="21"/>
              </w:rPr>
              <w:t>使市民在邻近镇区的地方可以享受到郊野的康乐和教育设施。</w:t>
            </w:r>
          </w:p>
          <w:p w14:paraId="6CFAA72A" w14:textId="77777777" w:rsidR="00935B9B" w:rsidRPr="00BB4CA4" w:rsidRDefault="00935B9B" w:rsidP="00935B9B">
            <w:pPr>
              <w:autoSpaceDE w:val="0"/>
              <w:autoSpaceDN w:val="0"/>
              <w:adjustRightInd w:val="0"/>
              <w:snapToGrid w:val="0"/>
              <w:spacing w:line="520" w:lineRule="exact"/>
              <w:rPr>
                <w:b/>
                <w:color w:val="000000" w:themeColor="text1"/>
                <w:kern w:val="0"/>
                <w:szCs w:val="21"/>
              </w:rPr>
            </w:pPr>
            <w:r w:rsidRPr="00BB4CA4">
              <w:rPr>
                <w:rFonts w:hint="eastAsia"/>
                <w:b/>
                <w:color w:val="000000" w:themeColor="text1"/>
                <w:kern w:val="0"/>
                <w:szCs w:val="21"/>
              </w:rPr>
              <w:t xml:space="preserve">1.4 </w:t>
            </w:r>
            <w:r w:rsidRPr="00BB4CA4">
              <w:rPr>
                <w:rFonts w:hint="eastAsia"/>
                <w:b/>
                <w:color w:val="000000" w:themeColor="text1"/>
                <w:kern w:val="0"/>
                <w:szCs w:val="21"/>
              </w:rPr>
              <w:t>产业集聚区（英张工业园）市政基础设施规划</w:t>
            </w:r>
            <w:r w:rsidRPr="00BB4CA4">
              <w:rPr>
                <w:rFonts w:hint="eastAsia"/>
                <w:b/>
                <w:color w:val="000000" w:themeColor="text1"/>
                <w:kern w:val="0"/>
                <w:szCs w:val="21"/>
              </w:rPr>
              <w:t xml:space="preserve"> </w:t>
            </w:r>
          </w:p>
          <w:p w14:paraId="5B63A90A" w14:textId="77777777" w:rsidR="00935B9B" w:rsidRPr="00BB4CA4" w:rsidRDefault="00935B9B" w:rsidP="00935B9B">
            <w:pPr>
              <w:autoSpaceDE w:val="0"/>
              <w:autoSpaceDN w:val="0"/>
              <w:adjustRightInd w:val="0"/>
              <w:snapToGrid w:val="0"/>
              <w:spacing w:line="520" w:lineRule="exact"/>
              <w:ind w:firstLineChars="200" w:firstLine="420"/>
              <w:rPr>
                <w:color w:val="000000" w:themeColor="text1"/>
                <w:kern w:val="0"/>
                <w:szCs w:val="21"/>
              </w:rPr>
            </w:pPr>
            <w:r w:rsidRPr="00BB4CA4">
              <w:rPr>
                <w:rFonts w:hint="eastAsia"/>
                <w:color w:val="000000" w:themeColor="text1"/>
                <w:kern w:val="0"/>
                <w:szCs w:val="21"/>
              </w:rPr>
              <w:t>（</w:t>
            </w:r>
            <w:r w:rsidRPr="00BB4CA4">
              <w:rPr>
                <w:color w:val="000000" w:themeColor="text1"/>
                <w:kern w:val="0"/>
                <w:szCs w:val="21"/>
              </w:rPr>
              <w:t>1</w:t>
            </w:r>
            <w:r w:rsidRPr="00BB4CA4">
              <w:rPr>
                <w:rFonts w:hint="eastAsia"/>
                <w:color w:val="000000" w:themeColor="text1"/>
                <w:kern w:val="0"/>
                <w:szCs w:val="21"/>
              </w:rPr>
              <w:t>）给水工程规划</w:t>
            </w:r>
          </w:p>
          <w:p w14:paraId="103E07F8" w14:textId="77777777" w:rsidR="00935B9B" w:rsidRPr="00BB4CA4" w:rsidRDefault="00935B9B" w:rsidP="00935B9B">
            <w:pPr>
              <w:autoSpaceDE w:val="0"/>
              <w:autoSpaceDN w:val="0"/>
              <w:adjustRightInd w:val="0"/>
              <w:snapToGrid w:val="0"/>
              <w:spacing w:line="520" w:lineRule="exact"/>
              <w:ind w:firstLineChars="200" w:firstLine="420"/>
              <w:rPr>
                <w:color w:val="000000" w:themeColor="text1"/>
                <w:kern w:val="0"/>
                <w:szCs w:val="21"/>
              </w:rPr>
            </w:pPr>
            <w:r w:rsidRPr="00BB4CA4">
              <w:rPr>
                <w:rFonts w:hint="eastAsia"/>
                <w:color w:val="000000" w:themeColor="text1"/>
                <w:kern w:val="0"/>
                <w:szCs w:val="21"/>
              </w:rPr>
              <w:t>供水水源：英张工业园采用西段村水库的地表水，作为供水水源。</w:t>
            </w:r>
          </w:p>
          <w:p w14:paraId="1977B868" w14:textId="161A766E" w:rsidR="00935B9B" w:rsidRPr="00BB4CA4" w:rsidRDefault="00935B9B" w:rsidP="00935B9B">
            <w:pPr>
              <w:autoSpaceDE w:val="0"/>
              <w:autoSpaceDN w:val="0"/>
              <w:adjustRightInd w:val="0"/>
              <w:snapToGrid w:val="0"/>
              <w:spacing w:line="520" w:lineRule="exact"/>
              <w:ind w:firstLineChars="200" w:firstLine="420"/>
              <w:rPr>
                <w:color w:val="000000" w:themeColor="text1"/>
                <w:kern w:val="0"/>
                <w:szCs w:val="21"/>
              </w:rPr>
            </w:pPr>
            <w:r w:rsidRPr="00BB4CA4">
              <w:rPr>
                <w:rFonts w:hint="eastAsia"/>
                <w:color w:val="000000" w:themeColor="text1"/>
                <w:kern w:val="0"/>
                <w:szCs w:val="21"/>
              </w:rPr>
              <w:t>水厂规划：根据园区水源地的区位，规划于渑张公路与英张工业大道交汇处西北侧建设供水水厂（英张水厂）</w:t>
            </w:r>
            <w:r w:rsidRPr="00BB4CA4">
              <w:rPr>
                <w:rFonts w:hint="eastAsia"/>
                <w:color w:val="000000" w:themeColor="text1"/>
                <w:kern w:val="0"/>
                <w:szCs w:val="21"/>
              </w:rPr>
              <w:t>1</w:t>
            </w:r>
            <w:r w:rsidRPr="00BB4CA4">
              <w:rPr>
                <w:rFonts w:hint="eastAsia"/>
                <w:color w:val="000000" w:themeColor="text1"/>
                <w:kern w:val="0"/>
                <w:szCs w:val="21"/>
              </w:rPr>
              <w:t>座，规划水厂供水能力为</w:t>
            </w:r>
            <w:r w:rsidRPr="00BB4CA4">
              <w:rPr>
                <w:rFonts w:hint="eastAsia"/>
                <w:color w:val="000000" w:themeColor="text1"/>
                <w:kern w:val="0"/>
                <w:szCs w:val="21"/>
              </w:rPr>
              <w:t>3.5</w:t>
            </w:r>
            <w:r w:rsidRPr="00BB4CA4">
              <w:rPr>
                <w:rFonts w:hint="eastAsia"/>
                <w:color w:val="000000" w:themeColor="text1"/>
                <w:kern w:val="0"/>
                <w:szCs w:val="21"/>
              </w:rPr>
              <w:t>万</w:t>
            </w:r>
            <w:r w:rsidRPr="00BB4CA4">
              <w:rPr>
                <w:rFonts w:hint="eastAsia"/>
                <w:color w:val="000000" w:themeColor="text1"/>
                <w:kern w:val="0"/>
                <w:szCs w:val="21"/>
              </w:rPr>
              <w:t>m</w:t>
            </w:r>
            <w:r w:rsidRPr="00BB4CA4">
              <w:rPr>
                <w:rFonts w:hint="eastAsia"/>
                <w:color w:val="000000" w:themeColor="text1"/>
                <w:kern w:val="0"/>
                <w:szCs w:val="21"/>
                <w:vertAlign w:val="superscript"/>
              </w:rPr>
              <w:t>3</w:t>
            </w:r>
            <w:r w:rsidRPr="00BB4CA4">
              <w:rPr>
                <w:rFonts w:hint="eastAsia"/>
                <w:color w:val="000000" w:themeColor="text1"/>
                <w:kern w:val="0"/>
                <w:szCs w:val="21"/>
              </w:rPr>
              <w:t>/d</w:t>
            </w:r>
            <w:r w:rsidRPr="00BB4CA4">
              <w:rPr>
                <w:rFonts w:hint="eastAsia"/>
                <w:color w:val="000000" w:themeColor="text1"/>
                <w:kern w:val="0"/>
                <w:szCs w:val="21"/>
              </w:rPr>
              <w:t>，规划面积为</w:t>
            </w:r>
            <w:r w:rsidRPr="00BB4CA4">
              <w:rPr>
                <w:rFonts w:hint="eastAsia"/>
                <w:color w:val="000000" w:themeColor="text1"/>
                <w:kern w:val="0"/>
                <w:szCs w:val="21"/>
              </w:rPr>
              <w:t>2.01ha</w:t>
            </w:r>
            <w:r w:rsidRPr="00BB4CA4">
              <w:rPr>
                <w:rFonts w:hint="eastAsia"/>
                <w:color w:val="000000" w:themeColor="text1"/>
                <w:kern w:val="0"/>
                <w:szCs w:val="21"/>
              </w:rPr>
              <w:t>，其服务范围包括英张工业园、张村镇镇区、英豪镇镇区及附近部分村庄。为了实现渑池县地下水资源的可持续发展，并保障规划区域供水系统的安全稳定，随着自来水管网覆盖规划区后，应逐步关停规划区内的自备井，禁止地下水开采。</w:t>
            </w:r>
          </w:p>
          <w:p w14:paraId="1F418063" w14:textId="77777777" w:rsidR="00935B9B" w:rsidRPr="00BB4CA4" w:rsidRDefault="00935B9B" w:rsidP="00935B9B">
            <w:pPr>
              <w:autoSpaceDE w:val="0"/>
              <w:autoSpaceDN w:val="0"/>
              <w:adjustRightInd w:val="0"/>
              <w:snapToGrid w:val="0"/>
              <w:spacing w:line="520" w:lineRule="exact"/>
              <w:ind w:firstLineChars="200" w:firstLine="420"/>
              <w:rPr>
                <w:color w:val="000000" w:themeColor="text1"/>
                <w:kern w:val="0"/>
                <w:szCs w:val="21"/>
              </w:rPr>
            </w:pPr>
            <w:r w:rsidRPr="00BB4CA4">
              <w:rPr>
                <w:rFonts w:hint="eastAsia"/>
                <w:color w:val="000000" w:themeColor="text1"/>
                <w:kern w:val="0"/>
                <w:szCs w:val="21"/>
              </w:rPr>
              <w:t>给水管网：本区管网布置分为市政供水管网和中水管网。其中市政供</w:t>
            </w:r>
            <w:r w:rsidRPr="00BB4CA4">
              <w:rPr>
                <w:rFonts w:hint="eastAsia"/>
                <w:color w:val="000000" w:themeColor="text1"/>
                <w:kern w:val="0"/>
                <w:szCs w:val="21"/>
              </w:rPr>
              <w:t xml:space="preserve"> </w:t>
            </w:r>
            <w:r w:rsidRPr="00BB4CA4">
              <w:rPr>
                <w:rFonts w:hint="eastAsia"/>
                <w:color w:val="000000" w:themeColor="text1"/>
                <w:kern w:val="0"/>
                <w:szCs w:val="21"/>
              </w:rPr>
              <w:t>水管网采用环状网，以增加供水安全性；中水管网采用枝状网，以增加供</w:t>
            </w:r>
            <w:r w:rsidRPr="00BB4CA4">
              <w:rPr>
                <w:rFonts w:hint="eastAsia"/>
                <w:color w:val="000000" w:themeColor="text1"/>
                <w:kern w:val="0"/>
                <w:szCs w:val="21"/>
              </w:rPr>
              <w:t xml:space="preserve"> </w:t>
            </w:r>
            <w:r w:rsidRPr="00BB4CA4">
              <w:rPr>
                <w:rFonts w:hint="eastAsia"/>
                <w:color w:val="000000" w:themeColor="text1"/>
                <w:kern w:val="0"/>
                <w:szCs w:val="21"/>
              </w:rPr>
              <w:t>水可操作性。生活供水管网以规划张村水厂为水源，沿英张工业大道布置</w:t>
            </w:r>
            <w:r w:rsidRPr="00BB4CA4">
              <w:rPr>
                <w:rFonts w:hint="eastAsia"/>
                <w:color w:val="000000" w:themeColor="text1"/>
                <w:kern w:val="0"/>
                <w:szCs w:val="21"/>
              </w:rPr>
              <w:t xml:space="preserve"> </w:t>
            </w:r>
            <w:r w:rsidRPr="00BB4CA4">
              <w:rPr>
                <w:rFonts w:hint="eastAsia"/>
                <w:color w:val="000000" w:themeColor="text1"/>
                <w:kern w:val="0"/>
                <w:szCs w:val="21"/>
              </w:rPr>
              <w:t>供水干管，向英张工业园；中水厂位于英张工业大道与纬八路交汇处东侧，</w:t>
            </w:r>
            <w:r w:rsidRPr="00BB4CA4">
              <w:rPr>
                <w:rFonts w:hint="eastAsia"/>
                <w:color w:val="000000" w:themeColor="text1"/>
                <w:kern w:val="0"/>
                <w:szCs w:val="21"/>
              </w:rPr>
              <w:t xml:space="preserve"> </w:t>
            </w:r>
            <w:r w:rsidRPr="00BB4CA4">
              <w:rPr>
                <w:rFonts w:hint="eastAsia"/>
                <w:color w:val="000000" w:themeColor="text1"/>
                <w:kern w:val="0"/>
                <w:szCs w:val="21"/>
              </w:rPr>
              <w:t>规划沿英张工业大道、纬六路、新华路、纬九路和纬三路向园区提供中水</w:t>
            </w:r>
            <w:r w:rsidRPr="00BB4CA4">
              <w:rPr>
                <w:rFonts w:hint="eastAsia"/>
                <w:color w:val="000000" w:themeColor="text1"/>
                <w:kern w:val="0"/>
                <w:szCs w:val="21"/>
              </w:rPr>
              <w:t xml:space="preserve"> </w:t>
            </w:r>
            <w:r w:rsidRPr="00BB4CA4">
              <w:rPr>
                <w:rFonts w:hint="eastAsia"/>
                <w:color w:val="000000" w:themeColor="text1"/>
                <w:kern w:val="0"/>
                <w:szCs w:val="21"/>
              </w:rPr>
              <w:t>回用。</w:t>
            </w:r>
          </w:p>
          <w:p w14:paraId="1C7F6801" w14:textId="77777777" w:rsidR="0062701D" w:rsidRPr="00BB4CA4" w:rsidRDefault="00935B9B" w:rsidP="00935B9B">
            <w:pPr>
              <w:autoSpaceDE w:val="0"/>
              <w:autoSpaceDN w:val="0"/>
              <w:adjustRightInd w:val="0"/>
              <w:snapToGrid w:val="0"/>
              <w:spacing w:line="520" w:lineRule="exact"/>
              <w:ind w:firstLineChars="200" w:firstLine="420"/>
              <w:rPr>
                <w:color w:val="000000" w:themeColor="text1"/>
                <w:kern w:val="0"/>
                <w:szCs w:val="21"/>
              </w:rPr>
            </w:pPr>
            <w:r w:rsidRPr="00BB4CA4">
              <w:rPr>
                <w:rFonts w:hint="eastAsia"/>
                <w:color w:val="000000" w:themeColor="text1"/>
                <w:kern w:val="0"/>
                <w:szCs w:val="21"/>
              </w:rPr>
              <w:t>（</w:t>
            </w:r>
            <w:r w:rsidRPr="00BB4CA4">
              <w:rPr>
                <w:rFonts w:hint="eastAsia"/>
                <w:color w:val="000000" w:themeColor="text1"/>
                <w:kern w:val="0"/>
                <w:szCs w:val="21"/>
              </w:rPr>
              <w:t>2</w:t>
            </w:r>
            <w:r w:rsidRPr="00BB4CA4">
              <w:rPr>
                <w:rFonts w:hint="eastAsia"/>
                <w:color w:val="000000" w:themeColor="text1"/>
                <w:kern w:val="0"/>
                <w:szCs w:val="21"/>
              </w:rPr>
              <w:t>）排水工程规划</w:t>
            </w:r>
          </w:p>
          <w:p w14:paraId="3A5801F4" w14:textId="77777777" w:rsidR="0062701D" w:rsidRPr="00BB4CA4" w:rsidRDefault="00935B9B" w:rsidP="00935B9B">
            <w:pPr>
              <w:autoSpaceDE w:val="0"/>
              <w:autoSpaceDN w:val="0"/>
              <w:adjustRightInd w:val="0"/>
              <w:snapToGrid w:val="0"/>
              <w:spacing w:line="520" w:lineRule="exact"/>
              <w:ind w:firstLineChars="200" w:firstLine="420"/>
              <w:rPr>
                <w:color w:val="000000" w:themeColor="text1"/>
                <w:kern w:val="0"/>
                <w:szCs w:val="21"/>
              </w:rPr>
            </w:pPr>
            <w:r w:rsidRPr="00BB4CA4">
              <w:rPr>
                <w:rFonts w:hint="eastAsia"/>
                <w:color w:val="000000" w:themeColor="text1"/>
                <w:kern w:val="0"/>
                <w:szCs w:val="21"/>
              </w:rPr>
              <w:t>污水厂规划：根据《城市排水工程规划规范》规定，城市污水量按供</w:t>
            </w:r>
            <w:r w:rsidRPr="00BB4CA4">
              <w:rPr>
                <w:rFonts w:hint="eastAsia"/>
                <w:color w:val="000000" w:themeColor="text1"/>
                <w:kern w:val="0"/>
                <w:szCs w:val="21"/>
              </w:rPr>
              <w:t xml:space="preserve"> </w:t>
            </w:r>
            <w:r w:rsidRPr="00BB4CA4">
              <w:rPr>
                <w:rFonts w:hint="eastAsia"/>
                <w:color w:val="000000" w:themeColor="text1"/>
                <w:kern w:val="0"/>
                <w:szCs w:val="21"/>
              </w:rPr>
              <w:t>水量预测值的平均日数值乘以城市分类污水排放系数（取值</w:t>
            </w:r>
            <w:r w:rsidRPr="00BB4CA4">
              <w:rPr>
                <w:rFonts w:hint="eastAsia"/>
                <w:color w:val="000000" w:themeColor="text1"/>
                <w:kern w:val="0"/>
                <w:szCs w:val="21"/>
              </w:rPr>
              <w:t xml:space="preserve"> 0.80</w:t>
            </w:r>
            <w:r w:rsidRPr="00BB4CA4">
              <w:rPr>
                <w:rFonts w:hint="eastAsia"/>
                <w:color w:val="000000" w:themeColor="text1"/>
                <w:kern w:val="0"/>
                <w:szCs w:val="21"/>
              </w:rPr>
              <w:t>）确定，</w:t>
            </w:r>
            <w:r w:rsidRPr="00BB4CA4">
              <w:rPr>
                <w:rFonts w:hint="eastAsia"/>
                <w:color w:val="000000" w:themeColor="text1"/>
                <w:kern w:val="0"/>
                <w:szCs w:val="21"/>
              </w:rPr>
              <w:t xml:space="preserve"> </w:t>
            </w:r>
            <w:r w:rsidRPr="00BB4CA4">
              <w:rPr>
                <w:rFonts w:hint="eastAsia"/>
                <w:color w:val="000000" w:themeColor="text1"/>
                <w:kern w:val="0"/>
                <w:szCs w:val="21"/>
              </w:rPr>
              <w:t>英张工业园平均日污水量</w:t>
            </w:r>
            <w:r w:rsidR="0062701D" w:rsidRPr="00BB4CA4">
              <w:rPr>
                <w:rFonts w:hint="eastAsia"/>
                <w:color w:val="000000" w:themeColor="text1"/>
                <w:kern w:val="0"/>
                <w:szCs w:val="21"/>
              </w:rPr>
              <w:t>2.49</w:t>
            </w:r>
            <w:r w:rsidRPr="00BB4CA4">
              <w:rPr>
                <w:rFonts w:hint="eastAsia"/>
                <w:color w:val="000000" w:themeColor="text1"/>
                <w:kern w:val="0"/>
                <w:szCs w:val="21"/>
              </w:rPr>
              <w:t>万</w:t>
            </w:r>
            <w:r w:rsidRPr="00BB4CA4">
              <w:rPr>
                <w:rFonts w:hint="eastAsia"/>
                <w:color w:val="000000" w:themeColor="text1"/>
                <w:kern w:val="0"/>
                <w:szCs w:val="21"/>
              </w:rPr>
              <w:t>m</w:t>
            </w:r>
            <w:r w:rsidRPr="00BB4CA4">
              <w:rPr>
                <w:rFonts w:hint="eastAsia"/>
                <w:color w:val="000000" w:themeColor="text1"/>
                <w:kern w:val="0"/>
                <w:szCs w:val="21"/>
                <w:vertAlign w:val="superscript"/>
              </w:rPr>
              <w:t>3</w:t>
            </w:r>
            <w:r w:rsidRPr="00BB4CA4">
              <w:rPr>
                <w:rFonts w:hint="eastAsia"/>
                <w:color w:val="000000" w:themeColor="text1"/>
                <w:kern w:val="0"/>
                <w:szCs w:val="21"/>
              </w:rPr>
              <w:t>/d</w:t>
            </w:r>
            <w:r w:rsidRPr="00BB4CA4">
              <w:rPr>
                <w:rFonts w:hint="eastAsia"/>
                <w:color w:val="000000" w:themeColor="text1"/>
                <w:kern w:val="0"/>
                <w:szCs w:val="21"/>
              </w:rPr>
              <w:t>。考虑现状片区内的地形地势、现状</w:t>
            </w:r>
            <w:r w:rsidRPr="00BB4CA4">
              <w:rPr>
                <w:rFonts w:hint="eastAsia"/>
                <w:color w:val="000000" w:themeColor="text1"/>
                <w:kern w:val="0"/>
                <w:szCs w:val="21"/>
              </w:rPr>
              <w:t xml:space="preserve"> </w:t>
            </w:r>
            <w:r w:rsidRPr="00BB4CA4">
              <w:rPr>
                <w:rFonts w:hint="eastAsia"/>
                <w:color w:val="000000" w:themeColor="text1"/>
                <w:kern w:val="0"/>
                <w:szCs w:val="21"/>
              </w:rPr>
              <w:t>污水管网建设（英张工业大道污水管网已建），于片区外东侧地势较低出</w:t>
            </w:r>
            <w:r w:rsidRPr="00BB4CA4">
              <w:rPr>
                <w:rFonts w:hint="eastAsia"/>
                <w:color w:val="000000" w:themeColor="text1"/>
                <w:kern w:val="0"/>
                <w:szCs w:val="21"/>
              </w:rPr>
              <w:t xml:space="preserve"> </w:t>
            </w:r>
            <w:r w:rsidRPr="00BB4CA4">
              <w:rPr>
                <w:rFonts w:hint="eastAsia"/>
                <w:color w:val="000000" w:themeColor="text1"/>
                <w:kern w:val="0"/>
                <w:szCs w:val="21"/>
              </w:rPr>
              <w:t>规划新建</w:t>
            </w:r>
            <w:r w:rsidRPr="00BB4CA4">
              <w:rPr>
                <w:rFonts w:hint="eastAsia"/>
                <w:color w:val="000000" w:themeColor="text1"/>
                <w:kern w:val="0"/>
                <w:szCs w:val="21"/>
              </w:rPr>
              <w:t>1</w:t>
            </w:r>
            <w:r w:rsidRPr="00BB4CA4">
              <w:rPr>
                <w:rFonts w:hint="eastAsia"/>
                <w:color w:val="000000" w:themeColor="text1"/>
                <w:kern w:val="0"/>
                <w:szCs w:val="21"/>
              </w:rPr>
              <w:t>处英张污水处理厂和中水回用厂，该污水处理厂主要处理英张</w:t>
            </w:r>
            <w:r w:rsidRPr="00BB4CA4">
              <w:rPr>
                <w:rFonts w:hint="eastAsia"/>
                <w:color w:val="000000" w:themeColor="text1"/>
                <w:kern w:val="0"/>
                <w:szCs w:val="21"/>
              </w:rPr>
              <w:t xml:space="preserve"> </w:t>
            </w:r>
            <w:r w:rsidRPr="00BB4CA4">
              <w:rPr>
                <w:rFonts w:hint="eastAsia"/>
                <w:color w:val="000000" w:themeColor="text1"/>
                <w:kern w:val="0"/>
                <w:szCs w:val="21"/>
              </w:rPr>
              <w:t>工业园、张村镇、英豪镇和周边村庄的污水。规划该污水处理厂处理规模</w:t>
            </w:r>
            <w:r w:rsidRPr="00BB4CA4">
              <w:rPr>
                <w:rFonts w:hint="eastAsia"/>
                <w:color w:val="000000" w:themeColor="text1"/>
                <w:kern w:val="0"/>
                <w:szCs w:val="21"/>
              </w:rPr>
              <w:t xml:space="preserve"> 3.0</w:t>
            </w:r>
            <w:r w:rsidRPr="00BB4CA4">
              <w:rPr>
                <w:rFonts w:hint="eastAsia"/>
                <w:color w:val="000000" w:themeColor="text1"/>
                <w:kern w:val="0"/>
                <w:szCs w:val="21"/>
              </w:rPr>
              <w:t>万</w:t>
            </w:r>
            <w:r w:rsidRPr="00BB4CA4">
              <w:rPr>
                <w:rFonts w:hint="eastAsia"/>
                <w:color w:val="000000" w:themeColor="text1"/>
                <w:kern w:val="0"/>
                <w:szCs w:val="21"/>
              </w:rPr>
              <w:t>m</w:t>
            </w:r>
            <w:r w:rsidRPr="00BB4CA4">
              <w:rPr>
                <w:rFonts w:hint="eastAsia"/>
                <w:color w:val="000000" w:themeColor="text1"/>
                <w:kern w:val="0"/>
                <w:szCs w:val="21"/>
                <w:vertAlign w:val="superscript"/>
              </w:rPr>
              <w:t>3</w:t>
            </w:r>
            <w:r w:rsidRPr="00BB4CA4">
              <w:rPr>
                <w:rFonts w:hint="eastAsia"/>
                <w:color w:val="000000" w:themeColor="text1"/>
                <w:kern w:val="0"/>
                <w:szCs w:val="21"/>
              </w:rPr>
              <w:t>/d</w:t>
            </w:r>
            <w:r w:rsidRPr="00BB4CA4">
              <w:rPr>
                <w:rFonts w:hint="eastAsia"/>
                <w:color w:val="000000" w:themeColor="text1"/>
                <w:kern w:val="0"/>
                <w:szCs w:val="21"/>
              </w:rPr>
              <w:t>，污水处理厂占地面积约</w:t>
            </w:r>
            <w:r w:rsidRPr="00BB4CA4">
              <w:rPr>
                <w:rFonts w:hint="eastAsia"/>
                <w:color w:val="000000" w:themeColor="text1"/>
                <w:kern w:val="0"/>
                <w:szCs w:val="21"/>
              </w:rPr>
              <w:t xml:space="preserve"> 6.0ha</w:t>
            </w:r>
            <w:r w:rsidRPr="00BB4CA4">
              <w:rPr>
                <w:rFonts w:hint="eastAsia"/>
                <w:color w:val="000000" w:themeColor="text1"/>
                <w:kern w:val="0"/>
                <w:szCs w:val="21"/>
              </w:rPr>
              <w:t>（包括中水处理站用地）。</w:t>
            </w:r>
          </w:p>
          <w:p w14:paraId="6648206D" w14:textId="43193D78" w:rsidR="00935B9B" w:rsidRPr="00BB4CA4" w:rsidRDefault="00935B9B" w:rsidP="00935B9B">
            <w:pPr>
              <w:autoSpaceDE w:val="0"/>
              <w:autoSpaceDN w:val="0"/>
              <w:adjustRightInd w:val="0"/>
              <w:snapToGrid w:val="0"/>
              <w:spacing w:line="520" w:lineRule="exact"/>
              <w:ind w:firstLineChars="200" w:firstLine="420"/>
              <w:rPr>
                <w:color w:val="000000" w:themeColor="text1"/>
                <w:kern w:val="0"/>
                <w:szCs w:val="21"/>
              </w:rPr>
            </w:pPr>
            <w:r w:rsidRPr="00BB4CA4">
              <w:rPr>
                <w:rFonts w:hint="eastAsia"/>
                <w:color w:val="000000" w:themeColor="text1"/>
                <w:kern w:val="0"/>
                <w:szCs w:val="21"/>
              </w:rPr>
              <w:t xml:space="preserve"> </w:t>
            </w:r>
            <w:r w:rsidRPr="00BB4CA4">
              <w:rPr>
                <w:rFonts w:hint="eastAsia"/>
                <w:color w:val="000000" w:themeColor="text1"/>
                <w:kern w:val="0"/>
                <w:szCs w:val="21"/>
              </w:rPr>
              <w:t>排水管网：规划园区沿工业大道铺设污水干管，支管走向按不同方位</w:t>
            </w:r>
          </w:p>
          <w:p w14:paraId="416E4110" w14:textId="77777777" w:rsidR="0062701D" w:rsidRPr="00BB4CA4" w:rsidRDefault="0062701D" w:rsidP="0062701D">
            <w:pPr>
              <w:autoSpaceDE w:val="0"/>
              <w:autoSpaceDN w:val="0"/>
              <w:adjustRightInd w:val="0"/>
              <w:snapToGrid w:val="0"/>
              <w:spacing w:line="520" w:lineRule="exact"/>
              <w:rPr>
                <w:color w:val="000000" w:themeColor="text1"/>
                <w:kern w:val="0"/>
                <w:szCs w:val="21"/>
              </w:rPr>
            </w:pPr>
            <w:r w:rsidRPr="00BB4CA4">
              <w:rPr>
                <w:rFonts w:hint="eastAsia"/>
                <w:color w:val="000000" w:themeColor="text1"/>
                <w:kern w:val="0"/>
                <w:szCs w:val="21"/>
              </w:rPr>
              <w:t>分别接入主干管。</w:t>
            </w:r>
            <w:r w:rsidRPr="00BB4CA4">
              <w:rPr>
                <w:rFonts w:hint="eastAsia"/>
                <w:color w:val="000000" w:themeColor="text1"/>
                <w:kern w:val="0"/>
                <w:szCs w:val="21"/>
              </w:rPr>
              <w:t xml:space="preserve"> </w:t>
            </w:r>
          </w:p>
          <w:p w14:paraId="43D33030" w14:textId="7341E154" w:rsidR="0062701D" w:rsidRPr="00BB4CA4" w:rsidRDefault="0062701D" w:rsidP="0062701D">
            <w:pPr>
              <w:autoSpaceDE w:val="0"/>
              <w:autoSpaceDN w:val="0"/>
              <w:adjustRightInd w:val="0"/>
              <w:snapToGrid w:val="0"/>
              <w:spacing w:line="520" w:lineRule="exact"/>
              <w:ind w:firstLineChars="200" w:firstLine="420"/>
              <w:rPr>
                <w:color w:val="000000" w:themeColor="text1"/>
                <w:kern w:val="0"/>
                <w:szCs w:val="21"/>
              </w:rPr>
            </w:pPr>
            <w:r w:rsidRPr="00BB4CA4">
              <w:rPr>
                <w:rFonts w:hint="eastAsia"/>
                <w:color w:val="000000" w:themeColor="text1"/>
                <w:kern w:val="0"/>
                <w:szCs w:val="21"/>
              </w:rPr>
              <w:t>中水回用：结合污水处理厂设置中水厂，配置中水回用设施，对污水</w:t>
            </w:r>
            <w:r w:rsidRPr="00BB4CA4">
              <w:rPr>
                <w:rFonts w:hint="eastAsia"/>
                <w:color w:val="000000" w:themeColor="text1"/>
                <w:kern w:val="0"/>
                <w:szCs w:val="21"/>
              </w:rPr>
              <w:t xml:space="preserve"> </w:t>
            </w:r>
          </w:p>
          <w:p w14:paraId="6481B8A3" w14:textId="603E15F3" w:rsidR="0062701D" w:rsidRPr="00BB4CA4" w:rsidRDefault="0062701D" w:rsidP="0062701D">
            <w:pPr>
              <w:autoSpaceDE w:val="0"/>
              <w:autoSpaceDN w:val="0"/>
              <w:adjustRightInd w:val="0"/>
              <w:snapToGrid w:val="0"/>
              <w:spacing w:line="520" w:lineRule="exact"/>
              <w:rPr>
                <w:color w:val="000000" w:themeColor="text1"/>
                <w:kern w:val="0"/>
                <w:szCs w:val="21"/>
              </w:rPr>
            </w:pPr>
            <w:r w:rsidRPr="00BB4CA4">
              <w:rPr>
                <w:rFonts w:hint="eastAsia"/>
                <w:color w:val="000000" w:themeColor="text1"/>
                <w:kern w:val="0"/>
                <w:szCs w:val="21"/>
              </w:rPr>
              <w:t>经二级处理后的出水进行深度处理。规划园区中水回用量为</w:t>
            </w:r>
            <w:r w:rsidRPr="00BB4CA4">
              <w:rPr>
                <w:rFonts w:hint="eastAsia"/>
                <w:color w:val="000000" w:themeColor="text1"/>
                <w:kern w:val="0"/>
                <w:szCs w:val="21"/>
              </w:rPr>
              <w:t>1.0</w:t>
            </w:r>
            <w:r w:rsidRPr="00BB4CA4">
              <w:rPr>
                <w:rFonts w:hint="eastAsia"/>
                <w:color w:val="000000" w:themeColor="text1"/>
                <w:kern w:val="0"/>
                <w:szCs w:val="21"/>
              </w:rPr>
              <w:t>万</w:t>
            </w:r>
            <w:r w:rsidRPr="00BB4CA4">
              <w:rPr>
                <w:rFonts w:hint="eastAsia"/>
                <w:color w:val="000000" w:themeColor="text1"/>
                <w:kern w:val="0"/>
                <w:szCs w:val="21"/>
              </w:rPr>
              <w:t>t/d</w:t>
            </w:r>
            <w:r w:rsidRPr="00BB4CA4">
              <w:rPr>
                <w:rFonts w:hint="eastAsia"/>
                <w:color w:val="000000" w:themeColor="text1"/>
                <w:kern w:val="0"/>
                <w:szCs w:val="21"/>
              </w:rPr>
              <w:t>。中水主要用于工业用水，地面清洗、绿化浇洒、洗车、冲厕和消防等领域。</w:t>
            </w:r>
            <w:r w:rsidRPr="00BB4CA4">
              <w:rPr>
                <w:rFonts w:hint="eastAsia"/>
                <w:color w:val="000000" w:themeColor="text1"/>
                <w:kern w:val="0"/>
                <w:szCs w:val="21"/>
              </w:rPr>
              <w:t xml:space="preserve"> </w:t>
            </w:r>
          </w:p>
          <w:p w14:paraId="5F953BAD" w14:textId="77777777" w:rsidR="0062701D" w:rsidRPr="00BB4CA4" w:rsidRDefault="0062701D" w:rsidP="0062701D">
            <w:pPr>
              <w:autoSpaceDE w:val="0"/>
              <w:autoSpaceDN w:val="0"/>
              <w:adjustRightInd w:val="0"/>
              <w:snapToGrid w:val="0"/>
              <w:spacing w:line="520" w:lineRule="exact"/>
              <w:ind w:firstLineChars="200" w:firstLine="420"/>
              <w:rPr>
                <w:color w:val="000000" w:themeColor="text1"/>
                <w:kern w:val="0"/>
                <w:szCs w:val="21"/>
              </w:rPr>
            </w:pPr>
            <w:r w:rsidRPr="00BB4CA4">
              <w:rPr>
                <w:rFonts w:hint="eastAsia"/>
                <w:color w:val="000000" w:themeColor="text1"/>
                <w:kern w:val="0"/>
                <w:szCs w:val="21"/>
              </w:rPr>
              <w:t>中水管网布置采用枝状管网布局。</w:t>
            </w:r>
            <w:r w:rsidRPr="00BB4CA4">
              <w:rPr>
                <w:rFonts w:hint="eastAsia"/>
                <w:color w:val="000000" w:themeColor="text1"/>
                <w:kern w:val="0"/>
                <w:szCs w:val="21"/>
              </w:rPr>
              <w:t xml:space="preserve"> </w:t>
            </w:r>
          </w:p>
          <w:p w14:paraId="7B1F3C5A" w14:textId="350E5CC6" w:rsidR="0062701D" w:rsidRPr="00BB4CA4" w:rsidRDefault="0062701D" w:rsidP="0062701D">
            <w:pPr>
              <w:autoSpaceDE w:val="0"/>
              <w:autoSpaceDN w:val="0"/>
              <w:adjustRightInd w:val="0"/>
              <w:snapToGrid w:val="0"/>
              <w:spacing w:line="520" w:lineRule="exact"/>
              <w:ind w:firstLineChars="200" w:firstLine="420"/>
              <w:rPr>
                <w:color w:val="000000" w:themeColor="text1"/>
                <w:kern w:val="0"/>
                <w:szCs w:val="21"/>
              </w:rPr>
            </w:pPr>
            <w:r w:rsidRPr="00BB4CA4">
              <w:rPr>
                <w:rFonts w:hint="eastAsia"/>
                <w:color w:val="000000" w:themeColor="text1"/>
                <w:kern w:val="0"/>
                <w:szCs w:val="21"/>
              </w:rPr>
              <w:t>（</w:t>
            </w:r>
            <w:r w:rsidRPr="00BB4CA4">
              <w:rPr>
                <w:rFonts w:hint="eastAsia"/>
                <w:color w:val="000000" w:themeColor="text1"/>
                <w:kern w:val="0"/>
                <w:szCs w:val="21"/>
              </w:rPr>
              <w:t>3</w:t>
            </w:r>
            <w:r w:rsidRPr="00BB4CA4">
              <w:rPr>
                <w:rFonts w:hint="eastAsia"/>
                <w:color w:val="000000" w:themeColor="text1"/>
                <w:kern w:val="0"/>
                <w:szCs w:val="21"/>
              </w:rPr>
              <w:t>）燃气规划</w:t>
            </w:r>
            <w:r w:rsidRPr="00BB4CA4">
              <w:rPr>
                <w:rFonts w:hint="eastAsia"/>
                <w:color w:val="000000" w:themeColor="text1"/>
                <w:kern w:val="0"/>
                <w:szCs w:val="21"/>
              </w:rPr>
              <w:t xml:space="preserve"> </w:t>
            </w:r>
          </w:p>
          <w:p w14:paraId="45558A08" w14:textId="6E9F141F" w:rsidR="0062701D" w:rsidRPr="00BB4CA4" w:rsidRDefault="0062701D" w:rsidP="0062701D">
            <w:pPr>
              <w:autoSpaceDE w:val="0"/>
              <w:autoSpaceDN w:val="0"/>
              <w:adjustRightInd w:val="0"/>
              <w:snapToGrid w:val="0"/>
              <w:spacing w:line="520" w:lineRule="exact"/>
              <w:ind w:firstLineChars="200" w:firstLine="420"/>
              <w:rPr>
                <w:color w:val="000000" w:themeColor="text1"/>
                <w:kern w:val="0"/>
                <w:szCs w:val="21"/>
              </w:rPr>
            </w:pPr>
            <w:r w:rsidRPr="00BB4CA4">
              <w:rPr>
                <w:rFonts w:hint="eastAsia"/>
                <w:color w:val="000000" w:themeColor="text1"/>
                <w:kern w:val="0"/>
                <w:szCs w:val="21"/>
              </w:rPr>
              <w:t>气源为西气东输二线天然气，补充气源为义马煤制天然气。英张工业</w:t>
            </w:r>
            <w:r w:rsidRPr="00BB4CA4">
              <w:rPr>
                <w:rFonts w:hint="eastAsia"/>
                <w:color w:val="000000" w:themeColor="text1"/>
                <w:kern w:val="0"/>
                <w:szCs w:val="21"/>
              </w:rPr>
              <w:t xml:space="preserve"> </w:t>
            </w:r>
            <w:r w:rsidRPr="00BB4CA4">
              <w:rPr>
                <w:rFonts w:hint="eastAsia"/>
                <w:color w:val="000000" w:themeColor="text1"/>
                <w:kern w:val="0"/>
                <w:szCs w:val="21"/>
              </w:rPr>
              <w:t>园北侧张村镇计划新建</w:t>
            </w:r>
            <w:r w:rsidRPr="00BB4CA4">
              <w:rPr>
                <w:rFonts w:hint="eastAsia"/>
                <w:color w:val="000000" w:themeColor="text1"/>
                <w:kern w:val="0"/>
                <w:szCs w:val="21"/>
              </w:rPr>
              <w:t>1</w:t>
            </w:r>
            <w:r w:rsidRPr="00BB4CA4">
              <w:rPr>
                <w:rFonts w:hint="eastAsia"/>
                <w:color w:val="000000" w:themeColor="text1"/>
                <w:kern w:val="0"/>
                <w:szCs w:val="21"/>
              </w:rPr>
              <w:t>处天然气门站，位于振兴路与英张工业大道交汇</w:t>
            </w:r>
            <w:r w:rsidRPr="00BB4CA4">
              <w:rPr>
                <w:rFonts w:hint="eastAsia"/>
                <w:color w:val="000000" w:themeColor="text1"/>
                <w:kern w:val="0"/>
                <w:szCs w:val="21"/>
              </w:rPr>
              <w:t xml:space="preserve"> </w:t>
            </w:r>
            <w:r w:rsidRPr="00BB4CA4">
              <w:rPr>
                <w:rFonts w:hint="eastAsia"/>
                <w:color w:val="000000" w:themeColor="text1"/>
                <w:kern w:val="0"/>
                <w:szCs w:val="21"/>
              </w:rPr>
              <w:t>处西南角，因此英张工业园不再建设燃气门站设施。</w:t>
            </w:r>
            <w:r w:rsidRPr="00BB4CA4">
              <w:rPr>
                <w:rFonts w:hint="eastAsia"/>
                <w:color w:val="000000" w:themeColor="text1"/>
                <w:kern w:val="0"/>
                <w:szCs w:val="21"/>
              </w:rPr>
              <w:t xml:space="preserve"> </w:t>
            </w:r>
          </w:p>
          <w:p w14:paraId="7D9D1CFC" w14:textId="6E88D732" w:rsidR="0062701D" w:rsidRPr="00BB4CA4" w:rsidRDefault="0062701D" w:rsidP="0062701D">
            <w:pPr>
              <w:autoSpaceDE w:val="0"/>
              <w:autoSpaceDN w:val="0"/>
              <w:adjustRightInd w:val="0"/>
              <w:snapToGrid w:val="0"/>
              <w:spacing w:line="520" w:lineRule="exact"/>
              <w:ind w:firstLineChars="200" w:firstLine="420"/>
              <w:rPr>
                <w:color w:val="000000" w:themeColor="text1"/>
                <w:kern w:val="0"/>
                <w:szCs w:val="21"/>
              </w:rPr>
            </w:pPr>
            <w:r w:rsidRPr="00BB4CA4">
              <w:rPr>
                <w:rFonts w:hint="eastAsia"/>
                <w:color w:val="000000" w:themeColor="text1"/>
                <w:kern w:val="0"/>
                <w:szCs w:val="21"/>
              </w:rPr>
              <w:t>（</w:t>
            </w:r>
            <w:r w:rsidRPr="00BB4CA4">
              <w:rPr>
                <w:rFonts w:hint="eastAsia"/>
                <w:color w:val="000000" w:themeColor="text1"/>
                <w:kern w:val="0"/>
                <w:szCs w:val="21"/>
              </w:rPr>
              <w:t>4</w:t>
            </w:r>
            <w:r w:rsidRPr="00BB4CA4">
              <w:rPr>
                <w:rFonts w:hint="eastAsia"/>
                <w:color w:val="000000" w:themeColor="text1"/>
                <w:kern w:val="0"/>
                <w:szCs w:val="21"/>
              </w:rPr>
              <w:t>）供热规划</w:t>
            </w:r>
            <w:r w:rsidRPr="00BB4CA4">
              <w:rPr>
                <w:rFonts w:hint="eastAsia"/>
                <w:color w:val="000000" w:themeColor="text1"/>
                <w:kern w:val="0"/>
                <w:szCs w:val="21"/>
              </w:rPr>
              <w:t xml:space="preserve"> </w:t>
            </w:r>
          </w:p>
          <w:p w14:paraId="06123BD5" w14:textId="6E11377C" w:rsidR="0062701D" w:rsidRPr="00BB4CA4" w:rsidRDefault="0062701D" w:rsidP="00673285">
            <w:pPr>
              <w:autoSpaceDE w:val="0"/>
              <w:autoSpaceDN w:val="0"/>
              <w:adjustRightInd w:val="0"/>
              <w:snapToGrid w:val="0"/>
              <w:spacing w:line="520" w:lineRule="exact"/>
              <w:ind w:firstLineChars="200" w:firstLine="420"/>
              <w:rPr>
                <w:color w:val="000000" w:themeColor="text1"/>
                <w:kern w:val="0"/>
                <w:szCs w:val="21"/>
              </w:rPr>
            </w:pPr>
            <w:r w:rsidRPr="00BB4CA4">
              <w:rPr>
                <w:rFonts w:hint="eastAsia"/>
                <w:color w:val="000000" w:themeColor="text1"/>
                <w:kern w:val="0"/>
                <w:szCs w:val="21"/>
              </w:rPr>
              <w:t>规划英张工业园热源为区域锅炉房，综合考虑其服务范围、用地总体</w:t>
            </w:r>
            <w:r w:rsidRPr="00BB4CA4">
              <w:rPr>
                <w:rFonts w:hint="eastAsia"/>
                <w:color w:val="000000" w:themeColor="text1"/>
                <w:kern w:val="0"/>
                <w:szCs w:val="21"/>
              </w:rPr>
              <w:t xml:space="preserve"> </w:t>
            </w:r>
            <w:r w:rsidRPr="00BB4CA4">
              <w:rPr>
                <w:rFonts w:hint="eastAsia"/>
                <w:color w:val="000000" w:themeColor="text1"/>
                <w:kern w:val="0"/>
                <w:szCs w:val="21"/>
              </w:rPr>
              <w:t>布局等多方面的影响，规划于园区西南位置布置区域锅炉房，热源厂远期</w:t>
            </w:r>
            <w:r w:rsidRPr="00BB4CA4">
              <w:rPr>
                <w:rFonts w:hint="eastAsia"/>
                <w:color w:val="000000" w:themeColor="text1"/>
                <w:kern w:val="0"/>
                <w:szCs w:val="21"/>
              </w:rPr>
              <w:t xml:space="preserve"> </w:t>
            </w:r>
          </w:p>
          <w:p w14:paraId="048DFD26" w14:textId="0B63BFFB" w:rsidR="0062701D" w:rsidRPr="00BB4CA4" w:rsidRDefault="0062701D" w:rsidP="00673285">
            <w:pPr>
              <w:autoSpaceDE w:val="0"/>
              <w:autoSpaceDN w:val="0"/>
              <w:adjustRightInd w:val="0"/>
              <w:snapToGrid w:val="0"/>
              <w:spacing w:line="520" w:lineRule="exact"/>
              <w:rPr>
                <w:color w:val="000000" w:themeColor="text1"/>
                <w:kern w:val="0"/>
                <w:szCs w:val="21"/>
              </w:rPr>
            </w:pPr>
            <w:r w:rsidRPr="00BB4CA4">
              <w:rPr>
                <w:rFonts w:hint="eastAsia"/>
                <w:color w:val="000000" w:themeColor="text1"/>
                <w:kern w:val="0"/>
                <w:szCs w:val="21"/>
              </w:rPr>
              <w:t>规模为</w:t>
            </w:r>
            <w:r w:rsidRPr="00BB4CA4">
              <w:rPr>
                <w:rFonts w:hint="eastAsia"/>
                <w:color w:val="000000" w:themeColor="text1"/>
                <w:kern w:val="0"/>
                <w:szCs w:val="21"/>
              </w:rPr>
              <w:t>600t/h</w:t>
            </w:r>
            <w:r w:rsidRPr="00BB4CA4">
              <w:rPr>
                <w:rFonts w:hint="eastAsia"/>
                <w:color w:val="000000" w:themeColor="text1"/>
                <w:kern w:val="0"/>
                <w:szCs w:val="21"/>
              </w:rPr>
              <w:t>，其服务范围包括英豪镇和张村镇等区域。</w:t>
            </w:r>
            <w:r w:rsidRPr="00BB4CA4">
              <w:rPr>
                <w:rFonts w:hint="eastAsia"/>
                <w:color w:val="000000" w:themeColor="text1"/>
                <w:kern w:val="0"/>
                <w:szCs w:val="21"/>
              </w:rPr>
              <w:t xml:space="preserve"> </w:t>
            </w:r>
          </w:p>
          <w:p w14:paraId="56355912" w14:textId="5C0160C4" w:rsidR="0062701D" w:rsidRPr="00BB4CA4" w:rsidRDefault="00673285" w:rsidP="0062701D">
            <w:pPr>
              <w:autoSpaceDE w:val="0"/>
              <w:autoSpaceDN w:val="0"/>
              <w:adjustRightInd w:val="0"/>
              <w:snapToGrid w:val="0"/>
              <w:spacing w:line="520" w:lineRule="exact"/>
              <w:ind w:firstLineChars="200" w:firstLine="420"/>
              <w:rPr>
                <w:color w:val="000000" w:themeColor="text1"/>
                <w:kern w:val="0"/>
                <w:szCs w:val="21"/>
              </w:rPr>
            </w:pPr>
            <w:r w:rsidRPr="00BB4CA4">
              <w:rPr>
                <w:rFonts w:hint="eastAsia"/>
                <w:color w:val="000000" w:themeColor="text1"/>
                <w:kern w:val="0"/>
                <w:szCs w:val="21"/>
              </w:rPr>
              <w:t>（</w:t>
            </w:r>
            <w:r w:rsidRPr="00BB4CA4">
              <w:rPr>
                <w:rFonts w:hint="eastAsia"/>
                <w:color w:val="000000" w:themeColor="text1"/>
                <w:kern w:val="0"/>
                <w:szCs w:val="21"/>
              </w:rPr>
              <w:t>5</w:t>
            </w:r>
            <w:r w:rsidRPr="00BB4CA4">
              <w:rPr>
                <w:rFonts w:hint="eastAsia"/>
                <w:color w:val="000000" w:themeColor="text1"/>
                <w:kern w:val="0"/>
                <w:szCs w:val="21"/>
              </w:rPr>
              <w:t>）</w:t>
            </w:r>
            <w:r w:rsidR="0062701D" w:rsidRPr="00BB4CA4">
              <w:rPr>
                <w:rFonts w:hint="eastAsia"/>
                <w:color w:val="000000" w:themeColor="text1"/>
                <w:kern w:val="0"/>
                <w:szCs w:val="21"/>
              </w:rPr>
              <w:t>电力工程规划</w:t>
            </w:r>
            <w:r w:rsidR="0062701D" w:rsidRPr="00BB4CA4">
              <w:rPr>
                <w:rFonts w:hint="eastAsia"/>
                <w:color w:val="000000" w:themeColor="text1"/>
                <w:kern w:val="0"/>
                <w:szCs w:val="21"/>
              </w:rPr>
              <w:t xml:space="preserve"> </w:t>
            </w:r>
          </w:p>
          <w:p w14:paraId="5BD1549D" w14:textId="025EDD3F" w:rsidR="0062701D" w:rsidRPr="00BB4CA4" w:rsidRDefault="0062701D" w:rsidP="00673285">
            <w:pPr>
              <w:autoSpaceDE w:val="0"/>
              <w:autoSpaceDN w:val="0"/>
              <w:adjustRightInd w:val="0"/>
              <w:snapToGrid w:val="0"/>
              <w:spacing w:line="520" w:lineRule="exact"/>
              <w:ind w:firstLineChars="200" w:firstLine="420"/>
              <w:rPr>
                <w:color w:val="000000" w:themeColor="text1"/>
                <w:kern w:val="0"/>
                <w:szCs w:val="21"/>
              </w:rPr>
            </w:pPr>
            <w:r w:rsidRPr="00BB4CA4">
              <w:rPr>
                <w:rFonts w:hint="eastAsia"/>
                <w:color w:val="000000" w:themeColor="text1"/>
                <w:kern w:val="0"/>
                <w:szCs w:val="21"/>
              </w:rPr>
              <w:t>英张工业园用电负荷预测为</w:t>
            </w:r>
            <w:r w:rsidRPr="00BB4CA4">
              <w:rPr>
                <w:rFonts w:hint="eastAsia"/>
                <w:color w:val="000000" w:themeColor="text1"/>
                <w:kern w:val="0"/>
                <w:szCs w:val="21"/>
              </w:rPr>
              <w:t>66MW</w:t>
            </w:r>
            <w:r w:rsidRPr="00BB4CA4">
              <w:rPr>
                <w:rFonts w:hint="eastAsia"/>
                <w:color w:val="000000" w:themeColor="text1"/>
                <w:kern w:val="0"/>
                <w:szCs w:val="21"/>
              </w:rPr>
              <w:t>，容载比取</w:t>
            </w:r>
            <w:r w:rsidRPr="00BB4CA4">
              <w:rPr>
                <w:rFonts w:hint="eastAsia"/>
                <w:color w:val="000000" w:themeColor="text1"/>
                <w:kern w:val="0"/>
                <w:szCs w:val="21"/>
              </w:rPr>
              <w:t>1.8</w:t>
            </w:r>
            <w:r w:rsidRPr="00BB4CA4">
              <w:rPr>
                <w:rFonts w:hint="eastAsia"/>
                <w:color w:val="000000" w:themeColor="text1"/>
                <w:kern w:val="0"/>
                <w:szCs w:val="21"/>
              </w:rPr>
              <w:t>，则需要变电容量为</w:t>
            </w:r>
            <w:r w:rsidRPr="00BB4CA4">
              <w:rPr>
                <w:rFonts w:hint="eastAsia"/>
                <w:color w:val="000000" w:themeColor="text1"/>
                <w:kern w:val="0"/>
                <w:szCs w:val="21"/>
              </w:rPr>
              <w:t>119MW</w:t>
            </w:r>
            <w:r w:rsidRPr="00BB4CA4">
              <w:rPr>
                <w:rFonts w:hint="eastAsia"/>
                <w:color w:val="000000" w:themeColor="text1"/>
                <w:kern w:val="0"/>
                <w:szCs w:val="21"/>
              </w:rPr>
              <w:t>。规划保留现状姜王</w:t>
            </w:r>
            <w:r w:rsidR="00673285" w:rsidRPr="00BB4CA4">
              <w:rPr>
                <w:rFonts w:hint="eastAsia"/>
                <w:color w:val="000000" w:themeColor="text1"/>
                <w:kern w:val="0"/>
                <w:szCs w:val="21"/>
              </w:rPr>
              <w:t>110kV</w:t>
            </w:r>
            <w:r w:rsidRPr="00BB4CA4">
              <w:rPr>
                <w:rFonts w:hint="eastAsia"/>
                <w:color w:val="000000" w:themeColor="text1"/>
                <w:kern w:val="0"/>
                <w:szCs w:val="21"/>
              </w:rPr>
              <w:t>变电站，对现状主变容量进行扩容，扩容至</w:t>
            </w:r>
            <w:r w:rsidRPr="00BB4CA4">
              <w:rPr>
                <w:rFonts w:hint="eastAsia"/>
                <w:color w:val="000000" w:themeColor="text1"/>
                <w:kern w:val="0"/>
                <w:szCs w:val="21"/>
              </w:rPr>
              <w:t xml:space="preserve"> 3*50MVA</w:t>
            </w:r>
            <w:r w:rsidRPr="00BB4CA4">
              <w:rPr>
                <w:rFonts w:hint="eastAsia"/>
                <w:color w:val="000000" w:themeColor="text1"/>
                <w:kern w:val="0"/>
                <w:szCs w:val="21"/>
              </w:rPr>
              <w:t>，规划占地面积为</w:t>
            </w:r>
            <w:r w:rsidRPr="00BB4CA4">
              <w:rPr>
                <w:rFonts w:hint="eastAsia"/>
                <w:color w:val="000000" w:themeColor="text1"/>
                <w:kern w:val="0"/>
                <w:szCs w:val="21"/>
              </w:rPr>
              <w:t>0.89</w:t>
            </w:r>
            <w:r w:rsidRPr="00BB4CA4">
              <w:rPr>
                <w:rFonts w:hint="eastAsia"/>
                <w:color w:val="000000" w:themeColor="text1"/>
                <w:kern w:val="0"/>
                <w:szCs w:val="21"/>
              </w:rPr>
              <w:t>公顷，作为英张工业园的主要供电设施。规划设置</w:t>
            </w:r>
            <w:r w:rsidRPr="00BB4CA4">
              <w:rPr>
                <w:rFonts w:hint="eastAsia"/>
                <w:color w:val="000000" w:themeColor="text1"/>
                <w:kern w:val="0"/>
                <w:szCs w:val="21"/>
              </w:rPr>
              <w:t>7</w:t>
            </w:r>
            <w:r w:rsidRPr="00BB4CA4">
              <w:rPr>
                <w:rFonts w:hint="eastAsia"/>
                <w:color w:val="000000" w:themeColor="text1"/>
                <w:kern w:val="0"/>
                <w:szCs w:val="21"/>
              </w:rPr>
              <w:t>处</w:t>
            </w:r>
            <w:r w:rsidRPr="00BB4CA4">
              <w:rPr>
                <w:rFonts w:hint="eastAsia"/>
                <w:color w:val="000000" w:themeColor="text1"/>
                <w:kern w:val="0"/>
                <w:szCs w:val="21"/>
              </w:rPr>
              <w:t>10</w:t>
            </w:r>
            <w:r w:rsidRPr="00BB4CA4">
              <w:rPr>
                <w:rFonts w:hint="eastAsia"/>
                <w:color w:val="000000" w:themeColor="text1"/>
                <w:kern w:val="0"/>
                <w:szCs w:val="21"/>
              </w:rPr>
              <w:t>千伏开闭所，</w:t>
            </w:r>
            <w:r w:rsidR="00673285" w:rsidRPr="00BB4CA4">
              <w:rPr>
                <w:rFonts w:hint="eastAsia"/>
                <w:color w:val="000000" w:themeColor="text1"/>
                <w:kern w:val="0"/>
                <w:szCs w:val="21"/>
              </w:rPr>
              <w:t>10kV</w:t>
            </w:r>
            <w:r w:rsidRPr="00BB4CA4">
              <w:rPr>
                <w:rFonts w:hint="eastAsia"/>
                <w:color w:val="000000" w:themeColor="text1"/>
                <w:kern w:val="0"/>
                <w:szCs w:val="21"/>
              </w:rPr>
              <w:t>电源取自</w:t>
            </w:r>
            <w:r w:rsidR="00673285" w:rsidRPr="00BB4CA4">
              <w:rPr>
                <w:rFonts w:hint="eastAsia"/>
                <w:color w:val="000000" w:themeColor="text1"/>
                <w:kern w:val="0"/>
                <w:szCs w:val="21"/>
              </w:rPr>
              <w:t>110kV</w:t>
            </w:r>
            <w:r w:rsidRPr="00BB4CA4">
              <w:rPr>
                <w:rFonts w:hint="eastAsia"/>
                <w:color w:val="000000" w:themeColor="text1"/>
                <w:kern w:val="0"/>
                <w:szCs w:val="21"/>
              </w:rPr>
              <w:t>姜王变电站。</w:t>
            </w:r>
            <w:r w:rsidRPr="00BB4CA4">
              <w:rPr>
                <w:rFonts w:hint="eastAsia"/>
                <w:color w:val="000000" w:themeColor="text1"/>
                <w:kern w:val="0"/>
                <w:szCs w:val="21"/>
              </w:rPr>
              <w:t xml:space="preserve"> </w:t>
            </w:r>
          </w:p>
          <w:p w14:paraId="08A7F031" w14:textId="77777777" w:rsidR="0062701D" w:rsidRPr="00BB4CA4" w:rsidRDefault="0062701D" w:rsidP="0062701D">
            <w:pPr>
              <w:autoSpaceDE w:val="0"/>
              <w:autoSpaceDN w:val="0"/>
              <w:adjustRightInd w:val="0"/>
              <w:snapToGrid w:val="0"/>
              <w:spacing w:line="520" w:lineRule="exact"/>
              <w:ind w:firstLineChars="200" w:firstLine="420"/>
              <w:rPr>
                <w:color w:val="000000" w:themeColor="text1"/>
                <w:kern w:val="0"/>
                <w:szCs w:val="21"/>
              </w:rPr>
            </w:pPr>
            <w:r w:rsidRPr="00BB4CA4">
              <w:rPr>
                <w:rFonts w:hint="eastAsia"/>
                <w:color w:val="000000" w:themeColor="text1"/>
                <w:kern w:val="0"/>
                <w:szCs w:val="21"/>
              </w:rPr>
              <w:t>该产业园目前开发程度较低，园区道路、给水管道、污水管道、天然</w:t>
            </w:r>
            <w:r w:rsidRPr="00BB4CA4">
              <w:rPr>
                <w:rFonts w:hint="eastAsia"/>
                <w:color w:val="000000" w:themeColor="text1"/>
                <w:kern w:val="0"/>
                <w:szCs w:val="21"/>
              </w:rPr>
              <w:t xml:space="preserve"> </w:t>
            </w:r>
          </w:p>
          <w:p w14:paraId="2DB64385" w14:textId="77777777" w:rsidR="0062701D" w:rsidRPr="00BB4CA4" w:rsidRDefault="0062701D" w:rsidP="00673285">
            <w:pPr>
              <w:autoSpaceDE w:val="0"/>
              <w:autoSpaceDN w:val="0"/>
              <w:adjustRightInd w:val="0"/>
              <w:snapToGrid w:val="0"/>
              <w:spacing w:line="520" w:lineRule="exact"/>
              <w:rPr>
                <w:color w:val="000000" w:themeColor="text1"/>
                <w:kern w:val="0"/>
                <w:szCs w:val="21"/>
              </w:rPr>
            </w:pPr>
            <w:r w:rsidRPr="00BB4CA4">
              <w:rPr>
                <w:rFonts w:hint="eastAsia"/>
                <w:color w:val="000000" w:themeColor="text1"/>
                <w:kern w:val="0"/>
                <w:szCs w:val="21"/>
              </w:rPr>
              <w:t>气管道等基础设施尚未修建。根据咨询渑池县产业集聚区管委会，项目周</w:t>
            </w:r>
            <w:r w:rsidRPr="00BB4CA4">
              <w:rPr>
                <w:rFonts w:hint="eastAsia"/>
                <w:color w:val="000000" w:themeColor="text1"/>
                <w:kern w:val="0"/>
                <w:szCs w:val="21"/>
              </w:rPr>
              <w:t xml:space="preserve"> </w:t>
            </w:r>
          </w:p>
          <w:p w14:paraId="4449163D" w14:textId="77777777" w:rsidR="0062701D" w:rsidRPr="00BB4CA4" w:rsidRDefault="0062701D" w:rsidP="00673285">
            <w:pPr>
              <w:autoSpaceDE w:val="0"/>
              <w:autoSpaceDN w:val="0"/>
              <w:adjustRightInd w:val="0"/>
              <w:snapToGrid w:val="0"/>
              <w:spacing w:line="520" w:lineRule="exact"/>
              <w:rPr>
                <w:color w:val="000000" w:themeColor="text1"/>
                <w:kern w:val="0"/>
                <w:szCs w:val="21"/>
              </w:rPr>
            </w:pPr>
            <w:r w:rsidRPr="00BB4CA4">
              <w:rPr>
                <w:rFonts w:hint="eastAsia"/>
                <w:color w:val="000000" w:themeColor="text1"/>
                <w:kern w:val="0"/>
                <w:szCs w:val="21"/>
              </w:rPr>
              <w:t>围基础设施建设计划进度如下：①给水：由政府负责打井并办理取水许可</w:t>
            </w:r>
            <w:r w:rsidRPr="00BB4CA4">
              <w:rPr>
                <w:rFonts w:hint="eastAsia"/>
                <w:color w:val="000000" w:themeColor="text1"/>
                <w:kern w:val="0"/>
                <w:szCs w:val="21"/>
              </w:rPr>
              <w:t xml:space="preserve"> </w:t>
            </w:r>
          </w:p>
          <w:p w14:paraId="2165E5AF" w14:textId="77777777" w:rsidR="00935B9B" w:rsidRPr="00BB4CA4" w:rsidRDefault="0062701D" w:rsidP="00673285">
            <w:pPr>
              <w:autoSpaceDE w:val="0"/>
              <w:autoSpaceDN w:val="0"/>
              <w:adjustRightInd w:val="0"/>
              <w:snapToGrid w:val="0"/>
              <w:spacing w:line="520" w:lineRule="exact"/>
              <w:rPr>
                <w:color w:val="000000" w:themeColor="text1"/>
                <w:kern w:val="0"/>
                <w:szCs w:val="21"/>
              </w:rPr>
            </w:pPr>
            <w:r w:rsidRPr="00BB4CA4">
              <w:rPr>
                <w:rFonts w:hint="eastAsia"/>
                <w:color w:val="000000" w:themeColor="text1"/>
                <w:kern w:val="0"/>
                <w:szCs w:val="21"/>
              </w:rPr>
              <w:t>证后，交付本项目使用，交付日期为</w:t>
            </w:r>
            <w:r w:rsidR="00673285" w:rsidRPr="00BB4CA4">
              <w:rPr>
                <w:rFonts w:hint="eastAsia"/>
                <w:color w:val="000000" w:themeColor="text1"/>
                <w:kern w:val="0"/>
                <w:szCs w:val="21"/>
              </w:rPr>
              <w:t>2022</w:t>
            </w:r>
            <w:r w:rsidRPr="00BB4CA4">
              <w:rPr>
                <w:rFonts w:hint="eastAsia"/>
                <w:color w:val="000000" w:themeColor="text1"/>
                <w:kern w:val="0"/>
                <w:szCs w:val="21"/>
              </w:rPr>
              <w:t>年</w:t>
            </w:r>
            <w:r w:rsidR="00673285" w:rsidRPr="00BB4CA4">
              <w:rPr>
                <w:rFonts w:hint="eastAsia"/>
                <w:color w:val="000000" w:themeColor="text1"/>
                <w:kern w:val="0"/>
                <w:szCs w:val="21"/>
              </w:rPr>
              <w:t>6</w:t>
            </w:r>
            <w:r w:rsidRPr="00BB4CA4">
              <w:rPr>
                <w:rFonts w:hint="eastAsia"/>
                <w:color w:val="000000" w:themeColor="text1"/>
                <w:kern w:val="0"/>
                <w:szCs w:val="21"/>
              </w:rPr>
              <w:t>月；②项目周边道路及天然气管道：由政府负责建设，计划竣工日期为</w:t>
            </w:r>
            <w:r w:rsidRPr="00BB4CA4">
              <w:rPr>
                <w:rFonts w:hint="eastAsia"/>
                <w:color w:val="000000" w:themeColor="text1"/>
                <w:kern w:val="0"/>
                <w:szCs w:val="21"/>
              </w:rPr>
              <w:t>2022</w:t>
            </w:r>
            <w:r w:rsidRPr="00BB4CA4">
              <w:rPr>
                <w:rFonts w:hint="eastAsia"/>
                <w:color w:val="000000" w:themeColor="text1"/>
                <w:kern w:val="0"/>
                <w:szCs w:val="21"/>
              </w:rPr>
              <w:t>年</w:t>
            </w:r>
            <w:r w:rsidRPr="00BB4CA4">
              <w:rPr>
                <w:rFonts w:hint="eastAsia"/>
                <w:color w:val="000000" w:themeColor="text1"/>
                <w:kern w:val="0"/>
                <w:szCs w:val="21"/>
              </w:rPr>
              <w:t>6</w:t>
            </w:r>
            <w:r w:rsidRPr="00BB4CA4">
              <w:rPr>
                <w:rFonts w:hint="eastAsia"/>
                <w:color w:val="000000" w:themeColor="text1"/>
                <w:kern w:val="0"/>
                <w:szCs w:val="21"/>
              </w:rPr>
              <w:t>月。</w:t>
            </w:r>
          </w:p>
          <w:p w14:paraId="633DA6D4" w14:textId="414B7DFF" w:rsidR="00673285" w:rsidRPr="00BB4CA4" w:rsidRDefault="00673285" w:rsidP="00673285">
            <w:pPr>
              <w:autoSpaceDE w:val="0"/>
              <w:autoSpaceDN w:val="0"/>
              <w:adjustRightInd w:val="0"/>
              <w:snapToGrid w:val="0"/>
              <w:spacing w:line="520" w:lineRule="exact"/>
              <w:rPr>
                <w:b/>
                <w:color w:val="000000" w:themeColor="text1"/>
                <w:kern w:val="0"/>
                <w:szCs w:val="21"/>
              </w:rPr>
            </w:pPr>
            <w:r w:rsidRPr="00BB4CA4">
              <w:rPr>
                <w:rFonts w:hint="eastAsia"/>
                <w:b/>
                <w:color w:val="000000" w:themeColor="text1"/>
                <w:kern w:val="0"/>
                <w:szCs w:val="21"/>
              </w:rPr>
              <w:t>1</w:t>
            </w:r>
            <w:r w:rsidRPr="00BB4CA4">
              <w:rPr>
                <w:b/>
                <w:color w:val="000000" w:themeColor="text1"/>
                <w:kern w:val="0"/>
                <w:szCs w:val="21"/>
              </w:rPr>
              <w:t xml:space="preserve">.5 </w:t>
            </w:r>
            <w:r w:rsidRPr="00BB4CA4">
              <w:rPr>
                <w:rFonts w:hint="eastAsia"/>
                <w:b/>
                <w:color w:val="000000" w:themeColor="text1"/>
                <w:kern w:val="0"/>
                <w:szCs w:val="21"/>
              </w:rPr>
              <w:t>英张工业</w:t>
            </w:r>
            <w:r w:rsidR="00F57C95" w:rsidRPr="00BB4CA4">
              <w:rPr>
                <w:rFonts w:hint="eastAsia"/>
                <w:b/>
                <w:color w:val="000000" w:themeColor="text1"/>
                <w:kern w:val="0"/>
                <w:szCs w:val="21"/>
              </w:rPr>
              <w:t>园区</w:t>
            </w:r>
            <w:r w:rsidRPr="00BB4CA4">
              <w:rPr>
                <w:rFonts w:hint="eastAsia"/>
                <w:b/>
                <w:color w:val="000000" w:themeColor="text1"/>
                <w:kern w:val="0"/>
                <w:szCs w:val="21"/>
              </w:rPr>
              <w:t>负面清单</w:t>
            </w:r>
          </w:p>
          <w:p w14:paraId="580F111C" w14:textId="77777777" w:rsidR="00673285" w:rsidRPr="00BB4CA4" w:rsidRDefault="00673285" w:rsidP="00673285">
            <w:pPr>
              <w:autoSpaceDE w:val="0"/>
              <w:autoSpaceDN w:val="0"/>
              <w:adjustRightInd w:val="0"/>
              <w:snapToGrid w:val="0"/>
              <w:spacing w:line="520" w:lineRule="exact"/>
              <w:jc w:val="center"/>
              <w:rPr>
                <w:color w:val="000000" w:themeColor="text1"/>
                <w:kern w:val="0"/>
                <w:szCs w:val="21"/>
              </w:rPr>
            </w:pPr>
            <w:r w:rsidRPr="00BB4CA4">
              <w:rPr>
                <w:rFonts w:hint="eastAsia"/>
                <w:color w:val="000000" w:themeColor="text1"/>
                <w:kern w:val="0"/>
                <w:szCs w:val="21"/>
              </w:rPr>
              <w:t>表</w:t>
            </w:r>
            <w:r w:rsidRPr="00BB4CA4">
              <w:rPr>
                <w:rFonts w:hint="eastAsia"/>
                <w:color w:val="000000" w:themeColor="text1"/>
                <w:kern w:val="0"/>
                <w:szCs w:val="21"/>
              </w:rPr>
              <w:t>1</w:t>
            </w:r>
            <w:r w:rsidRPr="00BB4CA4">
              <w:rPr>
                <w:color w:val="000000" w:themeColor="text1"/>
                <w:kern w:val="0"/>
                <w:szCs w:val="21"/>
              </w:rPr>
              <w:t xml:space="preserve">-1 </w:t>
            </w:r>
            <w:r w:rsidRPr="00BB4CA4">
              <w:rPr>
                <w:rFonts w:hint="eastAsia"/>
                <w:color w:val="000000" w:themeColor="text1"/>
                <w:kern w:val="0"/>
                <w:szCs w:val="21"/>
              </w:rPr>
              <w:t>英张工业园区负面清单</w:t>
            </w:r>
          </w:p>
          <w:tbl>
            <w:tblPr>
              <w:tblStyle w:val="af9"/>
              <w:tblW w:w="0" w:type="auto"/>
              <w:tblBorders>
                <w:left w:val="none" w:sz="0" w:space="0" w:color="auto"/>
                <w:right w:val="none" w:sz="0" w:space="0" w:color="auto"/>
              </w:tblBorders>
              <w:tblLayout w:type="fixed"/>
              <w:tblLook w:val="04A0" w:firstRow="1" w:lastRow="0" w:firstColumn="1" w:lastColumn="0" w:noHBand="0" w:noVBand="1"/>
            </w:tblPr>
            <w:tblGrid>
              <w:gridCol w:w="1362"/>
              <w:gridCol w:w="5361"/>
            </w:tblGrid>
            <w:tr w:rsidR="00673285" w:rsidRPr="00BB4CA4" w14:paraId="4C47A48F" w14:textId="77777777" w:rsidTr="004C33DB">
              <w:tc>
                <w:tcPr>
                  <w:tcW w:w="1362" w:type="dxa"/>
                  <w:vAlign w:val="center"/>
                </w:tcPr>
                <w:p w14:paraId="5D72E25F" w14:textId="73EEE294" w:rsidR="00673285" w:rsidRPr="00BB4CA4" w:rsidRDefault="00673285" w:rsidP="004C33DB">
                  <w:pPr>
                    <w:autoSpaceDE w:val="0"/>
                    <w:autoSpaceDN w:val="0"/>
                    <w:adjustRightInd w:val="0"/>
                    <w:snapToGrid w:val="0"/>
                    <w:jc w:val="center"/>
                    <w:rPr>
                      <w:color w:val="000000" w:themeColor="text1"/>
                      <w:sz w:val="21"/>
                      <w:szCs w:val="21"/>
                    </w:rPr>
                  </w:pPr>
                  <w:r w:rsidRPr="00BB4CA4">
                    <w:rPr>
                      <w:rFonts w:hint="eastAsia"/>
                      <w:color w:val="000000" w:themeColor="text1"/>
                      <w:sz w:val="21"/>
                      <w:szCs w:val="21"/>
                    </w:rPr>
                    <w:t>类别</w:t>
                  </w:r>
                </w:p>
              </w:tc>
              <w:tc>
                <w:tcPr>
                  <w:tcW w:w="5361" w:type="dxa"/>
                  <w:vAlign w:val="center"/>
                </w:tcPr>
                <w:p w14:paraId="1B6351D9" w14:textId="3AD2B1F3" w:rsidR="00673285" w:rsidRPr="00BB4CA4" w:rsidRDefault="00673285" w:rsidP="004C33DB">
                  <w:pPr>
                    <w:autoSpaceDE w:val="0"/>
                    <w:autoSpaceDN w:val="0"/>
                    <w:adjustRightInd w:val="0"/>
                    <w:snapToGrid w:val="0"/>
                    <w:jc w:val="center"/>
                    <w:rPr>
                      <w:color w:val="000000" w:themeColor="text1"/>
                      <w:sz w:val="21"/>
                      <w:szCs w:val="21"/>
                    </w:rPr>
                  </w:pPr>
                  <w:r w:rsidRPr="00BB4CA4">
                    <w:rPr>
                      <w:rFonts w:hint="eastAsia"/>
                      <w:color w:val="000000" w:themeColor="text1"/>
                      <w:sz w:val="21"/>
                      <w:szCs w:val="21"/>
                    </w:rPr>
                    <w:t>负面清单</w:t>
                  </w:r>
                </w:p>
              </w:tc>
            </w:tr>
            <w:tr w:rsidR="004C33DB" w:rsidRPr="00BB4CA4" w14:paraId="1FDB0C31" w14:textId="77777777" w:rsidTr="004C33DB">
              <w:tc>
                <w:tcPr>
                  <w:tcW w:w="1362" w:type="dxa"/>
                  <w:vMerge w:val="restart"/>
                  <w:vAlign w:val="center"/>
                </w:tcPr>
                <w:p w14:paraId="7380DAA9" w14:textId="2EB308D6" w:rsidR="004C33DB" w:rsidRPr="00BB4CA4" w:rsidRDefault="004C33DB" w:rsidP="004C33DB">
                  <w:pPr>
                    <w:autoSpaceDE w:val="0"/>
                    <w:autoSpaceDN w:val="0"/>
                    <w:adjustRightInd w:val="0"/>
                    <w:snapToGrid w:val="0"/>
                    <w:jc w:val="center"/>
                    <w:rPr>
                      <w:color w:val="000000" w:themeColor="text1"/>
                      <w:sz w:val="21"/>
                      <w:szCs w:val="21"/>
                    </w:rPr>
                  </w:pPr>
                  <w:r w:rsidRPr="00BB4CA4">
                    <w:rPr>
                      <w:rFonts w:hint="eastAsia"/>
                      <w:color w:val="000000" w:themeColor="text1"/>
                      <w:sz w:val="21"/>
                      <w:szCs w:val="21"/>
                    </w:rPr>
                    <w:t>管理要求</w:t>
                  </w:r>
                </w:p>
              </w:tc>
              <w:tc>
                <w:tcPr>
                  <w:tcW w:w="5361" w:type="dxa"/>
                  <w:vAlign w:val="center"/>
                </w:tcPr>
                <w:p w14:paraId="315187FF" w14:textId="4F6D5FA6" w:rsidR="004C33DB" w:rsidRPr="00BB4CA4" w:rsidRDefault="004C33DB" w:rsidP="004C33DB">
                  <w:pPr>
                    <w:autoSpaceDE w:val="0"/>
                    <w:autoSpaceDN w:val="0"/>
                    <w:adjustRightInd w:val="0"/>
                    <w:snapToGrid w:val="0"/>
                    <w:rPr>
                      <w:color w:val="000000" w:themeColor="text1"/>
                      <w:sz w:val="21"/>
                      <w:szCs w:val="21"/>
                    </w:rPr>
                  </w:pPr>
                  <w:r w:rsidRPr="00BB4CA4">
                    <w:rPr>
                      <w:rFonts w:hint="eastAsia"/>
                      <w:color w:val="000000" w:themeColor="text1"/>
                      <w:sz w:val="21"/>
                      <w:szCs w:val="21"/>
                    </w:rPr>
                    <w:t>禁止入驻《产业结构调整指导目录</w:t>
                  </w:r>
                  <w:r w:rsidRPr="00BB4CA4">
                    <w:rPr>
                      <w:rFonts w:hint="eastAsia"/>
                      <w:color w:val="000000" w:themeColor="text1"/>
                      <w:sz w:val="21"/>
                      <w:szCs w:val="21"/>
                    </w:rPr>
                    <w:t xml:space="preserve">(2011 </w:t>
                  </w:r>
                  <w:r w:rsidRPr="00BB4CA4">
                    <w:rPr>
                      <w:rFonts w:hint="eastAsia"/>
                      <w:color w:val="000000" w:themeColor="text1"/>
                      <w:sz w:val="21"/>
                      <w:szCs w:val="21"/>
                    </w:rPr>
                    <w:t>年本</w:t>
                  </w:r>
                  <w:r w:rsidRPr="00BB4CA4">
                    <w:rPr>
                      <w:rFonts w:hint="eastAsia"/>
                      <w:color w:val="000000" w:themeColor="text1"/>
                      <w:sz w:val="21"/>
                      <w:szCs w:val="21"/>
                    </w:rPr>
                    <w:t>)</w:t>
                  </w:r>
                  <w:r w:rsidRPr="00BB4CA4">
                    <w:rPr>
                      <w:rFonts w:hint="eastAsia"/>
                      <w:color w:val="000000" w:themeColor="text1"/>
                      <w:sz w:val="21"/>
                      <w:szCs w:val="21"/>
                    </w:rPr>
                    <w:t>》</w:t>
                  </w:r>
                  <w:r w:rsidRPr="00BB4CA4">
                    <w:rPr>
                      <w:rFonts w:hint="eastAsia"/>
                      <w:color w:val="000000" w:themeColor="text1"/>
                      <w:sz w:val="21"/>
                      <w:szCs w:val="21"/>
                    </w:rPr>
                    <w:t xml:space="preserve">(2013 </w:t>
                  </w:r>
                  <w:r w:rsidRPr="00BB4CA4">
                    <w:rPr>
                      <w:rFonts w:hint="eastAsia"/>
                      <w:color w:val="000000" w:themeColor="text1"/>
                      <w:sz w:val="21"/>
                      <w:szCs w:val="21"/>
                    </w:rPr>
                    <w:t>年修正</w:t>
                  </w:r>
                  <w:r w:rsidRPr="00BB4CA4">
                    <w:rPr>
                      <w:rFonts w:hint="eastAsia"/>
                      <w:color w:val="000000" w:themeColor="text1"/>
                      <w:sz w:val="21"/>
                      <w:szCs w:val="21"/>
                    </w:rPr>
                    <w:t>)</w:t>
                  </w:r>
                  <w:r w:rsidRPr="00BB4CA4">
                    <w:rPr>
                      <w:rFonts w:hint="eastAsia"/>
                      <w:color w:val="000000" w:themeColor="text1"/>
                      <w:sz w:val="21"/>
                      <w:szCs w:val="21"/>
                    </w:rPr>
                    <w:t>中禁止类、</w:t>
                  </w:r>
                  <w:r w:rsidRPr="00BB4CA4">
                    <w:rPr>
                      <w:rFonts w:hint="eastAsia"/>
                      <w:color w:val="000000" w:themeColor="text1"/>
                      <w:sz w:val="21"/>
                      <w:szCs w:val="21"/>
                    </w:rPr>
                    <w:t xml:space="preserve"> </w:t>
                  </w:r>
                  <w:r w:rsidRPr="00BB4CA4">
                    <w:rPr>
                      <w:rFonts w:hint="eastAsia"/>
                      <w:color w:val="000000" w:themeColor="text1"/>
                      <w:sz w:val="21"/>
                      <w:szCs w:val="21"/>
                    </w:rPr>
                    <w:t>限制类项目。</w:t>
                  </w:r>
                </w:p>
              </w:tc>
            </w:tr>
            <w:tr w:rsidR="004C33DB" w:rsidRPr="00BB4CA4" w14:paraId="5FAA2B9E" w14:textId="77777777" w:rsidTr="004C33DB">
              <w:tc>
                <w:tcPr>
                  <w:tcW w:w="1362" w:type="dxa"/>
                  <w:vMerge/>
                  <w:vAlign w:val="center"/>
                </w:tcPr>
                <w:p w14:paraId="316F8360" w14:textId="77777777" w:rsidR="004C33DB" w:rsidRPr="00BB4CA4" w:rsidRDefault="004C33DB" w:rsidP="004C33DB">
                  <w:pPr>
                    <w:autoSpaceDE w:val="0"/>
                    <w:autoSpaceDN w:val="0"/>
                    <w:adjustRightInd w:val="0"/>
                    <w:snapToGrid w:val="0"/>
                    <w:jc w:val="center"/>
                    <w:rPr>
                      <w:color w:val="000000" w:themeColor="text1"/>
                      <w:sz w:val="21"/>
                      <w:szCs w:val="21"/>
                    </w:rPr>
                  </w:pPr>
                </w:p>
              </w:tc>
              <w:tc>
                <w:tcPr>
                  <w:tcW w:w="5361" w:type="dxa"/>
                  <w:vAlign w:val="center"/>
                </w:tcPr>
                <w:p w14:paraId="1E0FCFF8" w14:textId="76791E1B" w:rsidR="004C33DB" w:rsidRPr="00BB4CA4" w:rsidRDefault="004C33DB" w:rsidP="004C33DB">
                  <w:pPr>
                    <w:autoSpaceDE w:val="0"/>
                    <w:autoSpaceDN w:val="0"/>
                    <w:adjustRightInd w:val="0"/>
                    <w:snapToGrid w:val="0"/>
                    <w:rPr>
                      <w:color w:val="000000" w:themeColor="text1"/>
                      <w:sz w:val="21"/>
                      <w:szCs w:val="21"/>
                    </w:rPr>
                  </w:pPr>
                  <w:r w:rsidRPr="00BB4CA4">
                    <w:rPr>
                      <w:rFonts w:hint="eastAsia"/>
                      <w:color w:val="000000" w:themeColor="text1"/>
                      <w:sz w:val="21"/>
                      <w:szCs w:val="21"/>
                    </w:rPr>
                    <w:t>禁止入驻列入《限制用地项目目录</w:t>
                  </w:r>
                  <w:r w:rsidRPr="00BB4CA4">
                    <w:rPr>
                      <w:rFonts w:hint="eastAsia"/>
                      <w:color w:val="000000" w:themeColor="text1"/>
                      <w:sz w:val="21"/>
                      <w:szCs w:val="21"/>
                    </w:rPr>
                    <w:t xml:space="preserve">(2012 </w:t>
                  </w:r>
                  <w:r w:rsidRPr="00BB4CA4">
                    <w:rPr>
                      <w:rFonts w:hint="eastAsia"/>
                      <w:color w:val="000000" w:themeColor="text1"/>
                      <w:sz w:val="21"/>
                      <w:szCs w:val="21"/>
                    </w:rPr>
                    <w:t>年本</w:t>
                  </w:r>
                  <w:r w:rsidRPr="00BB4CA4">
                    <w:rPr>
                      <w:rFonts w:hint="eastAsia"/>
                      <w:color w:val="000000" w:themeColor="text1"/>
                      <w:sz w:val="21"/>
                      <w:szCs w:val="21"/>
                    </w:rPr>
                    <w:t>)</w:t>
                  </w:r>
                  <w:r w:rsidRPr="00BB4CA4">
                    <w:rPr>
                      <w:rFonts w:hint="eastAsia"/>
                      <w:color w:val="000000" w:themeColor="text1"/>
                      <w:sz w:val="21"/>
                      <w:szCs w:val="21"/>
                    </w:rPr>
                    <w:t>》和《禁止用地项目目录</w:t>
                  </w:r>
                  <w:r w:rsidRPr="00BB4CA4">
                    <w:rPr>
                      <w:rFonts w:hint="eastAsia"/>
                      <w:color w:val="000000" w:themeColor="text1"/>
                      <w:sz w:val="21"/>
                      <w:szCs w:val="21"/>
                    </w:rPr>
                    <w:t xml:space="preserve">(2012 </w:t>
                  </w:r>
                  <w:r w:rsidRPr="00BB4CA4">
                    <w:rPr>
                      <w:rFonts w:hint="eastAsia"/>
                      <w:color w:val="000000" w:themeColor="text1"/>
                      <w:sz w:val="21"/>
                      <w:szCs w:val="21"/>
                    </w:rPr>
                    <w:t>年本</w:t>
                  </w:r>
                  <w:r w:rsidRPr="00BB4CA4">
                    <w:rPr>
                      <w:rFonts w:hint="eastAsia"/>
                      <w:color w:val="000000" w:themeColor="text1"/>
                      <w:sz w:val="21"/>
                      <w:szCs w:val="21"/>
                    </w:rPr>
                    <w:t>)</w:t>
                  </w:r>
                  <w:r w:rsidRPr="00BB4CA4">
                    <w:rPr>
                      <w:rFonts w:hint="eastAsia"/>
                      <w:color w:val="000000" w:themeColor="text1"/>
                      <w:sz w:val="21"/>
                      <w:szCs w:val="21"/>
                    </w:rPr>
                    <w:t>》的项目。</w:t>
                  </w:r>
                </w:p>
              </w:tc>
            </w:tr>
            <w:tr w:rsidR="004C33DB" w:rsidRPr="00BB4CA4" w14:paraId="3864B7A7" w14:textId="77777777" w:rsidTr="004C33DB">
              <w:tc>
                <w:tcPr>
                  <w:tcW w:w="1362" w:type="dxa"/>
                  <w:vMerge/>
                  <w:vAlign w:val="center"/>
                </w:tcPr>
                <w:p w14:paraId="1E583407" w14:textId="77777777" w:rsidR="004C33DB" w:rsidRPr="00BB4CA4" w:rsidRDefault="004C33DB" w:rsidP="004C33DB">
                  <w:pPr>
                    <w:autoSpaceDE w:val="0"/>
                    <w:autoSpaceDN w:val="0"/>
                    <w:adjustRightInd w:val="0"/>
                    <w:snapToGrid w:val="0"/>
                    <w:jc w:val="center"/>
                    <w:rPr>
                      <w:color w:val="000000" w:themeColor="text1"/>
                      <w:sz w:val="21"/>
                      <w:szCs w:val="21"/>
                    </w:rPr>
                  </w:pPr>
                </w:p>
              </w:tc>
              <w:tc>
                <w:tcPr>
                  <w:tcW w:w="5361" w:type="dxa"/>
                  <w:vAlign w:val="center"/>
                </w:tcPr>
                <w:p w14:paraId="38D0AC09" w14:textId="6A0EF1FF" w:rsidR="004C33DB" w:rsidRPr="00BB4CA4" w:rsidRDefault="004C33DB" w:rsidP="004C33DB">
                  <w:pPr>
                    <w:autoSpaceDE w:val="0"/>
                    <w:autoSpaceDN w:val="0"/>
                    <w:adjustRightInd w:val="0"/>
                    <w:snapToGrid w:val="0"/>
                    <w:rPr>
                      <w:color w:val="000000" w:themeColor="text1"/>
                      <w:sz w:val="21"/>
                      <w:szCs w:val="21"/>
                    </w:rPr>
                  </w:pPr>
                  <w:r w:rsidRPr="00BB4CA4">
                    <w:rPr>
                      <w:rFonts w:hint="eastAsia"/>
                      <w:color w:val="000000" w:themeColor="text1"/>
                      <w:sz w:val="21"/>
                      <w:szCs w:val="21"/>
                    </w:rPr>
                    <w:t>禁止建设《国务院关于化解产能严重过剩矛盾的指导意见》</w:t>
                  </w:r>
                  <w:r w:rsidRPr="00BB4CA4">
                    <w:rPr>
                      <w:color w:val="000000" w:themeColor="text1"/>
                      <w:sz w:val="21"/>
                      <w:szCs w:val="21"/>
                    </w:rPr>
                    <w:t>(</w:t>
                  </w:r>
                  <w:r w:rsidRPr="00BB4CA4">
                    <w:rPr>
                      <w:rFonts w:hint="eastAsia"/>
                      <w:color w:val="000000" w:themeColor="text1"/>
                      <w:sz w:val="21"/>
                      <w:szCs w:val="21"/>
                    </w:rPr>
                    <w:t>国发</w:t>
                  </w:r>
                  <w:r w:rsidRPr="00BB4CA4">
                    <w:rPr>
                      <w:color w:val="000000" w:themeColor="text1"/>
                      <w:sz w:val="21"/>
                      <w:szCs w:val="21"/>
                    </w:rPr>
                    <w:t xml:space="preserve">(2013)41 </w:t>
                  </w:r>
                  <w:r w:rsidRPr="00BB4CA4">
                    <w:rPr>
                      <w:rFonts w:hint="eastAsia"/>
                      <w:color w:val="000000" w:themeColor="text1"/>
                      <w:sz w:val="21"/>
                      <w:szCs w:val="21"/>
                    </w:rPr>
                    <w:t>号</w:t>
                  </w:r>
                  <w:r w:rsidRPr="00BB4CA4">
                    <w:rPr>
                      <w:color w:val="000000" w:themeColor="text1"/>
                      <w:sz w:val="21"/>
                      <w:szCs w:val="21"/>
                    </w:rPr>
                    <w:t>)</w:t>
                  </w:r>
                  <w:r w:rsidRPr="00BB4CA4">
                    <w:rPr>
                      <w:rFonts w:hint="eastAsia"/>
                      <w:color w:val="000000" w:themeColor="text1"/>
                      <w:sz w:val="21"/>
                      <w:szCs w:val="21"/>
                    </w:rPr>
                    <w:t>明确产能严重过剩行业的新增产能项目。</w:t>
                  </w:r>
                </w:p>
              </w:tc>
            </w:tr>
            <w:tr w:rsidR="004C33DB" w:rsidRPr="00BB4CA4" w14:paraId="35023E43" w14:textId="77777777" w:rsidTr="004C33DB">
              <w:tc>
                <w:tcPr>
                  <w:tcW w:w="1362" w:type="dxa"/>
                  <w:vMerge/>
                  <w:vAlign w:val="center"/>
                </w:tcPr>
                <w:p w14:paraId="0AE6481B" w14:textId="77777777" w:rsidR="004C33DB" w:rsidRPr="00BB4CA4" w:rsidRDefault="004C33DB" w:rsidP="004C33DB">
                  <w:pPr>
                    <w:autoSpaceDE w:val="0"/>
                    <w:autoSpaceDN w:val="0"/>
                    <w:adjustRightInd w:val="0"/>
                    <w:snapToGrid w:val="0"/>
                    <w:jc w:val="center"/>
                    <w:rPr>
                      <w:color w:val="000000" w:themeColor="text1"/>
                      <w:sz w:val="21"/>
                      <w:szCs w:val="21"/>
                    </w:rPr>
                  </w:pPr>
                </w:p>
              </w:tc>
              <w:tc>
                <w:tcPr>
                  <w:tcW w:w="5361" w:type="dxa"/>
                  <w:vAlign w:val="center"/>
                </w:tcPr>
                <w:p w14:paraId="3F68DD65" w14:textId="0763E185" w:rsidR="004C33DB" w:rsidRPr="00BB4CA4" w:rsidRDefault="004C33DB" w:rsidP="004C33DB">
                  <w:pPr>
                    <w:autoSpaceDE w:val="0"/>
                    <w:autoSpaceDN w:val="0"/>
                    <w:adjustRightInd w:val="0"/>
                    <w:snapToGrid w:val="0"/>
                    <w:rPr>
                      <w:color w:val="000000" w:themeColor="text1"/>
                      <w:sz w:val="21"/>
                      <w:szCs w:val="21"/>
                    </w:rPr>
                  </w:pPr>
                  <w:r w:rsidRPr="00BB4CA4">
                    <w:rPr>
                      <w:rFonts w:hint="eastAsia"/>
                      <w:color w:val="000000" w:themeColor="text1"/>
                      <w:sz w:val="21"/>
                      <w:szCs w:val="21"/>
                    </w:rPr>
                    <w:t>禁止入驻投资强度不符合《工业项目建设用地控制指标》</w:t>
                  </w:r>
                  <w:r w:rsidRPr="00BB4CA4">
                    <w:rPr>
                      <w:rFonts w:hint="eastAsia"/>
                      <w:color w:val="000000" w:themeColor="text1"/>
                      <w:sz w:val="21"/>
                      <w:szCs w:val="21"/>
                    </w:rPr>
                    <w:t>(</w:t>
                  </w:r>
                  <w:r w:rsidRPr="00BB4CA4">
                    <w:rPr>
                      <w:rFonts w:hint="eastAsia"/>
                      <w:color w:val="000000" w:themeColor="text1"/>
                      <w:sz w:val="21"/>
                      <w:szCs w:val="21"/>
                    </w:rPr>
                    <w:t>国土资发</w:t>
                  </w:r>
                  <w:r w:rsidRPr="00BB4CA4">
                    <w:rPr>
                      <w:rFonts w:hint="eastAsia"/>
                      <w:color w:val="000000" w:themeColor="text1"/>
                      <w:sz w:val="21"/>
                      <w:szCs w:val="21"/>
                    </w:rPr>
                    <w:t xml:space="preserve">[2008]24 </w:t>
                  </w:r>
                  <w:r w:rsidRPr="00BB4CA4">
                    <w:rPr>
                      <w:rFonts w:hint="eastAsia"/>
                      <w:color w:val="000000" w:themeColor="text1"/>
                      <w:sz w:val="21"/>
                      <w:szCs w:val="21"/>
                    </w:rPr>
                    <w:t>号</w:t>
                  </w:r>
                  <w:r w:rsidRPr="00BB4CA4">
                    <w:rPr>
                      <w:rFonts w:hint="eastAsia"/>
                      <w:color w:val="000000" w:themeColor="text1"/>
                      <w:sz w:val="21"/>
                      <w:szCs w:val="21"/>
                    </w:rPr>
                    <w:t>)</w:t>
                  </w:r>
                  <w:r w:rsidRPr="00BB4CA4">
                    <w:rPr>
                      <w:rFonts w:hint="eastAsia"/>
                      <w:color w:val="000000" w:themeColor="text1"/>
                      <w:sz w:val="21"/>
                      <w:szCs w:val="21"/>
                    </w:rPr>
                    <w:t>和《河南省人民政府关于进一步加强节约集约用地的意见》</w:t>
                  </w:r>
                  <w:r w:rsidRPr="00BB4CA4">
                    <w:rPr>
                      <w:rFonts w:hint="eastAsia"/>
                      <w:color w:val="000000" w:themeColor="text1"/>
                      <w:sz w:val="21"/>
                      <w:szCs w:val="21"/>
                    </w:rPr>
                    <w:t>(</w:t>
                  </w:r>
                  <w:r w:rsidRPr="00BB4CA4">
                    <w:rPr>
                      <w:rFonts w:hint="eastAsia"/>
                      <w:color w:val="000000" w:themeColor="text1"/>
                      <w:sz w:val="21"/>
                      <w:szCs w:val="21"/>
                    </w:rPr>
                    <w:t>豫政</w:t>
                  </w:r>
                  <w:r w:rsidRPr="00BB4CA4">
                    <w:rPr>
                      <w:rFonts w:hint="eastAsia"/>
                      <w:color w:val="000000" w:themeColor="text1"/>
                      <w:sz w:val="21"/>
                      <w:szCs w:val="21"/>
                    </w:rPr>
                    <w:t xml:space="preserve"> [2015]66 </w:t>
                  </w:r>
                  <w:r w:rsidRPr="00BB4CA4">
                    <w:rPr>
                      <w:rFonts w:hint="eastAsia"/>
                      <w:color w:val="000000" w:themeColor="text1"/>
                      <w:sz w:val="21"/>
                      <w:szCs w:val="21"/>
                    </w:rPr>
                    <w:t>号</w:t>
                  </w:r>
                  <w:r w:rsidRPr="00BB4CA4">
                    <w:rPr>
                      <w:rFonts w:hint="eastAsia"/>
                      <w:color w:val="000000" w:themeColor="text1"/>
                      <w:sz w:val="21"/>
                      <w:szCs w:val="21"/>
                    </w:rPr>
                    <w:t>)</w:t>
                  </w:r>
                  <w:r w:rsidRPr="00BB4CA4">
                    <w:rPr>
                      <w:rFonts w:hint="eastAsia"/>
                      <w:color w:val="000000" w:themeColor="text1"/>
                      <w:sz w:val="21"/>
                      <w:szCs w:val="21"/>
                    </w:rPr>
                    <w:t>文件要求的项目。</w:t>
                  </w:r>
                </w:p>
              </w:tc>
            </w:tr>
            <w:tr w:rsidR="004C33DB" w:rsidRPr="00BB4CA4" w14:paraId="14B87397" w14:textId="77777777" w:rsidTr="004C33DB">
              <w:tc>
                <w:tcPr>
                  <w:tcW w:w="1362" w:type="dxa"/>
                  <w:vMerge/>
                  <w:vAlign w:val="center"/>
                </w:tcPr>
                <w:p w14:paraId="321B70A0" w14:textId="77777777" w:rsidR="004C33DB" w:rsidRPr="00BB4CA4" w:rsidRDefault="004C33DB" w:rsidP="004C33DB">
                  <w:pPr>
                    <w:autoSpaceDE w:val="0"/>
                    <w:autoSpaceDN w:val="0"/>
                    <w:adjustRightInd w:val="0"/>
                    <w:snapToGrid w:val="0"/>
                    <w:jc w:val="center"/>
                    <w:rPr>
                      <w:color w:val="000000" w:themeColor="text1"/>
                      <w:sz w:val="21"/>
                      <w:szCs w:val="21"/>
                    </w:rPr>
                  </w:pPr>
                </w:p>
              </w:tc>
              <w:tc>
                <w:tcPr>
                  <w:tcW w:w="5361" w:type="dxa"/>
                  <w:vAlign w:val="center"/>
                </w:tcPr>
                <w:p w14:paraId="61BC6D42" w14:textId="51E68200" w:rsidR="004C33DB" w:rsidRPr="00BB4CA4" w:rsidRDefault="004C33DB" w:rsidP="004C33DB">
                  <w:pPr>
                    <w:autoSpaceDE w:val="0"/>
                    <w:autoSpaceDN w:val="0"/>
                    <w:adjustRightInd w:val="0"/>
                    <w:snapToGrid w:val="0"/>
                    <w:rPr>
                      <w:color w:val="000000" w:themeColor="text1"/>
                      <w:sz w:val="21"/>
                      <w:szCs w:val="21"/>
                    </w:rPr>
                  </w:pPr>
                  <w:r w:rsidRPr="00BB4CA4">
                    <w:rPr>
                      <w:rFonts w:hint="eastAsia"/>
                      <w:color w:val="000000" w:themeColor="text1"/>
                      <w:sz w:val="21"/>
                      <w:szCs w:val="21"/>
                    </w:rPr>
                    <w:t>禁止入驻与集聚区产业定位相冲突的项目</w:t>
                  </w:r>
                </w:p>
              </w:tc>
            </w:tr>
            <w:tr w:rsidR="004C33DB" w:rsidRPr="00BB4CA4" w14:paraId="0E55838D" w14:textId="77777777" w:rsidTr="004C33DB">
              <w:tc>
                <w:tcPr>
                  <w:tcW w:w="1362" w:type="dxa"/>
                  <w:vMerge/>
                  <w:vAlign w:val="center"/>
                </w:tcPr>
                <w:p w14:paraId="03372FF1" w14:textId="77777777" w:rsidR="004C33DB" w:rsidRPr="00BB4CA4" w:rsidRDefault="004C33DB" w:rsidP="004C33DB">
                  <w:pPr>
                    <w:autoSpaceDE w:val="0"/>
                    <w:autoSpaceDN w:val="0"/>
                    <w:adjustRightInd w:val="0"/>
                    <w:snapToGrid w:val="0"/>
                    <w:jc w:val="center"/>
                    <w:rPr>
                      <w:color w:val="000000" w:themeColor="text1"/>
                      <w:sz w:val="21"/>
                      <w:szCs w:val="21"/>
                    </w:rPr>
                  </w:pPr>
                </w:p>
              </w:tc>
              <w:tc>
                <w:tcPr>
                  <w:tcW w:w="5361" w:type="dxa"/>
                  <w:vAlign w:val="center"/>
                </w:tcPr>
                <w:p w14:paraId="7736D9FC" w14:textId="1B3AC2B9" w:rsidR="004C33DB" w:rsidRPr="00BB4CA4" w:rsidRDefault="004C33DB" w:rsidP="004C33DB">
                  <w:pPr>
                    <w:autoSpaceDE w:val="0"/>
                    <w:autoSpaceDN w:val="0"/>
                    <w:adjustRightInd w:val="0"/>
                    <w:snapToGrid w:val="0"/>
                    <w:rPr>
                      <w:color w:val="000000" w:themeColor="text1"/>
                      <w:sz w:val="21"/>
                      <w:szCs w:val="21"/>
                    </w:rPr>
                  </w:pPr>
                  <w:r w:rsidRPr="00BB4CA4">
                    <w:rPr>
                      <w:rFonts w:hint="eastAsia"/>
                      <w:color w:val="000000" w:themeColor="text1"/>
                      <w:sz w:val="21"/>
                      <w:szCs w:val="21"/>
                    </w:rPr>
                    <w:t>禁止入驻废水处理难度大</w:t>
                  </w:r>
                  <w:r w:rsidR="00521615" w:rsidRPr="00BB4CA4">
                    <w:rPr>
                      <w:rFonts w:hint="eastAsia"/>
                      <w:color w:val="000000" w:themeColor="text1"/>
                      <w:sz w:val="21"/>
                      <w:szCs w:val="21"/>
                    </w:rPr>
                    <w:t>，</w:t>
                  </w:r>
                  <w:r w:rsidRPr="00BB4CA4">
                    <w:rPr>
                      <w:rFonts w:hint="eastAsia"/>
                      <w:color w:val="000000" w:themeColor="text1"/>
                      <w:sz w:val="21"/>
                      <w:szCs w:val="21"/>
                    </w:rPr>
                    <w:t>影响集聚区污水处理厂稳定运行达标排放的项目</w:t>
                  </w:r>
                </w:p>
              </w:tc>
            </w:tr>
            <w:tr w:rsidR="004C33DB" w:rsidRPr="00BB4CA4" w14:paraId="6AC9F44A" w14:textId="77777777" w:rsidTr="004C33DB">
              <w:tc>
                <w:tcPr>
                  <w:tcW w:w="1362" w:type="dxa"/>
                  <w:vMerge/>
                  <w:vAlign w:val="center"/>
                </w:tcPr>
                <w:p w14:paraId="01A46B1A" w14:textId="77777777" w:rsidR="004C33DB" w:rsidRPr="00BB4CA4" w:rsidRDefault="004C33DB" w:rsidP="004C33DB">
                  <w:pPr>
                    <w:autoSpaceDE w:val="0"/>
                    <w:autoSpaceDN w:val="0"/>
                    <w:adjustRightInd w:val="0"/>
                    <w:snapToGrid w:val="0"/>
                    <w:jc w:val="center"/>
                    <w:rPr>
                      <w:color w:val="000000" w:themeColor="text1"/>
                      <w:sz w:val="21"/>
                      <w:szCs w:val="21"/>
                    </w:rPr>
                  </w:pPr>
                </w:p>
              </w:tc>
              <w:tc>
                <w:tcPr>
                  <w:tcW w:w="5361" w:type="dxa"/>
                  <w:vAlign w:val="center"/>
                </w:tcPr>
                <w:p w14:paraId="1BAD84BD" w14:textId="2BF323AE" w:rsidR="004C33DB" w:rsidRPr="00BB4CA4" w:rsidRDefault="004C33DB" w:rsidP="004C33DB">
                  <w:pPr>
                    <w:autoSpaceDE w:val="0"/>
                    <w:autoSpaceDN w:val="0"/>
                    <w:adjustRightInd w:val="0"/>
                    <w:snapToGrid w:val="0"/>
                    <w:rPr>
                      <w:color w:val="000000" w:themeColor="text1"/>
                      <w:sz w:val="21"/>
                      <w:szCs w:val="21"/>
                    </w:rPr>
                  </w:pPr>
                  <w:r w:rsidRPr="00BB4CA4">
                    <w:rPr>
                      <w:rFonts w:hint="eastAsia"/>
                      <w:color w:val="000000" w:themeColor="text1"/>
                      <w:sz w:val="21"/>
                      <w:szCs w:val="21"/>
                    </w:rPr>
                    <w:t>禁止新增非集中供热性质的燃煤锅炉及燃重油、渣油锅炉和直接燃用生物质锅炉项目</w:t>
                  </w:r>
                </w:p>
              </w:tc>
            </w:tr>
            <w:tr w:rsidR="004C33DB" w:rsidRPr="00BB4CA4" w14:paraId="67355BA0" w14:textId="77777777" w:rsidTr="004C33DB">
              <w:tc>
                <w:tcPr>
                  <w:tcW w:w="1362" w:type="dxa"/>
                  <w:vMerge/>
                  <w:vAlign w:val="center"/>
                </w:tcPr>
                <w:p w14:paraId="7B21E00A" w14:textId="77777777" w:rsidR="004C33DB" w:rsidRPr="00BB4CA4" w:rsidRDefault="004C33DB" w:rsidP="004C33DB">
                  <w:pPr>
                    <w:autoSpaceDE w:val="0"/>
                    <w:autoSpaceDN w:val="0"/>
                    <w:adjustRightInd w:val="0"/>
                    <w:snapToGrid w:val="0"/>
                    <w:jc w:val="center"/>
                    <w:rPr>
                      <w:color w:val="000000" w:themeColor="text1"/>
                      <w:sz w:val="21"/>
                      <w:szCs w:val="21"/>
                    </w:rPr>
                  </w:pPr>
                </w:p>
              </w:tc>
              <w:tc>
                <w:tcPr>
                  <w:tcW w:w="5361" w:type="dxa"/>
                  <w:vAlign w:val="center"/>
                </w:tcPr>
                <w:p w14:paraId="5D9CE621" w14:textId="28254396" w:rsidR="004C33DB" w:rsidRPr="00BB4CA4" w:rsidRDefault="004C33DB" w:rsidP="004C33DB">
                  <w:pPr>
                    <w:autoSpaceDE w:val="0"/>
                    <w:autoSpaceDN w:val="0"/>
                    <w:adjustRightInd w:val="0"/>
                    <w:snapToGrid w:val="0"/>
                    <w:rPr>
                      <w:color w:val="000000" w:themeColor="text1"/>
                      <w:sz w:val="21"/>
                      <w:szCs w:val="21"/>
                    </w:rPr>
                  </w:pPr>
                  <w:r w:rsidRPr="00BB4CA4">
                    <w:rPr>
                      <w:rFonts w:hint="eastAsia"/>
                      <w:color w:val="000000" w:themeColor="text1"/>
                      <w:sz w:val="21"/>
                      <w:szCs w:val="21"/>
                    </w:rPr>
                    <w:t>禁止入驻低于国家二级清洁生产标准要求的建设项目</w:t>
                  </w:r>
                </w:p>
              </w:tc>
            </w:tr>
            <w:tr w:rsidR="004C33DB" w:rsidRPr="00BB4CA4" w14:paraId="5149219B" w14:textId="77777777" w:rsidTr="004C33DB">
              <w:tc>
                <w:tcPr>
                  <w:tcW w:w="1362" w:type="dxa"/>
                  <w:vMerge/>
                  <w:vAlign w:val="center"/>
                </w:tcPr>
                <w:p w14:paraId="0508E896" w14:textId="77777777" w:rsidR="004C33DB" w:rsidRPr="00BB4CA4" w:rsidRDefault="004C33DB" w:rsidP="004C33DB">
                  <w:pPr>
                    <w:autoSpaceDE w:val="0"/>
                    <w:autoSpaceDN w:val="0"/>
                    <w:adjustRightInd w:val="0"/>
                    <w:snapToGrid w:val="0"/>
                    <w:jc w:val="center"/>
                    <w:rPr>
                      <w:color w:val="000000" w:themeColor="text1"/>
                      <w:sz w:val="21"/>
                      <w:szCs w:val="21"/>
                    </w:rPr>
                  </w:pPr>
                </w:p>
              </w:tc>
              <w:tc>
                <w:tcPr>
                  <w:tcW w:w="5361" w:type="dxa"/>
                  <w:vAlign w:val="center"/>
                </w:tcPr>
                <w:p w14:paraId="41CF85B4" w14:textId="745C4532" w:rsidR="004C33DB" w:rsidRPr="00BB4CA4" w:rsidRDefault="004C33DB" w:rsidP="004C33DB">
                  <w:pPr>
                    <w:autoSpaceDE w:val="0"/>
                    <w:autoSpaceDN w:val="0"/>
                    <w:adjustRightInd w:val="0"/>
                    <w:snapToGrid w:val="0"/>
                    <w:rPr>
                      <w:color w:val="000000" w:themeColor="text1"/>
                      <w:sz w:val="21"/>
                      <w:szCs w:val="21"/>
                    </w:rPr>
                  </w:pPr>
                  <w:r w:rsidRPr="00BB4CA4">
                    <w:rPr>
                      <w:rFonts w:hint="eastAsia"/>
                      <w:color w:val="000000" w:themeColor="text1"/>
                      <w:sz w:val="21"/>
                      <w:szCs w:val="21"/>
                    </w:rPr>
                    <w:t>禁止污染严重</w:t>
                  </w:r>
                  <w:r w:rsidRPr="00BB4CA4">
                    <w:rPr>
                      <w:rFonts w:hint="eastAsia"/>
                      <w:color w:val="000000" w:themeColor="text1"/>
                      <w:sz w:val="21"/>
                      <w:szCs w:val="21"/>
                    </w:rPr>
                    <w:t>,</w:t>
                  </w:r>
                  <w:r w:rsidRPr="00BB4CA4">
                    <w:rPr>
                      <w:rFonts w:hint="eastAsia"/>
                      <w:color w:val="000000" w:themeColor="text1"/>
                      <w:sz w:val="21"/>
                      <w:szCs w:val="21"/>
                    </w:rPr>
                    <w:t>破坏自然生态和损害人体健康</w:t>
                  </w:r>
                  <w:r w:rsidRPr="00BB4CA4">
                    <w:rPr>
                      <w:rFonts w:hint="eastAsia"/>
                      <w:color w:val="000000" w:themeColor="text1"/>
                      <w:sz w:val="21"/>
                      <w:szCs w:val="21"/>
                    </w:rPr>
                    <w:t>,</w:t>
                  </w:r>
                  <w:r w:rsidRPr="00BB4CA4">
                    <w:rPr>
                      <w:rFonts w:hint="eastAsia"/>
                      <w:color w:val="000000" w:themeColor="text1"/>
                      <w:sz w:val="21"/>
                      <w:szCs w:val="21"/>
                    </w:rPr>
                    <w:t>公众反对意愿强烈的项目</w:t>
                  </w:r>
                </w:p>
              </w:tc>
            </w:tr>
            <w:tr w:rsidR="004C33DB" w:rsidRPr="00BB4CA4" w14:paraId="3E1B11CE" w14:textId="77777777" w:rsidTr="004C33DB">
              <w:tc>
                <w:tcPr>
                  <w:tcW w:w="1362" w:type="dxa"/>
                  <w:vMerge w:val="restart"/>
                  <w:vAlign w:val="center"/>
                </w:tcPr>
                <w:p w14:paraId="7D9B21A1" w14:textId="68AC4DA0" w:rsidR="004C33DB" w:rsidRPr="00BB4CA4" w:rsidRDefault="004C33DB" w:rsidP="004C33DB">
                  <w:pPr>
                    <w:autoSpaceDE w:val="0"/>
                    <w:autoSpaceDN w:val="0"/>
                    <w:adjustRightInd w:val="0"/>
                    <w:snapToGrid w:val="0"/>
                    <w:jc w:val="center"/>
                    <w:rPr>
                      <w:color w:val="000000" w:themeColor="text1"/>
                      <w:sz w:val="21"/>
                      <w:szCs w:val="21"/>
                    </w:rPr>
                  </w:pPr>
                  <w:r w:rsidRPr="00BB4CA4">
                    <w:rPr>
                      <w:rFonts w:hint="eastAsia"/>
                      <w:color w:val="000000" w:themeColor="text1"/>
                      <w:sz w:val="21"/>
                      <w:szCs w:val="21"/>
                    </w:rPr>
                    <w:t>铝及铝深加工产业</w:t>
                  </w:r>
                </w:p>
              </w:tc>
              <w:tc>
                <w:tcPr>
                  <w:tcW w:w="5361" w:type="dxa"/>
                  <w:vAlign w:val="center"/>
                </w:tcPr>
                <w:p w14:paraId="43661406" w14:textId="528AB40E" w:rsidR="004C33DB" w:rsidRPr="00BB4CA4" w:rsidRDefault="004C33DB" w:rsidP="004C33DB">
                  <w:pPr>
                    <w:autoSpaceDE w:val="0"/>
                    <w:autoSpaceDN w:val="0"/>
                    <w:adjustRightInd w:val="0"/>
                    <w:snapToGrid w:val="0"/>
                    <w:rPr>
                      <w:color w:val="000000" w:themeColor="text1"/>
                      <w:sz w:val="21"/>
                      <w:szCs w:val="21"/>
                    </w:rPr>
                  </w:pPr>
                  <w:r w:rsidRPr="00BB4CA4">
                    <w:rPr>
                      <w:rFonts w:hint="eastAsia"/>
                      <w:color w:val="000000" w:themeColor="text1"/>
                      <w:sz w:val="21"/>
                      <w:szCs w:val="21"/>
                    </w:rPr>
                    <w:t>禁止入驻新建</w:t>
                  </w:r>
                  <w:r w:rsidRPr="00BB4CA4">
                    <w:rPr>
                      <w:rFonts w:hint="eastAsia"/>
                      <w:color w:val="000000" w:themeColor="text1"/>
                      <w:sz w:val="21"/>
                      <w:szCs w:val="21"/>
                    </w:rPr>
                    <w:t>80</w:t>
                  </w:r>
                  <w:r w:rsidRPr="00BB4CA4">
                    <w:rPr>
                      <w:rFonts w:hint="eastAsia"/>
                      <w:color w:val="000000" w:themeColor="text1"/>
                      <w:sz w:val="21"/>
                      <w:szCs w:val="21"/>
                    </w:rPr>
                    <w:t>万吨</w:t>
                  </w:r>
                  <w:r w:rsidRPr="00BB4CA4">
                    <w:rPr>
                      <w:rFonts w:hint="eastAsia"/>
                      <w:color w:val="000000" w:themeColor="text1"/>
                      <w:sz w:val="21"/>
                      <w:szCs w:val="21"/>
                    </w:rPr>
                    <w:t>/</w:t>
                  </w:r>
                  <w:r w:rsidRPr="00BB4CA4">
                    <w:rPr>
                      <w:rFonts w:hint="eastAsia"/>
                      <w:color w:val="000000" w:themeColor="text1"/>
                      <w:sz w:val="21"/>
                      <w:szCs w:val="21"/>
                    </w:rPr>
                    <w:t>年以下的氧化铝项目</w:t>
                  </w:r>
                </w:p>
              </w:tc>
            </w:tr>
            <w:tr w:rsidR="004C33DB" w:rsidRPr="00BB4CA4" w14:paraId="12D0DD03" w14:textId="77777777" w:rsidTr="004C33DB">
              <w:tc>
                <w:tcPr>
                  <w:tcW w:w="1362" w:type="dxa"/>
                  <w:vMerge/>
                  <w:vAlign w:val="center"/>
                </w:tcPr>
                <w:p w14:paraId="2F86EDB2" w14:textId="77777777" w:rsidR="004C33DB" w:rsidRPr="00BB4CA4" w:rsidRDefault="004C33DB" w:rsidP="004C33DB">
                  <w:pPr>
                    <w:autoSpaceDE w:val="0"/>
                    <w:autoSpaceDN w:val="0"/>
                    <w:adjustRightInd w:val="0"/>
                    <w:snapToGrid w:val="0"/>
                    <w:jc w:val="center"/>
                    <w:rPr>
                      <w:color w:val="000000" w:themeColor="text1"/>
                      <w:sz w:val="21"/>
                      <w:szCs w:val="21"/>
                    </w:rPr>
                  </w:pPr>
                </w:p>
              </w:tc>
              <w:tc>
                <w:tcPr>
                  <w:tcW w:w="5361" w:type="dxa"/>
                  <w:vAlign w:val="center"/>
                </w:tcPr>
                <w:p w14:paraId="665981AE" w14:textId="75D3F4D7" w:rsidR="004C33DB" w:rsidRPr="00BB4CA4" w:rsidRDefault="004C33DB" w:rsidP="004C33DB">
                  <w:pPr>
                    <w:autoSpaceDE w:val="0"/>
                    <w:autoSpaceDN w:val="0"/>
                    <w:adjustRightInd w:val="0"/>
                    <w:snapToGrid w:val="0"/>
                    <w:rPr>
                      <w:color w:val="000000" w:themeColor="text1"/>
                      <w:sz w:val="21"/>
                      <w:szCs w:val="21"/>
                    </w:rPr>
                  </w:pPr>
                  <w:r w:rsidRPr="00BB4CA4">
                    <w:rPr>
                      <w:rFonts w:hint="eastAsia"/>
                      <w:color w:val="000000" w:themeColor="text1"/>
                      <w:sz w:val="21"/>
                      <w:szCs w:val="21"/>
                    </w:rPr>
                    <w:t>禁止入驻新建及单纯扩大产能电解铝项目</w:t>
                  </w:r>
                </w:p>
              </w:tc>
            </w:tr>
            <w:tr w:rsidR="004C33DB" w:rsidRPr="00BB4CA4" w14:paraId="607ED1F8" w14:textId="77777777" w:rsidTr="004C33DB">
              <w:tc>
                <w:tcPr>
                  <w:tcW w:w="1362" w:type="dxa"/>
                  <w:vMerge/>
                  <w:vAlign w:val="center"/>
                </w:tcPr>
                <w:p w14:paraId="689B9B3D" w14:textId="77777777" w:rsidR="004C33DB" w:rsidRPr="00BB4CA4" w:rsidRDefault="004C33DB" w:rsidP="004C33DB">
                  <w:pPr>
                    <w:autoSpaceDE w:val="0"/>
                    <w:autoSpaceDN w:val="0"/>
                    <w:adjustRightInd w:val="0"/>
                    <w:snapToGrid w:val="0"/>
                    <w:jc w:val="center"/>
                    <w:rPr>
                      <w:color w:val="000000" w:themeColor="text1"/>
                      <w:sz w:val="21"/>
                      <w:szCs w:val="21"/>
                    </w:rPr>
                  </w:pPr>
                </w:p>
              </w:tc>
              <w:tc>
                <w:tcPr>
                  <w:tcW w:w="5361" w:type="dxa"/>
                  <w:vAlign w:val="center"/>
                </w:tcPr>
                <w:p w14:paraId="349F5B50" w14:textId="7DD13FE6" w:rsidR="004C33DB" w:rsidRPr="00BB4CA4" w:rsidRDefault="004C33DB" w:rsidP="004C33DB">
                  <w:pPr>
                    <w:autoSpaceDE w:val="0"/>
                    <w:autoSpaceDN w:val="0"/>
                    <w:adjustRightInd w:val="0"/>
                    <w:snapToGrid w:val="0"/>
                    <w:rPr>
                      <w:color w:val="000000" w:themeColor="text1"/>
                      <w:sz w:val="21"/>
                      <w:szCs w:val="21"/>
                    </w:rPr>
                  </w:pPr>
                  <w:r w:rsidRPr="00BB4CA4">
                    <w:rPr>
                      <w:rFonts w:hint="eastAsia"/>
                      <w:color w:val="000000" w:themeColor="text1"/>
                      <w:sz w:val="21"/>
                      <w:szCs w:val="21"/>
                    </w:rPr>
                    <w:t>禁止入驻采用</w:t>
                  </w:r>
                  <w:r w:rsidRPr="00BB4CA4">
                    <w:rPr>
                      <w:rFonts w:hint="eastAsia"/>
                      <w:color w:val="000000" w:themeColor="text1"/>
                      <w:sz w:val="21"/>
                      <w:szCs w:val="21"/>
                    </w:rPr>
                    <w:t>400kA</w:t>
                  </w:r>
                  <w:r w:rsidRPr="00BB4CA4">
                    <w:rPr>
                      <w:rFonts w:hint="eastAsia"/>
                      <w:color w:val="000000" w:themeColor="text1"/>
                      <w:sz w:val="21"/>
                      <w:szCs w:val="21"/>
                    </w:rPr>
                    <w:t>以下预焙槽工艺的电解铝项目</w:t>
                  </w:r>
                  <w:r w:rsidR="002C2CDB" w:rsidRPr="00BB4CA4">
                    <w:rPr>
                      <w:rFonts w:hint="eastAsia"/>
                      <w:color w:val="000000" w:themeColor="text1"/>
                      <w:sz w:val="21"/>
                      <w:szCs w:val="21"/>
                    </w:rPr>
                    <w:t>，</w:t>
                  </w:r>
                  <w:r w:rsidRPr="00BB4CA4">
                    <w:rPr>
                      <w:rFonts w:hint="eastAsia"/>
                      <w:color w:val="000000" w:themeColor="text1"/>
                      <w:sz w:val="21"/>
                      <w:szCs w:val="21"/>
                    </w:rPr>
                    <w:t>禁止入驻采用湿法工艺生产铝用氯化盐项目</w:t>
                  </w:r>
                </w:p>
              </w:tc>
            </w:tr>
            <w:tr w:rsidR="004C33DB" w:rsidRPr="00BB4CA4" w14:paraId="405DDB40" w14:textId="77777777" w:rsidTr="004C33DB">
              <w:tc>
                <w:tcPr>
                  <w:tcW w:w="1362" w:type="dxa"/>
                  <w:vMerge/>
                  <w:vAlign w:val="center"/>
                </w:tcPr>
                <w:p w14:paraId="7C4A02FD" w14:textId="77777777" w:rsidR="004C33DB" w:rsidRPr="00BB4CA4" w:rsidRDefault="004C33DB" w:rsidP="004C33DB">
                  <w:pPr>
                    <w:autoSpaceDE w:val="0"/>
                    <w:autoSpaceDN w:val="0"/>
                    <w:adjustRightInd w:val="0"/>
                    <w:snapToGrid w:val="0"/>
                    <w:jc w:val="center"/>
                    <w:rPr>
                      <w:color w:val="000000" w:themeColor="text1"/>
                      <w:sz w:val="21"/>
                      <w:szCs w:val="21"/>
                    </w:rPr>
                  </w:pPr>
                </w:p>
              </w:tc>
              <w:tc>
                <w:tcPr>
                  <w:tcW w:w="5361" w:type="dxa"/>
                  <w:vAlign w:val="center"/>
                </w:tcPr>
                <w:p w14:paraId="3E619354" w14:textId="78893519" w:rsidR="004C33DB" w:rsidRPr="00BB4CA4" w:rsidRDefault="004C33DB" w:rsidP="004C33DB">
                  <w:pPr>
                    <w:autoSpaceDE w:val="0"/>
                    <w:autoSpaceDN w:val="0"/>
                    <w:adjustRightInd w:val="0"/>
                    <w:snapToGrid w:val="0"/>
                    <w:rPr>
                      <w:color w:val="000000" w:themeColor="text1"/>
                      <w:sz w:val="21"/>
                      <w:szCs w:val="21"/>
                    </w:rPr>
                  </w:pPr>
                  <w:r w:rsidRPr="00BB4CA4">
                    <w:rPr>
                      <w:rFonts w:hint="eastAsia"/>
                      <w:color w:val="000000" w:themeColor="text1"/>
                      <w:sz w:val="21"/>
                      <w:szCs w:val="21"/>
                    </w:rPr>
                    <w:t>禁止入驻</w:t>
                  </w:r>
                  <w:r w:rsidRPr="00BB4CA4">
                    <w:rPr>
                      <w:rFonts w:hint="eastAsia"/>
                      <w:color w:val="000000" w:themeColor="text1"/>
                      <w:sz w:val="21"/>
                      <w:szCs w:val="21"/>
                    </w:rPr>
                    <w:t>15</w:t>
                  </w:r>
                  <w:r w:rsidRPr="00BB4CA4">
                    <w:rPr>
                      <w:rFonts w:hint="eastAsia"/>
                      <w:color w:val="000000" w:themeColor="text1"/>
                      <w:sz w:val="21"/>
                      <w:szCs w:val="21"/>
                    </w:rPr>
                    <w:t>万吨</w:t>
                  </w:r>
                  <w:r w:rsidRPr="00BB4CA4">
                    <w:rPr>
                      <w:rFonts w:hint="eastAsia"/>
                      <w:color w:val="000000" w:themeColor="text1"/>
                      <w:sz w:val="21"/>
                      <w:szCs w:val="21"/>
                    </w:rPr>
                    <w:t>/</w:t>
                  </w:r>
                  <w:r w:rsidRPr="00BB4CA4">
                    <w:rPr>
                      <w:rFonts w:hint="eastAsia"/>
                      <w:color w:val="000000" w:themeColor="text1"/>
                      <w:sz w:val="21"/>
                      <w:szCs w:val="21"/>
                    </w:rPr>
                    <w:t>年以下的独立铝用炭阳极项目和</w:t>
                  </w:r>
                  <w:r w:rsidRPr="00BB4CA4">
                    <w:rPr>
                      <w:rFonts w:hint="eastAsia"/>
                      <w:color w:val="000000" w:themeColor="text1"/>
                      <w:sz w:val="21"/>
                      <w:szCs w:val="21"/>
                    </w:rPr>
                    <w:t>2</w:t>
                  </w:r>
                  <w:r w:rsidRPr="00BB4CA4">
                    <w:rPr>
                      <w:rFonts w:hint="eastAsia"/>
                      <w:color w:val="000000" w:themeColor="text1"/>
                      <w:sz w:val="21"/>
                      <w:szCs w:val="21"/>
                    </w:rPr>
                    <w:t>万吨</w:t>
                  </w:r>
                  <w:r w:rsidRPr="00BB4CA4">
                    <w:rPr>
                      <w:rFonts w:hint="eastAsia"/>
                      <w:color w:val="000000" w:themeColor="text1"/>
                      <w:sz w:val="21"/>
                      <w:szCs w:val="21"/>
                    </w:rPr>
                    <w:t>/</w:t>
                  </w:r>
                  <w:r w:rsidRPr="00BB4CA4">
                    <w:rPr>
                      <w:rFonts w:hint="eastAsia"/>
                      <w:color w:val="000000" w:themeColor="text1"/>
                      <w:sz w:val="21"/>
                      <w:szCs w:val="21"/>
                    </w:rPr>
                    <w:t>年以下的独立铝用炭阴极项目。</w:t>
                  </w:r>
                </w:p>
              </w:tc>
            </w:tr>
            <w:tr w:rsidR="004C33DB" w:rsidRPr="00BB4CA4" w14:paraId="57C2D2FF" w14:textId="77777777" w:rsidTr="004C33DB">
              <w:tc>
                <w:tcPr>
                  <w:tcW w:w="1362" w:type="dxa"/>
                  <w:vMerge/>
                  <w:vAlign w:val="center"/>
                </w:tcPr>
                <w:p w14:paraId="6BB10901" w14:textId="77777777" w:rsidR="004C33DB" w:rsidRPr="00BB4CA4" w:rsidRDefault="004C33DB" w:rsidP="004C33DB">
                  <w:pPr>
                    <w:autoSpaceDE w:val="0"/>
                    <w:autoSpaceDN w:val="0"/>
                    <w:adjustRightInd w:val="0"/>
                    <w:snapToGrid w:val="0"/>
                    <w:jc w:val="center"/>
                    <w:rPr>
                      <w:color w:val="000000" w:themeColor="text1"/>
                      <w:sz w:val="21"/>
                      <w:szCs w:val="21"/>
                    </w:rPr>
                  </w:pPr>
                </w:p>
              </w:tc>
              <w:tc>
                <w:tcPr>
                  <w:tcW w:w="5361" w:type="dxa"/>
                  <w:vAlign w:val="center"/>
                </w:tcPr>
                <w:p w14:paraId="01B354A4" w14:textId="0A343504" w:rsidR="004C33DB" w:rsidRPr="00BB4CA4" w:rsidRDefault="004C33DB" w:rsidP="004C33DB">
                  <w:pPr>
                    <w:autoSpaceDE w:val="0"/>
                    <w:autoSpaceDN w:val="0"/>
                    <w:adjustRightInd w:val="0"/>
                    <w:snapToGrid w:val="0"/>
                    <w:rPr>
                      <w:color w:val="000000" w:themeColor="text1"/>
                      <w:sz w:val="21"/>
                      <w:szCs w:val="21"/>
                    </w:rPr>
                  </w:pPr>
                  <w:r w:rsidRPr="00BB4CA4">
                    <w:rPr>
                      <w:rFonts w:hint="eastAsia"/>
                      <w:color w:val="000000" w:themeColor="text1"/>
                      <w:sz w:val="21"/>
                      <w:szCs w:val="21"/>
                    </w:rPr>
                    <w:t>禁止入驻</w:t>
                  </w:r>
                  <w:r w:rsidRPr="00BB4CA4">
                    <w:rPr>
                      <w:rFonts w:hint="eastAsia"/>
                      <w:color w:val="000000" w:themeColor="text1"/>
                      <w:sz w:val="21"/>
                      <w:szCs w:val="21"/>
                    </w:rPr>
                    <w:t>10</w:t>
                  </w:r>
                  <w:r w:rsidRPr="00BB4CA4">
                    <w:rPr>
                      <w:rFonts w:hint="eastAsia"/>
                      <w:color w:val="000000" w:themeColor="text1"/>
                      <w:sz w:val="21"/>
                      <w:szCs w:val="21"/>
                    </w:rPr>
                    <w:t>万吨</w:t>
                  </w:r>
                  <w:r w:rsidRPr="00BB4CA4">
                    <w:rPr>
                      <w:rFonts w:hint="eastAsia"/>
                      <w:color w:val="000000" w:themeColor="text1"/>
                      <w:sz w:val="21"/>
                      <w:szCs w:val="21"/>
                    </w:rPr>
                    <w:t>/</w:t>
                  </w:r>
                  <w:r w:rsidRPr="00BB4CA4">
                    <w:rPr>
                      <w:rFonts w:hint="eastAsia"/>
                      <w:color w:val="000000" w:themeColor="text1"/>
                      <w:sz w:val="21"/>
                      <w:szCs w:val="21"/>
                    </w:rPr>
                    <w:t>年以下新建再生铝项目</w:t>
                  </w:r>
                </w:p>
              </w:tc>
            </w:tr>
            <w:tr w:rsidR="004C33DB" w:rsidRPr="00BB4CA4" w14:paraId="2133D0AA" w14:textId="77777777" w:rsidTr="004C33DB">
              <w:tc>
                <w:tcPr>
                  <w:tcW w:w="1362" w:type="dxa"/>
                  <w:vMerge/>
                  <w:vAlign w:val="center"/>
                </w:tcPr>
                <w:p w14:paraId="68255C0D" w14:textId="77777777" w:rsidR="004C33DB" w:rsidRPr="00BB4CA4" w:rsidRDefault="004C33DB" w:rsidP="004C33DB">
                  <w:pPr>
                    <w:autoSpaceDE w:val="0"/>
                    <w:autoSpaceDN w:val="0"/>
                    <w:adjustRightInd w:val="0"/>
                    <w:snapToGrid w:val="0"/>
                    <w:jc w:val="center"/>
                    <w:rPr>
                      <w:color w:val="000000" w:themeColor="text1"/>
                      <w:sz w:val="21"/>
                      <w:szCs w:val="21"/>
                    </w:rPr>
                  </w:pPr>
                </w:p>
              </w:tc>
              <w:tc>
                <w:tcPr>
                  <w:tcW w:w="5361" w:type="dxa"/>
                  <w:vAlign w:val="center"/>
                </w:tcPr>
                <w:p w14:paraId="7C494047" w14:textId="2F4BB3C0" w:rsidR="004C33DB" w:rsidRPr="00BB4CA4" w:rsidRDefault="004C33DB" w:rsidP="004C33DB">
                  <w:pPr>
                    <w:autoSpaceDE w:val="0"/>
                    <w:autoSpaceDN w:val="0"/>
                    <w:adjustRightInd w:val="0"/>
                    <w:snapToGrid w:val="0"/>
                    <w:rPr>
                      <w:color w:val="000000" w:themeColor="text1"/>
                      <w:sz w:val="21"/>
                      <w:szCs w:val="21"/>
                    </w:rPr>
                  </w:pPr>
                  <w:r w:rsidRPr="00BB4CA4">
                    <w:rPr>
                      <w:rFonts w:hint="eastAsia"/>
                      <w:color w:val="000000" w:themeColor="text1"/>
                      <w:sz w:val="21"/>
                      <w:szCs w:val="21"/>
                    </w:rPr>
                    <w:t>禁止入驻利用直接燃煤反射炉和</w:t>
                  </w:r>
                  <w:r w:rsidRPr="00BB4CA4">
                    <w:rPr>
                      <w:rFonts w:hint="eastAsia"/>
                      <w:color w:val="000000" w:themeColor="text1"/>
                      <w:sz w:val="21"/>
                      <w:szCs w:val="21"/>
                    </w:rPr>
                    <w:t>4</w:t>
                  </w:r>
                  <w:r w:rsidRPr="00BB4CA4">
                    <w:rPr>
                      <w:rFonts w:hint="eastAsia"/>
                      <w:color w:val="000000" w:themeColor="text1"/>
                      <w:sz w:val="21"/>
                      <w:szCs w:val="21"/>
                    </w:rPr>
                    <w:t>吨以下其他反射炉生产再生铝项目、禁止入驻采用坩埚炉熔炼再生铝合金项目</w:t>
                  </w:r>
                </w:p>
              </w:tc>
            </w:tr>
            <w:tr w:rsidR="004C33DB" w:rsidRPr="00BB4CA4" w14:paraId="00DA7D29" w14:textId="77777777" w:rsidTr="004C33DB">
              <w:tc>
                <w:tcPr>
                  <w:tcW w:w="1362" w:type="dxa"/>
                  <w:vMerge w:val="restart"/>
                  <w:vAlign w:val="center"/>
                </w:tcPr>
                <w:p w14:paraId="5BD8E0C0" w14:textId="263B0864" w:rsidR="004C33DB" w:rsidRPr="00BB4CA4" w:rsidRDefault="004C33DB" w:rsidP="004C33DB">
                  <w:pPr>
                    <w:autoSpaceDE w:val="0"/>
                    <w:autoSpaceDN w:val="0"/>
                    <w:adjustRightInd w:val="0"/>
                    <w:snapToGrid w:val="0"/>
                    <w:jc w:val="center"/>
                    <w:rPr>
                      <w:color w:val="000000" w:themeColor="text1"/>
                      <w:sz w:val="21"/>
                      <w:szCs w:val="21"/>
                    </w:rPr>
                  </w:pPr>
                  <w:r w:rsidRPr="00BB4CA4">
                    <w:rPr>
                      <w:rFonts w:hint="eastAsia"/>
                      <w:color w:val="000000" w:themeColor="text1"/>
                      <w:sz w:val="21"/>
                      <w:szCs w:val="21"/>
                    </w:rPr>
                    <w:t>制造业</w:t>
                  </w:r>
                </w:p>
              </w:tc>
              <w:tc>
                <w:tcPr>
                  <w:tcW w:w="5361" w:type="dxa"/>
                  <w:vAlign w:val="center"/>
                </w:tcPr>
                <w:p w14:paraId="2A32FB2B" w14:textId="564EC032" w:rsidR="004C33DB" w:rsidRPr="00BB4CA4" w:rsidRDefault="004C33DB" w:rsidP="004C33DB">
                  <w:pPr>
                    <w:autoSpaceDE w:val="0"/>
                    <w:autoSpaceDN w:val="0"/>
                    <w:adjustRightInd w:val="0"/>
                    <w:snapToGrid w:val="0"/>
                    <w:rPr>
                      <w:color w:val="000000" w:themeColor="text1"/>
                      <w:sz w:val="21"/>
                      <w:szCs w:val="21"/>
                    </w:rPr>
                  </w:pPr>
                  <w:r w:rsidRPr="00BB4CA4">
                    <w:rPr>
                      <w:rFonts w:hint="eastAsia"/>
                      <w:color w:val="000000" w:themeColor="text1"/>
                      <w:sz w:val="21"/>
                      <w:szCs w:val="21"/>
                    </w:rPr>
                    <w:t>禁止入驻与集聚区产业空间布局规划</w:t>
                  </w:r>
                  <w:r w:rsidRPr="00BB4CA4">
                    <w:rPr>
                      <w:color w:val="000000" w:themeColor="text1"/>
                      <w:sz w:val="21"/>
                      <w:szCs w:val="21"/>
                    </w:rPr>
                    <w:t>(</w:t>
                  </w:r>
                  <w:r w:rsidRPr="00BB4CA4">
                    <w:rPr>
                      <w:rFonts w:hint="eastAsia"/>
                      <w:color w:val="000000" w:themeColor="text1"/>
                      <w:sz w:val="21"/>
                      <w:szCs w:val="21"/>
                    </w:rPr>
                    <w:t>家电制造及光电新材料制造为主</w:t>
                  </w:r>
                  <w:r w:rsidRPr="00BB4CA4">
                    <w:rPr>
                      <w:color w:val="000000" w:themeColor="text1"/>
                      <w:sz w:val="21"/>
                      <w:szCs w:val="21"/>
                    </w:rPr>
                    <w:t>)</w:t>
                  </w:r>
                  <w:r w:rsidRPr="00BB4CA4">
                    <w:rPr>
                      <w:rFonts w:hint="eastAsia"/>
                      <w:color w:val="000000" w:themeColor="text1"/>
                      <w:sz w:val="21"/>
                      <w:szCs w:val="21"/>
                    </w:rPr>
                    <w:t>不相符的项目</w:t>
                  </w:r>
                </w:p>
              </w:tc>
            </w:tr>
            <w:tr w:rsidR="004C33DB" w:rsidRPr="00BB4CA4" w14:paraId="76BBBF4E" w14:textId="77777777" w:rsidTr="004C33DB">
              <w:tc>
                <w:tcPr>
                  <w:tcW w:w="1362" w:type="dxa"/>
                  <w:vMerge/>
                  <w:vAlign w:val="center"/>
                </w:tcPr>
                <w:p w14:paraId="5419B946" w14:textId="77777777" w:rsidR="004C33DB" w:rsidRPr="00BB4CA4" w:rsidRDefault="004C33DB" w:rsidP="004C33DB">
                  <w:pPr>
                    <w:autoSpaceDE w:val="0"/>
                    <w:autoSpaceDN w:val="0"/>
                    <w:adjustRightInd w:val="0"/>
                    <w:snapToGrid w:val="0"/>
                    <w:jc w:val="center"/>
                    <w:rPr>
                      <w:color w:val="000000" w:themeColor="text1"/>
                      <w:sz w:val="21"/>
                      <w:szCs w:val="21"/>
                    </w:rPr>
                  </w:pPr>
                </w:p>
              </w:tc>
              <w:tc>
                <w:tcPr>
                  <w:tcW w:w="5361" w:type="dxa"/>
                  <w:vAlign w:val="center"/>
                </w:tcPr>
                <w:p w14:paraId="79E58F6A" w14:textId="7E059777" w:rsidR="004C33DB" w:rsidRPr="00BB4CA4" w:rsidRDefault="004C33DB" w:rsidP="004C33DB">
                  <w:pPr>
                    <w:autoSpaceDE w:val="0"/>
                    <w:autoSpaceDN w:val="0"/>
                    <w:adjustRightInd w:val="0"/>
                    <w:snapToGrid w:val="0"/>
                    <w:rPr>
                      <w:color w:val="000000" w:themeColor="text1"/>
                      <w:sz w:val="21"/>
                      <w:szCs w:val="21"/>
                    </w:rPr>
                  </w:pPr>
                  <w:r w:rsidRPr="00BB4CA4">
                    <w:rPr>
                      <w:rFonts w:hint="eastAsia"/>
                      <w:color w:val="000000" w:themeColor="text1"/>
                      <w:sz w:val="21"/>
                      <w:szCs w:val="21"/>
                    </w:rPr>
                    <w:t>禁止入驻不满足渑池县产业集聚区规划环评评价指标要求的项目</w:t>
                  </w:r>
                </w:p>
              </w:tc>
            </w:tr>
            <w:tr w:rsidR="004C33DB" w:rsidRPr="00BB4CA4" w14:paraId="39B1CB66" w14:textId="77777777" w:rsidTr="004C33DB">
              <w:tc>
                <w:tcPr>
                  <w:tcW w:w="1362" w:type="dxa"/>
                  <w:vMerge/>
                  <w:vAlign w:val="center"/>
                </w:tcPr>
                <w:p w14:paraId="1BA6FF76" w14:textId="77777777" w:rsidR="004C33DB" w:rsidRPr="00BB4CA4" w:rsidRDefault="004C33DB" w:rsidP="004C33DB">
                  <w:pPr>
                    <w:autoSpaceDE w:val="0"/>
                    <w:autoSpaceDN w:val="0"/>
                    <w:adjustRightInd w:val="0"/>
                    <w:snapToGrid w:val="0"/>
                    <w:jc w:val="center"/>
                    <w:rPr>
                      <w:color w:val="000000" w:themeColor="text1"/>
                      <w:sz w:val="21"/>
                      <w:szCs w:val="21"/>
                    </w:rPr>
                  </w:pPr>
                </w:p>
              </w:tc>
              <w:tc>
                <w:tcPr>
                  <w:tcW w:w="5361" w:type="dxa"/>
                  <w:vAlign w:val="center"/>
                </w:tcPr>
                <w:p w14:paraId="70A30989" w14:textId="7D05F24D" w:rsidR="004C33DB" w:rsidRPr="00BB4CA4" w:rsidRDefault="004C33DB" w:rsidP="004C33DB">
                  <w:pPr>
                    <w:autoSpaceDE w:val="0"/>
                    <w:autoSpaceDN w:val="0"/>
                    <w:adjustRightInd w:val="0"/>
                    <w:snapToGrid w:val="0"/>
                    <w:rPr>
                      <w:color w:val="000000" w:themeColor="text1"/>
                      <w:sz w:val="21"/>
                      <w:szCs w:val="21"/>
                    </w:rPr>
                  </w:pPr>
                  <w:r w:rsidRPr="00BB4CA4">
                    <w:rPr>
                      <w:rFonts w:hint="eastAsia"/>
                      <w:color w:val="000000" w:themeColor="text1"/>
                      <w:sz w:val="21"/>
                      <w:szCs w:val="21"/>
                    </w:rPr>
                    <w:t>禁止入驻未达到《电镀行业清洁生产评价指标体系》综合评价指数</w:t>
                  </w:r>
                  <w:r w:rsidRPr="00BB4CA4">
                    <w:rPr>
                      <w:color w:val="000000" w:themeColor="text1"/>
                      <w:sz w:val="21"/>
                      <w:szCs w:val="21"/>
                    </w:rPr>
                    <w:t>1</w:t>
                  </w:r>
                  <w:r w:rsidRPr="00BB4CA4">
                    <w:rPr>
                      <w:rFonts w:hint="eastAsia"/>
                      <w:color w:val="000000" w:themeColor="text1"/>
                      <w:sz w:val="21"/>
                      <w:szCs w:val="21"/>
                    </w:rPr>
                    <w:t>级要求的新建、扩建的电镀项目</w:t>
                  </w:r>
                </w:p>
              </w:tc>
            </w:tr>
            <w:tr w:rsidR="004C33DB" w:rsidRPr="00BB4CA4" w14:paraId="134E0424" w14:textId="77777777" w:rsidTr="004C33DB">
              <w:tc>
                <w:tcPr>
                  <w:tcW w:w="1362" w:type="dxa"/>
                  <w:vMerge/>
                  <w:vAlign w:val="center"/>
                </w:tcPr>
                <w:p w14:paraId="74D4E0FE" w14:textId="77777777" w:rsidR="004C33DB" w:rsidRPr="00BB4CA4" w:rsidRDefault="004C33DB" w:rsidP="004C33DB">
                  <w:pPr>
                    <w:autoSpaceDE w:val="0"/>
                    <w:autoSpaceDN w:val="0"/>
                    <w:adjustRightInd w:val="0"/>
                    <w:snapToGrid w:val="0"/>
                    <w:jc w:val="center"/>
                    <w:rPr>
                      <w:color w:val="000000" w:themeColor="text1"/>
                      <w:sz w:val="21"/>
                      <w:szCs w:val="21"/>
                    </w:rPr>
                  </w:pPr>
                </w:p>
              </w:tc>
              <w:tc>
                <w:tcPr>
                  <w:tcW w:w="5361" w:type="dxa"/>
                  <w:vAlign w:val="center"/>
                </w:tcPr>
                <w:p w14:paraId="25C8616B" w14:textId="2647246A" w:rsidR="004C33DB" w:rsidRPr="00BB4CA4" w:rsidRDefault="004C33DB" w:rsidP="004C33DB">
                  <w:pPr>
                    <w:autoSpaceDE w:val="0"/>
                    <w:autoSpaceDN w:val="0"/>
                    <w:adjustRightInd w:val="0"/>
                    <w:snapToGrid w:val="0"/>
                    <w:rPr>
                      <w:color w:val="000000" w:themeColor="text1"/>
                      <w:sz w:val="21"/>
                      <w:szCs w:val="21"/>
                    </w:rPr>
                  </w:pPr>
                  <w:r w:rsidRPr="00BB4CA4">
                    <w:rPr>
                      <w:rFonts w:hint="eastAsia"/>
                      <w:color w:val="000000" w:themeColor="text1"/>
                      <w:sz w:val="21"/>
                      <w:szCs w:val="21"/>
                    </w:rPr>
                    <w:t>禁止入驻重点控制重金属的电镀或水没有全部回用的含电</w:t>
                  </w:r>
                  <w:r w:rsidRPr="00BB4CA4">
                    <w:rPr>
                      <w:rFonts w:hint="eastAsia"/>
                      <w:color w:val="000000" w:themeColor="text1"/>
                      <w:sz w:val="21"/>
                      <w:szCs w:val="21"/>
                    </w:rPr>
                    <w:t xml:space="preserve"> </w:t>
                  </w:r>
                  <w:r w:rsidRPr="00BB4CA4">
                    <w:rPr>
                      <w:rFonts w:hint="eastAsia"/>
                      <w:color w:val="000000" w:themeColor="text1"/>
                      <w:sz w:val="21"/>
                      <w:szCs w:val="21"/>
                    </w:rPr>
                    <w:t>或工段的项目</w:t>
                  </w:r>
                </w:p>
              </w:tc>
            </w:tr>
            <w:tr w:rsidR="004C33DB" w:rsidRPr="00BB4CA4" w14:paraId="2CC8BF8A" w14:textId="77777777" w:rsidTr="004C33DB">
              <w:tc>
                <w:tcPr>
                  <w:tcW w:w="1362" w:type="dxa"/>
                  <w:vMerge/>
                  <w:vAlign w:val="center"/>
                </w:tcPr>
                <w:p w14:paraId="33018A62" w14:textId="77777777" w:rsidR="004C33DB" w:rsidRPr="00BB4CA4" w:rsidRDefault="004C33DB" w:rsidP="004C33DB">
                  <w:pPr>
                    <w:autoSpaceDE w:val="0"/>
                    <w:autoSpaceDN w:val="0"/>
                    <w:adjustRightInd w:val="0"/>
                    <w:snapToGrid w:val="0"/>
                    <w:jc w:val="center"/>
                    <w:rPr>
                      <w:color w:val="000000" w:themeColor="text1"/>
                      <w:sz w:val="21"/>
                      <w:szCs w:val="21"/>
                    </w:rPr>
                  </w:pPr>
                </w:p>
              </w:tc>
              <w:tc>
                <w:tcPr>
                  <w:tcW w:w="5361" w:type="dxa"/>
                  <w:vAlign w:val="center"/>
                </w:tcPr>
                <w:p w14:paraId="5D269902" w14:textId="5B9C0C2B" w:rsidR="004C33DB" w:rsidRPr="00BB4CA4" w:rsidRDefault="004C33DB" w:rsidP="000B6007">
                  <w:pPr>
                    <w:autoSpaceDE w:val="0"/>
                    <w:autoSpaceDN w:val="0"/>
                    <w:adjustRightInd w:val="0"/>
                    <w:snapToGrid w:val="0"/>
                    <w:rPr>
                      <w:color w:val="000000" w:themeColor="text1"/>
                      <w:sz w:val="21"/>
                      <w:szCs w:val="21"/>
                    </w:rPr>
                  </w:pPr>
                  <w:r w:rsidRPr="00BB4CA4">
                    <w:rPr>
                      <w:rFonts w:hint="eastAsia"/>
                      <w:color w:val="000000" w:themeColor="text1"/>
                      <w:sz w:val="21"/>
                      <w:szCs w:val="21"/>
                    </w:rPr>
                    <w:t>禁止入驻使用高</w:t>
                  </w:r>
                  <w:r w:rsidRPr="00BB4CA4">
                    <w:rPr>
                      <w:rFonts w:hint="eastAsia"/>
                      <w:color w:val="000000" w:themeColor="text1"/>
                      <w:sz w:val="21"/>
                      <w:szCs w:val="21"/>
                    </w:rPr>
                    <w:t>VOC</w:t>
                  </w:r>
                  <w:r w:rsidRPr="00BB4CA4">
                    <w:rPr>
                      <w:rFonts w:hint="eastAsia"/>
                      <w:color w:val="000000" w:themeColor="text1"/>
                      <w:sz w:val="21"/>
                      <w:szCs w:val="21"/>
                    </w:rPr>
                    <w:t>、含量的涂料、油墨、</w:t>
                  </w:r>
                  <w:r w:rsidR="000B6007" w:rsidRPr="00BB4CA4">
                    <w:rPr>
                      <w:rFonts w:hint="eastAsia"/>
                      <w:color w:val="000000" w:themeColor="text1"/>
                      <w:sz w:val="21"/>
                      <w:szCs w:val="21"/>
                    </w:rPr>
                    <w:t>胶粘剂、</w:t>
                  </w:r>
                  <w:r w:rsidRPr="00BB4CA4">
                    <w:rPr>
                      <w:rFonts w:hint="eastAsia"/>
                      <w:color w:val="000000" w:themeColor="text1"/>
                      <w:sz w:val="21"/>
                      <w:szCs w:val="21"/>
                    </w:rPr>
                    <w:t>清洗剂等有机原辅材料的项目</w:t>
                  </w:r>
                </w:p>
              </w:tc>
            </w:tr>
          </w:tbl>
          <w:p w14:paraId="3D5D5F87" w14:textId="7F486650" w:rsidR="00673285" w:rsidRPr="00BB4CA4" w:rsidRDefault="00F203B0" w:rsidP="00F203B0">
            <w:pPr>
              <w:autoSpaceDE w:val="0"/>
              <w:autoSpaceDN w:val="0"/>
              <w:adjustRightInd w:val="0"/>
              <w:snapToGrid w:val="0"/>
              <w:spacing w:line="520" w:lineRule="exact"/>
              <w:rPr>
                <w:color w:val="000000" w:themeColor="text1"/>
                <w:kern w:val="0"/>
                <w:szCs w:val="21"/>
              </w:rPr>
            </w:pPr>
            <w:r w:rsidRPr="00BB4CA4">
              <w:rPr>
                <w:rFonts w:hint="eastAsia"/>
                <w:color w:val="000000" w:themeColor="text1"/>
                <w:kern w:val="0"/>
                <w:szCs w:val="21"/>
              </w:rPr>
              <w:t xml:space="preserve"> </w:t>
            </w:r>
            <w:r w:rsidRPr="00BB4CA4">
              <w:rPr>
                <w:color w:val="000000" w:themeColor="text1"/>
                <w:kern w:val="0"/>
                <w:szCs w:val="21"/>
              </w:rPr>
              <w:t xml:space="preserve">   </w:t>
            </w:r>
            <w:r w:rsidRPr="00BB4CA4">
              <w:rPr>
                <w:rFonts w:hint="eastAsia"/>
                <w:color w:val="000000" w:themeColor="text1"/>
                <w:kern w:val="0"/>
                <w:szCs w:val="21"/>
              </w:rPr>
              <w:t>本项目为水泥制品制造项目，拟建厂址位于三门峡市渑池县英豪镇英东村</w:t>
            </w:r>
            <w:r w:rsidRPr="00BB4CA4">
              <w:rPr>
                <w:rFonts w:hint="eastAsia"/>
                <w:color w:val="000000" w:themeColor="text1"/>
                <w:kern w:val="0"/>
                <w:szCs w:val="21"/>
              </w:rPr>
              <w:t>310</w:t>
            </w:r>
            <w:r w:rsidRPr="00BB4CA4">
              <w:rPr>
                <w:rFonts w:hint="eastAsia"/>
                <w:color w:val="000000" w:themeColor="text1"/>
                <w:kern w:val="0"/>
                <w:szCs w:val="21"/>
              </w:rPr>
              <w:t>国道</w:t>
            </w:r>
            <w:r w:rsidRPr="00BB4CA4">
              <w:rPr>
                <w:rFonts w:hint="eastAsia"/>
                <w:color w:val="000000" w:themeColor="text1"/>
                <w:kern w:val="0"/>
                <w:szCs w:val="21"/>
              </w:rPr>
              <w:t>168</w:t>
            </w:r>
            <w:r w:rsidRPr="00BB4CA4">
              <w:rPr>
                <w:rFonts w:hint="eastAsia"/>
                <w:color w:val="000000" w:themeColor="text1"/>
                <w:kern w:val="0"/>
                <w:szCs w:val="21"/>
              </w:rPr>
              <w:t>号，用地性质属于工业用地，为渑池县产业集聚区允许入驻项目，本项目建设符合渑池县产业集聚区发展规划调整方案（</w:t>
            </w:r>
            <w:r w:rsidRPr="00BB4CA4">
              <w:rPr>
                <w:rFonts w:hint="eastAsia"/>
                <w:color w:val="000000" w:themeColor="text1"/>
                <w:kern w:val="0"/>
                <w:szCs w:val="21"/>
              </w:rPr>
              <w:t>2017-2025</w:t>
            </w:r>
            <w:r w:rsidRPr="00BB4CA4">
              <w:rPr>
                <w:rFonts w:hint="eastAsia"/>
                <w:color w:val="000000" w:themeColor="text1"/>
                <w:kern w:val="0"/>
                <w:szCs w:val="21"/>
              </w:rPr>
              <w:t>）的相关要求。</w:t>
            </w:r>
          </w:p>
        </w:tc>
      </w:tr>
      <w:tr w:rsidR="00C62675" w:rsidRPr="00BB4CA4" w14:paraId="10132215" w14:textId="77777777" w:rsidTr="00237C9F">
        <w:tblPrEx>
          <w:tblCellMar>
            <w:left w:w="108" w:type="dxa"/>
            <w:right w:w="108" w:type="dxa"/>
          </w:tblCellMar>
        </w:tblPrEx>
        <w:trPr>
          <w:trHeight w:val="1021"/>
          <w:jc w:val="center"/>
        </w:trPr>
        <w:tc>
          <w:tcPr>
            <w:tcW w:w="1921" w:type="dxa"/>
            <w:vAlign w:val="center"/>
          </w:tcPr>
          <w:p w14:paraId="5EF97220" w14:textId="77777777" w:rsidR="005E59D5" w:rsidRPr="00BB4CA4" w:rsidRDefault="005E59D5" w:rsidP="00237C9F">
            <w:pPr>
              <w:autoSpaceDE w:val="0"/>
              <w:autoSpaceDN w:val="0"/>
              <w:adjustRightInd w:val="0"/>
              <w:snapToGrid w:val="0"/>
              <w:jc w:val="center"/>
              <w:rPr>
                <w:color w:val="000000" w:themeColor="text1"/>
                <w:kern w:val="0"/>
                <w:szCs w:val="21"/>
              </w:rPr>
            </w:pPr>
            <w:r w:rsidRPr="00BB4CA4">
              <w:rPr>
                <w:color w:val="000000" w:themeColor="text1"/>
                <w:kern w:val="0"/>
                <w:szCs w:val="21"/>
              </w:rPr>
              <w:t>其他符合性分析</w:t>
            </w:r>
          </w:p>
        </w:tc>
        <w:tc>
          <w:tcPr>
            <w:tcW w:w="6949" w:type="dxa"/>
            <w:gridSpan w:val="3"/>
            <w:vAlign w:val="center"/>
          </w:tcPr>
          <w:p w14:paraId="38B59F6E" w14:textId="77777777" w:rsidR="00754CBD" w:rsidRPr="00BB4CA4" w:rsidRDefault="00754CBD" w:rsidP="00754CBD">
            <w:pPr>
              <w:autoSpaceDE w:val="0"/>
              <w:autoSpaceDN w:val="0"/>
              <w:adjustRightInd w:val="0"/>
              <w:snapToGrid w:val="0"/>
              <w:spacing w:line="520" w:lineRule="exact"/>
              <w:rPr>
                <w:b/>
                <w:bCs/>
                <w:color w:val="000000" w:themeColor="text1"/>
                <w:kern w:val="0"/>
                <w:szCs w:val="21"/>
              </w:rPr>
            </w:pPr>
            <w:r w:rsidRPr="00BB4CA4">
              <w:rPr>
                <w:b/>
                <w:bCs/>
                <w:color w:val="000000" w:themeColor="text1"/>
                <w:kern w:val="0"/>
                <w:szCs w:val="21"/>
              </w:rPr>
              <w:t>1</w:t>
            </w:r>
            <w:r w:rsidRPr="00BB4CA4">
              <w:rPr>
                <w:b/>
                <w:bCs/>
                <w:color w:val="000000" w:themeColor="text1"/>
                <w:kern w:val="0"/>
                <w:szCs w:val="21"/>
              </w:rPr>
              <w:t>、产业政策相符性分析</w:t>
            </w:r>
          </w:p>
          <w:p w14:paraId="5CBA410C" w14:textId="2ED6B9D2" w:rsidR="00754CBD" w:rsidRPr="00BB4CA4" w:rsidRDefault="00754CBD" w:rsidP="007C7EA3">
            <w:pPr>
              <w:autoSpaceDE w:val="0"/>
              <w:autoSpaceDN w:val="0"/>
              <w:adjustRightInd w:val="0"/>
              <w:snapToGrid w:val="0"/>
              <w:spacing w:line="520" w:lineRule="exact"/>
              <w:ind w:firstLine="420"/>
              <w:rPr>
                <w:color w:val="000000" w:themeColor="text1"/>
                <w:kern w:val="0"/>
                <w:szCs w:val="21"/>
              </w:rPr>
            </w:pPr>
            <w:r w:rsidRPr="00BB4CA4">
              <w:rPr>
                <w:color w:val="000000" w:themeColor="text1"/>
                <w:kern w:val="0"/>
                <w:szCs w:val="21"/>
              </w:rPr>
              <w:t>根据《产业结构调整指导目录》（</w:t>
            </w:r>
            <w:r w:rsidRPr="00BB4CA4">
              <w:rPr>
                <w:color w:val="000000" w:themeColor="text1"/>
                <w:kern w:val="0"/>
                <w:szCs w:val="21"/>
              </w:rPr>
              <w:t>2019</w:t>
            </w:r>
            <w:r w:rsidRPr="00BB4CA4">
              <w:rPr>
                <w:color w:val="000000" w:themeColor="text1"/>
                <w:kern w:val="0"/>
                <w:szCs w:val="21"/>
              </w:rPr>
              <w:t>年本），本项目不属于鼓励类、限制类、淘汰类，属于允许类。</w:t>
            </w:r>
            <w:r w:rsidRPr="00BB4CA4">
              <w:rPr>
                <w:rFonts w:hint="eastAsia"/>
                <w:color w:val="000000" w:themeColor="text1"/>
                <w:kern w:val="0"/>
                <w:szCs w:val="21"/>
              </w:rPr>
              <w:t>202</w:t>
            </w:r>
            <w:r w:rsidR="00902111" w:rsidRPr="00BB4CA4">
              <w:rPr>
                <w:color w:val="000000" w:themeColor="text1"/>
                <w:kern w:val="0"/>
                <w:szCs w:val="21"/>
              </w:rPr>
              <w:t>2</w:t>
            </w:r>
            <w:r w:rsidRPr="00BB4CA4">
              <w:rPr>
                <w:rFonts w:hint="eastAsia"/>
                <w:color w:val="000000" w:themeColor="text1"/>
                <w:kern w:val="0"/>
                <w:szCs w:val="21"/>
              </w:rPr>
              <w:t>年</w:t>
            </w:r>
            <w:r w:rsidR="00D56803" w:rsidRPr="00BB4CA4">
              <w:rPr>
                <w:color w:val="000000" w:themeColor="text1"/>
                <w:kern w:val="0"/>
                <w:szCs w:val="21"/>
              </w:rPr>
              <w:t>7</w:t>
            </w:r>
            <w:r w:rsidRPr="00BB4CA4">
              <w:rPr>
                <w:rFonts w:hint="eastAsia"/>
                <w:color w:val="000000" w:themeColor="text1"/>
                <w:kern w:val="0"/>
                <w:szCs w:val="21"/>
              </w:rPr>
              <w:t>月</w:t>
            </w:r>
            <w:r w:rsidR="00D56803" w:rsidRPr="00BB4CA4">
              <w:rPr>
                <w:color w:val="000000" w:themeColor="text1"/>
                <w:kern w:val="0"/>
                <w:szCs w:val="21"/>
              </w:rPr>
              <w:t>15</w:t>
            </w:r>
            <w:r w:rsidRPr="00BB4CA4">
              <w:rPr>
                <w:rFonts w:hint="eastAsia"/>
                <w:color w:val="000000" w:themeColor="text1"/>
                <w:kern w:val="0"/>
                <w:szCs w:val="21"/>
              </w:rPr>
              <w:t>日</w:t>
            </w:r>
            <w:r w:rsidRPr="00BB4CA4">
              <w:rPr>
                <w:color w:val="000000" w:themeColor="text1"/>
                <w:kern w:val="0"/>
                <w:szCs w:val="21"/>
              </w:rPr>
              <w:t>，</w:t>
            </w:r>
            <w:r w:rsidRPr="00BB4CA4">
              <w:rPr>
                <w:rFonts w:hint="eastAsia"/>
                <w:color w:val="000000" w:themeColor="text1"/>
                <w:kern w:val="0"/>
                <w:szCs w:val="21"/>
              </w:rPr>
              <w:t>渑池县</w:t>
            </w:r>
            <w:r w:rsidR="00D56803" w:rsidRPr="00BB4CA4">
              <w:rPr>
                <w:rFonts w:hint="eastAsia"/>
                <w:color w:val="000000" w:themeColor="text1"/>
                <w:kern w:val="0"/>
                <w:szCs w:val="21"/>
              </w:rPr>
              <w:t>产业集聚区管理委员会</w:t>
            </w:r>
            <w:r w:rsidRPr="00BB4CA4">
              <w:rPr>
                <w:color w:val="000000" w:themeColor="text1"/>
                <w:kern w:val="0"/>
                <w:szCs w:val="21"/>
              </w:rPr>
              <w:t>对该项目进行了备案（见附件</w:t>
            </w:r>
            <w:r w:rsidR="006F2F9A" w:rsidRPr="00BB4CA4">
              <w:rPr>
                <w:color w:val="000000" w:themeColor="text1"/>
                <w:kern w:val="0"/>
                <w:szCs w:val="21"/>
              </w:rPr>
              <w:t>2</w:t>
            </w:r>
            <w:r w:rsidRPr="00BB4CA4">
              <w:rPr>
                <w:color w:val="000000" w:themeColor="text1"/>
                <w:kern w:val="0"/>
                <w:szCs w:val="21"/>
              </w:rPr>
              <w:t>），项目代码为：</w:t>
            </w:r>
            <w:r w:rsidR="00D56803" w:rsidRPr="00BB4CA4">
              <w:rPr>
                <w:color w:val="000000" w:themeColor="text1"/>
                <w:kern w:val="0"/>
                <w:szCs w:val="21"/>
              </w:rPr>
              <w:t>2207-411221-04-01-233484</w:t>
            </w:r>
            <w:r w:rsidRPr="00BB4CA4">
              <w:rPr>
                <w:color w:val="000000" w:themeColor="text1"/>
                <w:kern w:val="0"/>
                <w:szCs w:val="21"/>
              </w:rPr>
              <w:t>。项目符合国家和地方产业政策。</w:t>
            </w:r>
          </w:p>
          <w:p w14:paraId="2B770A5A" w14:textId="75FBC14F" w:rsidR="007C7EA3" w:rsidRPr="00BB4CA4" w:rsidRDefault="007C7EA3" w:rsidP="007C7EA3">
            <w:pPr>
              <w:autoSpaceDE w:val="0"/>
              <w:autoSpaceDN w:val="0"/>
              <w:adjustRightInd w:val="0"/>
              <w:snapToGrid w:val="0"/>
              <w:spacing w:line="520" w:lineRule="exact"/>
              <w:rPr>
                <w:b/>
                <w:color w:val="000000" w:themeColor="text1"/>
                <w:kern w:val="0"/>
                <w:szCs w:val="21"/>
              </w:rPr>
            </w:pPr>
            <w:r w:rsidRPr="00BB4CA4">
              <w:rPr>
                <w:rFonts w:hint="eastAsia"/>
                <w:b/>
                <w:color w:val="000000" w:themeColor="text1"/>
                <w:kern w:val="0"/>
                <w:szCs w:val="21"/>
              </w:rPr>
              <w:t>2</w:t>
            </w:r>
            <w:r w:rsidRPr="00BB4CA4">
              <w:rPr>
                <w:rFonts w:hint="eastAsia"/>
                <w:b/>
                <w:color w:val="000000" w:themeColor="text1"/>
                <w:kern w:val="0"/>
                <w:szCs w:val="21"/>
              </w:rPr>
              <w:t>、与《河南省生态环境厅关于加强“两高项目”生态环境项目源头防控的实施意见》</w:t>
            </w:r>
            <w:r w:rsidR="00281704" w:rsidRPr="00BB4CA4">
              <w:rPr>
                <w:rFonts w:hint="eastAsia"/>
                <w:b/>
                <w:color w:val="000000" w:themeColor="text1"/>
                <w:kern w:val="0"/>
                <w:szCs w:val="21"/>
              </w:rPr>
              <w:t>（豫环文【</w:t>
            </w:r>
            <w:r w:rsidR="00281704" w:rsidRPr="00BB4CA4">
              <w:rPr>
                <w:rFonts w:hint="eastAsia"/>
                <w:b/>
                <w:color w:val="000000" w:themeColor="text1"/>
                <w:kern w:val="0"/>
                <w:szCs w:val="21"/>
              </w:rPr>
              <w:t>2</w:t>
            </w:r>
            <w:r w:rsidR="00281704" w:rsidRPr="00BB4CA4">
              <w:rPr>
                <w:b/>
                <w:color w:val="000000" w:themeColor="text1"/>
                <w:kern w:val="0"/>
                <w:szCs w:val="21"/>
              </w:rPr>
              <w:t>021</w:t>
            </w:r>
            <w:r w:rsidR="00281704" w:rsidRPr="00BB4CA4">
              <w:rPr>
                <w:rFonts w:hint="eastAsia"/>
                <w:b/>
                <w:color w:val="000000" w:themeColor="text1"/>
                <w:kern w:val="0"/>
                <w:szCs w:val="21"/>
              </w:rPr>
              <w:t>】</w:t>
            </w:r>
            <w:r w:rsidR="00281704" w:rsidRPr="00BB4CA4">
              <w:rPr>
                <w:rFonts w:hint="eastAsia"/>
                <w:b/>
                <w:color w:val="000000" w:themeColor="text1"/>
                <w:kern w:val="0"/>
                <w:szCs w:val="21"/>
              </w:rPr>
              <w:t>1</w:t>
            </w:r>
            <w:r w:rsidR="00281704" w:rsidRPr="00BB4CA4">
              <w:rPr>
                <w:b/>
                <w:color w:val="000000" w:themeColor="text1"/>
                <w:kern w:val="0"/>
                <w:szCs w:val="21"/>
              </w:rPr>
              <w:t>00</w:t>
            </w:r>
            <w:r w:rsidR="00281704" w:rsidRPr="00BB4CA4">
              <w:rPr>
                <w:rFonts w:hint="eastAsia"/>
                <w:b/>
                <w:color w:val="000000" w:themeColor="text1"/>
                <w:kern w:val="0"/>
                <w:szCs w:val="21"/>
              </w:rPr>
              <w:t>号）</w:t>
            </w:r>
          </w:p>
          <w:p w14:paraId="7E1FBDB0" w14:textId="717E5193" w:rsidR="007C7EA3" w:rsidRPr="00BB4CA4" w:rsidRDefault="00281704" w:rsidP="00281704">
            <w:pPr>
              <w:autoSpaceDE w:val="0"/>
              <w:autoSpaceDN w:val="0"/>
              <w:adjustRightInd w:val="0"/>
              <w:snapToGrid w:val="0"/>
              <w:spacing w:line="520" w:lineRule="exact"/>
              <w:ind w:firstLineChars="200" w:firstLine="420"/>
              <w:rPr>
                <w:color w:val="000000" w:themeColor="text1"/>
                <w:kern w:val="0"/>
                <w:szCs w:val="21"/>
              </w:rPr>
            </w:pPr>
            <w:r w:rsidRPr="00BB4CA4">
              <w:rPr>
                <w:rFonts w:hint="eastAsia"/>
                <w:color w:val="000000" w:themeColor="text1"/>
                <w:kern w:val="0"/>
                <w:szCs w:val="21"/>
              </w:rPr>
              <w:t>(</w:t>
            </w:r>
            <w:r w:rsidRPr="00BB4CA4">
              <w:rPr>
                <w:rFonts w:hint="eastAsia"/>
                <w:color w:val="000000" w:themeColor="text1"/>
                <w:kern w:val="0"/>
                <w:szCs w:val="21"/>
              </w:rPr>
              <w:t>一</w:t>
            </w:r>
            <w:r w:rsidRPr="00BB4CA4">
              <w:rPr>
                <w:rFonts w:hint="eastAsia"/>
                <w:color w:val="000000" w:themeColor="text1"/>
                <w:kern w:val="0"/>
                <w:szCs w:val="21"/>
              </w:rPr>
              <w:t>)</w:t>
            </w:r>
            <w:r w:rsidRPr="00BB4CA4">
              <w:rPr>
                <w:rFonts w:hint="eastAsia"/>
                <w:color w:val="000000" w:themeColor="text1"/>
                <w:kern w:val="0"/>
                <w:szCs w:val="21"/>
              </w:rPr>
              <w:t>严格“两高”项目环评审批。严格执行《建设项目环境影响评价分类管理名录</w:t>
            </w:r>
            <w:r w:rsidRPr="00BB4CA4">
              <w:rPr>
                <w:rFonts w:hint="eastAsia"/>
                <w:color w:val="000000" w:themeColor="text1"/>
                <w:kern w:val="0"/>
                <w:szCs w:val="21"/>
              </w:rPr>
              <w:t>(2021</w:t>
            </w:r>
            <w:r w:rsidRPr="00BB4CA4">
              <w:rPr>
                <w:rFonts w:hint="eastAsia"/>
                <w:color w:val="000000" w:themeColor="text1"/>
                <w:kern w:val="0"/>
                <w:szCs w:val="21"/>
              </w:rPr>
              <w:t>年版</w:t>
            </w:r>
            <w:r w:rsidRPr="00BB4CA4">
              <w:rPr>
                <w:rFonts w:hint="eastAsia"/>
                <w:color w:val="000000" w:themeColor="text1"/>
                <w:kern w:val="0"/>
                <w:szCs w:val="21"/>
              </w:rPr>
              <w:t>)</w:t>
            </w:r>
            <w:r w:rsidRPr="00BB4CA4">
              <w:rPr>
                <w:rFonts w:hint="eastAsia"/>
                <w:color w:val="000000" w:themeColor="text1"/>
                <w:kern w:val="0"/>
                <w:szCs w:val="21"/>
              </w:rPr>
              <w:t>》确定的建设项目环境影响评价等级，不得随意更改。</w:t>
            </w:r>
            <w:r w:rsidRPr="00BB4CA4">
              <w:rPr>
                <w:rFonts w:hint="eastAsia"/>
                <w:color w:val="000000" w:themeColor="text1"/>
                <w:kern w:val="0"/>
                <w:szCs w:val="21"/>
              </w:rPr>
              <w:t xml:space="preserve"> </w:t>
            </w:r>
            <w:r w:rsidRPr="00BB4CA4">
              <w:rPr>
                <w:rFonts w:hint="eastAsia"/>
                <w:color w:val="000000" w:themeColor="text1"/>
                <w:kern w:val="0"/>
                <w:szCs w:val="21"/>
              </w:rPr>
              <w:t>“两高”项目范围目前确定为钢铁、铁合金、氧化铝、电解铝、铝用碳素、铜铅锌硅冶炼</w:t>
            </w:r>
            <w:r w:rsidRPr="00BB4CA4">
              <w:rPr>
                <w:rFonts w:hint="eastAsia"/>
                <w:color w:val="000000" w:themeColor="text1"/>
                <w:kern w:val="0"/>
                <w:szCs w:val="21"/>
              </w:rPr>
              <w:t>(</w:t>
            </w:r>
            <w:r w:rsidRPr="00BB4CA4">
              <w:rPr>
                <w:rFonts w:hint="eastAsia"/>
                <w:color w:val="000000" w:themeColor="text1"/>
                <w:kern w:val="0"/>
                <w:szCs w:val="21"/>
              </w:rPr>
              <w:t>含原生和再生冶炼</w:t>
            </w:r>
            <w:r w:rsidRPr="00BB4CA4">
              <w:rPr>
                <w:rFonts w:hint="eastAsia"/>
                <w:color w:val="000000" w:themeColor="text1"/>
                <w:kern w:val="0"/>
                <w:szCs w:val="21"/>
              </w:rPr>
              <w:t>)</w:t>
            </w:r>
            <w:r w:rsidRPr="00BB4CA4">
              <w:rPr>
                <w:rFonts w:hint="eastAsia"/>
                <w:color w:val="000000" w:themeColor="text1"/>
                <w:kern w:val="0"/>
                <w:szCs w:val="21"/>
              </w:rPr>
              <w:t>、水泥、石灰、建筑陶瓷、砖瓦</w:t>
            </w:r>
            <w:r w:rsidRPr="00BB4CA4">
              <w:rPr>
                <w:rFonts w:hint="eastAsia"/>
                <w:color w:val="000000" w:themeColor="text1"/>
                <w:kern w:val="0"/>
                <w:szCs w:val="21"/>
              </w:rPr>
              <w:t>(</w:t>
            </w:r>
            <w:r w:rsidRPr="00BB4CA4">
              <w:rPr>
                <w:rFonts w:hint="eastAsia"/>
                <w:color w:val="000000" w:themeColor="text1"/>
                <w:kern w:val="0"/>
                <w:szCs w:val="21"/>
              </w:rPr>
              <w:t>有烧结工序的</w:t>
            </w:r>
            <w:r w:rsidRPr="00BB4CA4">
              <w:rPr>
                <w:rFonts w:hint="eastAsia"/>
                <w:color w:val="000000" w:themeColor="text1"/>
                <w:kern w:val="0"/>
                <w:szCs w:val="21"/>
              </w:rPr>
              <w:t>)</w:t>
            </w:r>
            <w:r w:rsidRPr="00BB4CA4">
              <w:rPr>
                <w:rFonts w:hint="eastAsia"/>
                <w:color w:val="000000" w:themeColor="text1"/>
                <w:kern w:val="0"/>
                <w:szCs w:val="21"/>
              </w:rPr>
              <w:t>耐火材料</w:t>
            </w:r>
            <w:r w:rsidRPr="00BB4CA4">
              <w:rPr>
                <w:rFonts w:hint="eastAsia"/>
                <w:color w:val="000000" w:themeColor="text1"/>
                <w:kern w:val="0"/>
                <w:szCs w:val="21"/>
              </w:rPr>
              <w:t>(</w:t>
            </w:r>
            <w:r w:rsidRPr="00BB4CA4">
              <w:rPr>
                <w:rFonts w:hint="eastAsia"/>
                <w:color w:val="000000" w:themeColor="text1"/>
                <w:kern w:val="0"/>
                <w:szCs w:val="21"/>
              </w:rPr>
              <w:t>有烧结工序的</w:t>
            </w:r>
            <w:r w:rsidRPr="00BB4CA4">
              <w:rPr>
                <w:rFonts w:hint="eastAsia"/>
                <w:color w:val="000000" w:themeColor="text1"/>
                <w:kern w:val="0"/>
                <w:szCs w:val="21"/>
              </w:rPr>
              <w:t>)</w:t>
            </w:r>
            <w:r w:rsidRPr="00BB4CA4">
              <w:rPr>
                <w:rFonts w:hint="eastAsia"/>
                <w:color w:val="000000" w:themeColor="text1"/>
                <w:kern w:val="0"/>
                <w:szCs w:val="21"/>
              </w:rPr>
              <w:t>、刚玉、平板玻璃、煤电、炼化、焦化、甲醇、氮肥、醋酸、氯碱、电石、沥青防水材料等</w:t>
            </w:r>
            <w:r w:rsidRPr="00BB4CA4">
              <w:rPr>
                <w:rFonts w:hint="eastAsia"/>
                <w:color w:val="000000" w:themeColor="text1"/>
                <w:kern w:val="0"/>
                <w:szCs w:val="21"/>
              </w:rPr>
              <w:t>22</w:t>
            </w:r>
            <w:r w:rsidRPr="00BB4CA4">
              <w:rPr>
                <w:rFonts w:hint="eastAsia"/>
                <w:color w:val="000000" w:themeColor="text1"/>
                <w:kern w:val="0"/>
                <w:szCs w:val="21"/>
              </w:rPr>
              <w:t>个行业投资项目中年综合能耗</w:t>
            </w:r>
            <w:r w:rsidRPr="00BB4CA4">
              <w:rPr>
                <w:rFonts w:hint="eastAsia"/>
                <w:color w:val="000000" w:themeColor="text1"/>
                <w:kern w:val="0"/>
                <w:szCs w:val="21"/>
              </w:rPr>
              <w:t>1</w:t>
            </w:r>
            <w:r w:rsidRPr="00BB4CA4">
              <w:rPr>
                <w:rFonts w:hint="eastAsia"/>
                <w:color w:val="000000" w:themeColor="text1"/>
                <w:kern w:val="0"/>
                <w:szCs w:val="21"/>
              </w:rPr>
              <w:t>万吨标准煤以上项目。后续，国家或我省对“两高”项目范围如有新规定，从其规定。</w:t>
            </w:r>
          </w:p>
          <w:p w14:paraId="160C67B8" w14:textId="3AB8C1A7" w:rsidR="00281704" w:rsidRPr="00BB4CA4" w:rsidRDefault="00281704" w:rsidP="00281704">
            <w:pPr>
              <w:autoSpaceDE w:val="0"/>
              <w:autoSpaceDN w:val="0"/>
              <w:adjustRightInd w:val="0"/>
              <w:snapToGrid w:val="0"/>
              <w:spacing w:line="520" w:lineRule="exact"/>
              <w:ind w:firstLineChars="200" w:firstLine="420"/>
              <w:rPr>
                <w:color w:val="000000" w:themeColor="text1"/>
                <w:kern w:val="0"/>
                <w:szCs w:val="21"/>
              </w:rPr>
            </w:pPr>
            <w:r w:rsidRPr="00BB4CA4">
              <w:rPr>
                <w:rFonts w:hint="eastAsia"/>
                <w:color w:val="000000" w:themeColor="text1"/>
                <w:kern w:val="0"/>
                <w:szCs w:val="21"/>
              </w:rPr>
              <w:t>本项目属于</w:t>
            </w:r>
            <w:r w:rsidR="00D56803" w:rsidRPr="00BB4CA4">
              <w:rPr>
                <w:rFonts w:hint="eastAsia"/>
                <w:color w:val="000000" w:themeColor="text1"/>
                <w:kern w:val="0"/>
                <w:szCs w:val="21"/>
              </w:rPr>
              <w:t>水泥</w:t>
            </w:r>
            <w:r w:rsidRPr="00BB4CA4">
              <w:rPr>
                <w:rFonts w:hint="eastAsia"/>
                <w:color w:val="000000" w:themeColor="text1"/>
                <w:kern w:val="0"/>
                <w:szCs w:val="21"/>
              </w:rPr>
              <w:t>制品制造行业，根据《河南省坚决遏制“两高”项目盲目发展行动方案》（豫政办【</w:t>
            </w:r>
            <w:r w:rsidRPr="00BB4CA4">
              <w:rPr>
                <w:rFonts w:hint="eastAsia"/>
                <w:color w:val="000000" w:themeColor="text1"/>
                <w:kern w:val="0"/>
                <w:szCs w:val="21"/>
              </w:rPr>
              <w:t>2021</w:t>
            </w:r>
            <w:r w:rsidRPr="00BB4CA4">
              <w:rPr>
                <w:rFonts w:hint="eastAsia"/>
                <w:color w:val="000000" w:themeColor="text1"/>
                <w:kern w:val="0"/>
                <w:szCs w:val="21"/>
              </w:rPr>
              <w:t>】</w:t>
            </w:r>
            <w:r w:rsidRPr="00BB4CA4">
              <w:rPr>
                <w:rFonts w:hint="eastAsia"/>
                <w:color w:val="000000" w:themeColor="text1"/>
                <w:kern w:val="0"/>
                <w:szCs w:val="21"/>
              </w:rPr>
              <w:t xml:space="preserve">65 </w:t>
            </w:r>
            <w:r w:rsidRPr="00BB4CA4">
              <w:rPr>
                <w:rFonts w:hint="eastAsia"/>
                <w:color w:val="000000" w:themeColor="text1"/>
                <w:kern w:val="0"/>
                <w:szCs w:val="21"/>
              </w:rPr>
              <w:t>号）、《关于建立“两高”项目会商联审机制的通知》（豫发改环资</w:t>
            </w:r>
            <w:r w:rsidRPr="00BB4CA4">
              <w:rPr>
                <w:rFonts w:hint="eastAsia"/>
                <w:color w:val="000000" w:themeColor="text1"/>
                <w:kern w:val="0"/>
                <w:szCs w:val="21"/>
              </w:rPr>
              <w:t xml:space="preserve">[2021]977 </w:t>
            </w:r>
            <w:r w:rsidRPr="00BB4CA4">
              <w:rPr>
                <w:rFonts w:hint="eastAsia"/>
                <w:color w:val="000000" w:themeColor="text1"/>
                <w:kern w:val="0"/>
                <w:szCs w:val="21"/>
              </w:rPr>
              <w:t>号）文件，对照河南省“两高”项目管理名录，本项目不属于“两高”项目。</w:t>
            </w:r>
            <w:r w:rsidRPr="00BB4CA4">
              <w:rPr>
                <w:rFonts w:hint="eastAsia"/>
                <w:color w:val="000000" w:themeColor="text1"/>
                <w:kern w:val="0"/>
                <w:szCs w:val="21"/>
              </w:rPr>
              <w:t xml:space="preserve"> </w:t>
            </w:r>
            <w:r w:rsidRPr="00BB4CA4">
              <w:rPr>
                <w:rFonts w:hint="eastAsia"/>
                <w:color w:val="000000" w:themeColor="text1"/>
                <w:kern w:val="0"/>
                <w:szCs w:val="21"/>
              </w:rPr>
              <w:t>综上所述，该项目符合国家产业政策及行业规范条件要求，符合当地发展规划及相关节能技术标准要求。</w:t>
            </w:r>
          </w:p>
          <w:p w14:paraId="229C2C63" w14:textId="3F38A0AF" w:rsidR="005E59D5" w:rsidRPr="00BB4CA4" w:rsidRDefault="00281704" w:rsidP="00237C9F">
            <w:pPr>
              <w:autoSpaceDE w:val="0"/>
              <w:autoSpaceDN w:val="0"/>
              <w:adjustRightInd w:val="0"/>
              <w:snapToGrid w:val="0"/>
              <w:spacing w:line="520" w:lineRule="exact"/>
              <w:rPr>
                <w:color w:val="000000" w:themeColor="text1"/>
                <w:kern w:val="0"/>
                <w:szCs w:val="21"/>
              </w:rPr>
            </w:pPr>
            <w:r w:rsidRPr="00BB4CA4">
              <w:rPr>
                <w:color w:val="000000" w:themeColor="text1"/>
                <w:kern w:val="0"/>
                <w:szCs w:val="21"/>
              </w:rPr>
              <w:t>3</w:t>
            </w:r>
            <w:r w:rsidR="005E59D5" w:rsidRPr="00BB4CA4">
              <w:rPr>
                <w:rFonts w:hint="eastAsia"/>
                <w:b/>
                <w:color w:val="000000" w:themeColor="text1"/>
                <w:kern w:val="0"/>
                <w:szCs w:val="21"/>
              </w:rPr>
              <w:t>、三线一单”符合性分析</w:t>
            </w:r>
          </w:p>
          <w:p w14:paraId="37A17B84" w14:textId="6476C737" w:rsidR="00FD11F8" w:rsidRPr="00BB4CA4" w:rsidRDefault="00FD11F8" w:rsidP="00FD11F8">
            <w:pPr>
              <w:autoSpaceDE w:val="0"/>
              <w:autoSpaceDN w:val="0"/>
              <w:adjustRightInd w:val="0"/>
              <w:snapToGrid w:val="0"/>
              <w:spacing w:line="520" w:lineRule="exact"/>
              <w:ind w:firstLineChars="200" w:firstLine="420"/>
              <w:rPr>
                <w:color w:val="000000" w:themeColor="text1"/>
                <w:kern w:val="0"/>
                <w:szCs w:val="21"/>
              </w:rPr>
            </w:pPr>
            <w:r w:rsidRPr="00BB4CA4">
              <w:rPr>
                <w:rFonts w:hint="eastAsia"/>
                <w:bCs/>
                <w:color w:val="000000" w:themeColor="text1"/>
                <w:kern w:val="0"/>
                <w:szCs w:val="21"/>
              </w:rPr>
              <w:t>为深入贯彻《中共中央国务院关于全面加强生态环境保护坚决打好污染防治攻坚战的意见》，加快推进生态文明建设，三门峡市人民政府发布了《关于实施“三线一单”生态环境分区管控的意见》（三政〔</w:t>
            </w:r>
            <w:r w:rsidRPr="00BB4CA4">
              <w:rPr>
                <w:bCs/>
                <w:color w:val="000000" w:themeColor="text1"/>
                <w:kern w:val="0"/>
                <w:szCs w:val="21"/>
              </w:rPr>
              <w:t>2021</w:t>
            </w:r>
            <w:r w:rsidRPr="00BB4CA4">
              <w:rPr>
                <w:rFonts w:hint="eastAsia"/>
                <w:bCs/>
                <w:color w:val="000000" w:themeColor="text1"/>
                <w:kern w:val="0"/>
                <w:szCs w:val="21"/>
              </w:rPr>
              <w:t>〕</w:t>
            </w:r>
            <w:r w:rsidRPr="00BB4CA4">
              <w:rPr>
                <w:bCs/>
                <w:color w:val="000000" w:themeColor="text1"/>
                <w:kern w:val="0"/>
                <w:szCs w:val="21"/>
              </w:rPr>
              <w:t>8</w:t>
            </w:r>
            <w:r w:rsidRPr="00BB4CA4">
              <w:rPr>
                <w:rFonts w:hint="eastAsia"/>
                <w:bCs/>
                <w:color w:val="000000" w:themeColor="text1"/>
                <w:kern w:val="0"/>
                <w:szCs w:val="21"/>
              </w:rPr>
              <w:t>号），三门峡市生态环境管控单元分布示意图见附图</w:t>
            </w:r>
            <w:r w:rsidR="00562B17" w:rsidRPr="00BB4CA4">
              <w:rPr>
                <w:rFonts w:hint="eastAsia"/>
                <w:bCs/>
                <w:color w:val="000000" w:themeColor="text1"/>
                <w:kern w:val="0"/>
                <w:szCs w:val="21"/>
              </w:rPr>
              <w:t>5</w:t>
            </w:r>
            <w:r w:rsidRPr="00BB4CA4">
              <w:rPr>
                <w:rFonts w:hint="eastAsia"/>
                <w:bCs/>
                <w:color w:val="000000" w:themeColor="text1"/>
                <w:kern w:val="0"/>
                <w:szCs w:val="21"/>
              </w:rPr>
              <w:t>，本次工程与其相关相符性分析见下表。</w:t>
            </w:r>
          </w:p>
          <w:p w14:paraId="526BD352" w14:textId="67BBCECF" w:rsidR="00FD11F8" w:rsidRPr="00BB4CA4" w:rsidRDefault="00FD11F8" w:rsidP="00FD11F8">
            <w:pPr>
              <w:autoSpaceDE w:val="0"/>
              <w:autoSpaceDN w:val="0"/>
              <w:adjustRightInd w:val="0"/>
              <w:snapToGrid w:val="0"/>
              <w:spacing w:line="520" w:lineRule="exact"/>
              <w:ind w:firstLineChars="200" w:firstLine="420"/>
              <w:jc w:val="center"/>
              <w:rPr>
                <w:color w:val="000000" w:themeColor="text1"/>
                <w:kern w:val="0"/>
                <w:szCs w:val="21"/>
              </w:rPr>
            </w:pPr>
            <w:r w:rsidRPr="00BB4CA4">
              <w:rPr>
                <w:rFonts w:hint="eastAsia"/>
                <w:color w:val="000000" w:themeColor="text1"/>
                <w:kern w:val="0"/>
                <w:szCs w:val="21"/>
              </w:rPr>
              <w:t>表</w:t>
            </w:r>
            <w:r w:rsidR="006C447E" w:rsidRPr="00BB4CA4">
              <w:rPr>
                <w:color w:val="000000" w:themeColor="text1"/>
                <w:kern w:val="0"/>
                <w:szCs w:val="21"/>
              </w:rPr>
              <w:t>1</w:t>
            </w:r>
            <w:r w:rsidR="00F203B0" w:rsidRPr="00BB4CA4">
              <w:rPr>
                <w:color w:val="000000" w:themeColor="text1"/>
                <w:kern w:val="0"/>
                <w:szCs w:val="21"/>
              </w:rPr>
              <w:t>-2</w:t>
            </w:r>
            <w:r w:rsidRPr="00BB4CA4">
              <w:rPr>
                <w:rFonts w:hint="eastAsia"/>
                <w:color w:val="000000" w:themeColor="text1"/>
                <w:kern w:val="0"/>
                <w:szCs w:val="21"/>
              </w:rPr>
              <w:t xml:space="preserve"> </w:t>
            </w:r>
            <w:r w:rsidR="00F72158" w:rsidRPr="00BB4CA4">
              <w:rPr>
                <w:color w:val="000000" w:themeColor="text1"/>
                <w:kern w:val="0"/>
                <w:szCs w:val="21"/>
              </w:rPr>
              <w:t xml:space="preserve"> </w:t>
            </w:r>
            <w:r w:rsidRPr="00BB4CA4">
              <w:rPr>
                <w:rFonts w:hint="eastAsia"/>
                <w:color w:val="000000" w:themeColor="text1"/>
                <w:kern w:val="0"/>
                <w:szCs w:val="21"/>
              </w:rPr>
              <w:t>项目与三政〔</w:t>
            </w:r>
            <w:r w:rsidRPr="00BB4CA4">
              <w:rPr>
                <w:rFonts w:hint="eastAsia"/>
                <w:color w:val="000000" w:themeColor="text1"/>
                <w:kern w:val="0"/>
                <w:szCs w:val="21"/>
              </w:rPr>
              <w:t>2021</w:t>
            </w:r>
            <w:r w:rsidRPr="00BB4CA4">
              <w:rPr>
                <w:rFonts w:hint="eastAsia"/>
                <w:color w:val="000000" w:themeColor="text1"/>
                <w:kern w:val="0"/>
                <w:szCs w:val="21"/>
              </w:rPr>
              <w:t>〕</w:t>
            </w:r>
            <w:r w:rsidRPr="00BB4CA4">
              <w:rPr>
                <w:rFonts w:hint="eastAsia"/>
                <w:color w:val="000000" w:themeColor="text1"/>
                <w:kern w:val="0"/>
                <w:szCs w:val="21"/>
              </w:rPr>
              <w:t>8</w:t>
            </w:r>
            <w:r w:rsidRPr="00BB4CA4">
              <w:rPr>
                <w:rFonts w:hint="eastAsia"/>
                <w:color w:val="000000" w:themeColor="text1"/>
                <w:kern w:val="0"/>
                <w:szCs w:val="21"/>
              </w:rPr>
              <w:t>号相符性</w:t>
            </w:r>
          </w:p>
          <w:tbl>
            <w:tblPr>
              <w:tblStyle w:val="af9"/>
              <w:tblW w:w="0" w:type="auto"/>
              <w:tblBorders>
                <w:left w:val="none" w:sz="0" w:space="0" w:color="auto"/>
                <w:right w:val="none" w:sz="0" w:space="0" w:color="auto"/>
              </w:tblBorders>
              <w:tblLayout w:type="fixed"/>
              <w:tblLook w:val="04A0" w:firstRow="1" w:lastRow="0" w:firstColumn="1" w:lastColumn="0" w:noHBand="0" w:noVBand="1"/>
            </w:tblPr>
            <w:tblGrid>
              <w:gridCol w:w="507"/>
              <w:gridCol w:w="709"/>
              <w:gridCol w:w="2551"/>
              <w:gridCol w:w="1985"/>
              <w:gridCol w:w="971"/>
            </w:tblGrid>
            <w:tr w:rsidR="00C62675" w:rsidRPr="00BB4CA4" w14:paraId="1B438D11" w14:textId="77777777" w:rsidTr="0095094A">
              <w:tc>
                <w:tcPr>
                  <w:tcW w:w="3767" w:type="dxa"/>
                  <w:gridSpan w:val="3"/>
                  <w:vAlign w:val="center"/>
                </w:tcPr>
                <w:p w14:paraId="1E9793E4" w14:textId="2C4A345C" w:rsidR="00667B42" w:rsidRPr="00BB4CA4" w:rsidRDefault="00667B42" w:rsidP="00667B42">
                  <w:pPr>
                    <w:autoSpaceDE w:val="0"/>
                    <w:autoSpaceDN w:val="0"/>
                    <w:adjustRightInd w:val="0"/>
                    <w:snapToGrid w:val="0"/>
                    <w:jc w:val="center"/>
                    <w:rPr>
                      <w:color w:val="000000" w:themeColor="text1"/>
                      <w:sz w:val="21"/>
                      <w:szCs w:val="21"/>
                    </w:rPr>
                  </w:pPr>
                  <w:r w:rsidRPr="00BB4CA4">
                    <w:rPr>
                      <w:rFonts w:hint="eastAsia"/>
                      <w:color w:val="000000" w:themeColor="text1"/>
                      <w:sz w:val="21"/>
                      <w:szCs w:val="21"/>
                    </w:rPr>
                    <w:t>主要内容</w:t>
                  </w:r>
                </w:p>
              </w:tc>
              <w:tc>
                <w:tcPr>
                  <w:tcW w:w="1985" w:type="dxa"/>
                  <w:vAlign w:val="center"/>
                </w:tcPr>
                <w:p w14:paraId="381155CA" w14:textId="00AE93B8" w:rsidR="00667B42" w:rsidRPr="00BB4CA4" w:rsidRDefault="00667B42" w:rsidP="00667B42">
                  <w:pPr>
                    <w:autoSpaceDE w:val="0"/>
                    <w:autoSpaceDN w:val="0"/>
                    <w:adjustRightInd w:val="0"/>
                    <w:snapToGrid w:val="0"/>
                    <w:jc w:val="center"/>
                    <w:rPr>
                      <w:color w:val="000000" w:themeColor="text1"/>
                      <w:sz w:val="21"/>
                      <w:szCs w:val="21"/>
                    </w:rPr>
                  </w:pPr>
                  <w:r w:rsidRPr="00BB4CA4">
                    <w:rPr>
                      <w:rFonts w:hint="eastAsia"/>
                      <w:color w:val="000000" w:themeColor="text1"/>
                      <w:sz w:val="21"/>
                      <w:szCs w:val="21"/>
                    </w:rPr>
                    <w:t>本次工程建设情况</w:t>
                  </w:r>
                </w:p>
              </w:tc>
              <w:tc>
                <w:tcPr>
                  <w:tcW w:w="971" w:type="dxa"/>
                  <w:vAlign w:val="center"/>
                </w:tcPr>
                <w:p w14:paraId="1B6EB501" w14:textId="77777777" w:rsidR="00667B42" w:rsidRPr="00BB4CA4" w:rsidRDefault="00667B42" w:rsidP="00667B42">
                  <w:pPr>
                    <w:autoSpaceDE w:val="0"/>
                    <w:autoSpaceDN w:val="0"/>
                    <w:adjustRightInd w:val="0"/>
                    <w:snapToGrid w:val="0"/>
                    <w:jc w:val="center"/>
                    <w:rPr>
                      <w:color w:val="000000" w:themeColor="text1"/>
                      <w:sz w:val="21"/>
                      <w:szCs w:val="21"/>
                    </w:rPr>
                  </w:pPr>
                  <w:r w:rsidRPr="00BB4CA4">
                    <w:rPr>
                      <w:rFonts w:hint="eastAsia"/>
                      <w:color w:val="000000" w:themeColor="text1"/>
                      <w:sz w:val="21"/>
                      <w:szCs w:val="21"/>
                    </w:rPr>
                    <w:t>相符性</w:t>
                  </w:r>
                </w:p>
                <w:p w14:paraId="0C14F68F" w14:textId="30CBF47A" w:rsidR="00667B42" w:rsidRPr="00BB4CA4" w:rsidRDefault="00667B42" w:rsidP="00667B42">
                  <w:pPr>
                    <w:autoSpaceDE w:val="0"/>
                    <w:autoSpaceDN w:val="0"/>
                    <w:adjustRightInd w:val="0"/>
                    <w:snapToGrid w:val="0"/>
                    <w:jc w:val="center"/>
                    <w:rPr>
                      <w:color w:val="000000" w:themeColor="text1"/>
                      <w:sz w:val="21"/>
                      <w:szCs w:val="21"/>
                    </w:rPr>
                  </w:pPr>
                  <w:r w:rsidRPr="00BB4CA4">
                    <w:rPr>
                      <w:rFonts w:hint="eastAsia"/>
                      <w:color w:val="000000" w:themeColor="text1"/>
                      <w:sz w:val="21"/>
                      <w:szCs w:val="21"/>
                    </w:rPr>
                    <w:t>分析</w:t>
                  </w:r>
                </w:p>
              </w:tc>
            </w:tr>
            <w:tr w:rsidR="00C62675" w:rsidRPr="00BB4CA4" w14:paraId="3D54A600" w14:textId="77777777" w:rsidTr="002D4BA6">
              <w:tc>
                <w:tcPr>
                  <w:tcW w:w="507" w:type="dxa"/>
                  <w:vMerge w:val="restart"/>
                  <w:tcBorders>
                    <w:bottom w:val="nil"/>
                  </w:tcBorders>
                  <w:vAlign w:val="center"/>
                </w:tcPr>
                <w:p w14:paraId="5C760080" w14:textId="77777777" w:rsidR="00667B42" w:rsidRPr="00BB4CA4" w:rsidRDefault="00667B42" w:rsidP="00667B42">
                  <w:pPr>
                    <w:autoSpaceDE w:val="0"/>
                    <w:autoSpaceDN w:val="0"/>
                    <w:adjustRightInd w:val="0"/>
                    <w:snapToGrid w:val="0"/>
                    <w:jc w:val="center"/>
                    <w:rPr>
                      <w:color w:val="000000" w:themeColor="text1"/>
                      <w:sz w:val="21"/>
                      <w:szCs w:val="21"/>
                    </w:rPr>
                  </w:pPr>
                  <w:r w:rsidRPr="00BB4CA4">
                    <w:rPr>
                      <w:rFonts w:hint="eastAsia"/>
                      <w:color w:val="000000" w:themeColor="text1"/>
                      <w:sz w:val="21"/>
                      <w:szCs w:val="21"/>
                    </w:rPr>
                    <w:t>主</w:t>
                  </w:r>
                </w:p>
                <w:p w14:paraId="0E7E8F53" w14:textId="77777777" w:rsidR="00667B42" w:rsidRPr="00BB4CA4" w:rsidRDefault="00667B42" w:rsidP="00667B42">
                  <w:pPr>
                    <w:autoSpaceDE w:val="0"/>
                    <w:autoSpaceDN w:val="0"/>
                    <w:adjustRightInd w:val="0"/>
                    <w:snapToGrid w:val="0"/>
                    <w:jc w:val="center"/>
                    <w:rPr>
                      <w:color w:val="000000" w:themeColor="text1"/>
                      <w:sz w:val="21"/>
                      <w:szCs w:val="21"/>
                    </w:rPr>
                  </w:pPr>
                  <w:r w:rsidRPr="00BB4CA4">
                    <w:rPr>
                      <w:rFonts w:hint="eastAsia"/>
                      <w:color w:val="000000" w:themeColor="text1"/>
                      <w:sz w:val="21"/>
                      <w:szCs w:val="21"/>
                    </w:rPr>
                    <w:t>要</w:t>
                  </w:r>
                </w:p>
                <w:p w14:paraId="6ED423D7" w14:textId="77777777" w:rsidR="00667B42" w:rsidRPr="00BB4CA4" w:rsidRDefault="00667B42" w:rsidP="00667B42">
                  <w:pPr>
                    <w:autoSpaceDE w:val="0"/>
                    <w:autoSpaceDN w:val="0"/>
                    <w:adjustRightInd w:val="0"/>
                    <w:snapToGrid w:val="0"/>
                    <w:jc w:val="center"/>
                    <w:rPr>
                      <w:color w:val="000000" w:themeColor="text1"/>
                      <w:sz w:val="21"/>
                      <w:szCs w:val="21"/>
                    </w:rPr>
                  </w:pPr>
                  <w:r w:rsidRPr="00BB4CA4">
                    <w:rPr>
                      <w:rFonts w:hint="eastAsia"/>
                      <w:color w:val="000000" w:themeColor="text1"/>
                      <w:sz w:val="21"/>
                      <w:szCs w:val="21"/>
                    </w:rPr>
                    <w:t>内</w:t>
                  </w:r>
                </w:p>
                <w:p w14:paraId="098772BC" w14:textId="7A8F8451" w:rsidR="00667B42" w:rsidRPr="00BB4CA4" w:rsidRDefault="00667B42" w:rsidP="00667B42">
                  <w:pPr>
                    <w:autoSpaceDE w:val="0"/>
                    <w:autoSpaceDN w:val="0"/>
                    <w:adjustRightInd w:val="0"/>
                    <w:snapToGrid w:val="0"/>
                    <w:jc w:val="center"/>
                    <w:rPr>
                      <w:color w:val="000000" w:themeColor="text1"/>
                      <w:sz w:val="21"/>
                      <w:szCs w:val="21"/>
                    </w:rPr>
                  </w:pPr>
                  <w:r w:rsidRPr="00BB4CA4">
                    <w:rPr>
                      <w:rFonts w:hint="eastAsia"/>
                      <w:color w:val="000000" w:themeColor="text1"/>
                      <w:sz w:val="21"/>
                      <w:szCs w:val="21"/>
                    </w:rPr>
                    <w:t>容</w:t>
                  </w:r>
                </w:p>
              </w:tc>
              <w:tc>
                <w:tcPr>
                  <w:tcW w:w="709" w:type="dxa"/>
                  <w:tcBorders>
                    <w:bottom w:val="single" w:sz="4" w:space="0" w:color="auto"/>
                  </w:tcBorders>
                  <w:vAlign w:val="center"/>
                </w:tcPr>
                <w:p w14:paraId="2C495A8F" w14:textId="23B2AB3C" w:rsidR="00667B42" w:rsidRPr="00BB4CA4" w:rsidRDefault="00667B42" w:rsidP="00667B42">
                  <w:pPr>
                    <w:autoSpaceDE w:val="0"/>
                    <w:autoSpaceDN w:val="0"/>
                    <w:adjustRightInd w:val="0"/>
                    <w:snapToGrid w:val="0"/>
                    <w:jc w:val="center"/>
                    <w:rPr>
                      <w:color w:val="000000" w:themeColor="text1"/>
                      <w:sz w:val="21"/>
                      <w:szCs w:val="21"/>
                    </w:rPr>
                  </w:pPr>
                  <w:r w:rsidRPr="00BB4CA4">
                    <w:rPr>
                      <w:rFonts w:hint="eastAsia"/>
                      <w:color w:val="000000" w:themeColor="text1"/>
                      <w:sz w:val="21"/>
                      <w:szCs w:val="21"/>
                    </w:rPr>
                    <w:t>环境管控单元划分</w:t>
                  </w:r>
                </w:p>
              </w:tc>
              <w:tc>
                <w:tcPr>
                  <w:tcW w:w="2551" w:type="dxa"/>
                  <w:tcBorders>
                    <w:bottom w:val="single" w:sz="4" w:space="0" w:color="auto"/>
                  </w:tcBorders>
                </w:tcPr>
                <w:p w14:paraId="1523E5A3" w14:textId="4A32E031" w:rsidR="00667B42" w:rsidRPr="00BB4CA4" w:rsidRDefault="00667B42" w:rsidP="00667B42">
                  <w:pPr>
                    <w:autoSpaceDE w:val="0"/>
                    <w:autoSpaceDN w:val="0"/>
                    <w:adjustRightInd w:val="0"/>
                    <w:snapToGrid w:val="0"/>
                    <w:rPr>
                      <w:color w:val="000000" w:themeColor="text1"/>
                      <w:sz w:val="21"/>
                      <w:szCs w:val="21"/>
                    </w:rPr>
                  </w:pPr>
                  <w:r w:rsidRPr="00BB4CA4">
                    <w:rPr>
                      <w:rFonts w:hint="eastAsia"/>
                      <w:color w:val="000000" w:themeColor="text1"/>
                      <w:sz w:val="21"/>
                      <w:szCs w:val="21"/>
                    </w:rPr>
                    <w:t>全市共划定</w:t>
                  </w:r>
                  <w:r w:rsidRPr="00BB4CA4">
                    <w:rPr>
                      <w:rFonts w:hint="eastAsia"/>
                      <w:color w:val="000000" w:themeColor="text1"/>
                      <w:sz w:val="21"/>
                      <w:szCs w:val="21"/>
                    </w:rPr>
                    <w:t>52</w:t>
                  </w:r>
                  <w:r w:rsidRPr="00BB4CA4">
                    <w:rPr>
                      <w:rFonts w:hint="eastAsia"/>
                      <w:color w:val="000000" w:themeColor="text1"/>
                      <w:sz w:val="21"/>
                      <w:szCs w:val="21"/>
                    </w:rPr>
                    <w:t>个生态环境分区管控单元。其中：优先保护单元</w:t>
                  </w:r>
                  <w:r w:rsidRPr="00BB4CA4">
                    <w:rPr>
                      <w:rFonts w:hint="eastAsia"/>
                      <w:color w:val="000000" w:themeColor="text1"/>
                      <w:sz w:val="21"/>
                      <w:szCs w:val="21"/>
                    </w:rPr>
                    <w:t>17</w:t>
                  </w:r>
                  <w:r w:rsidRPr="00BB4CA4">
                    <w:rPr>
                      <w:rFonts w:hint="eastAsia"/>
                      <w:color w:val="000000" w:themeColor="text1"/>
                      <w:sz w:val="21"/>
                      <w:szCs w:val="21"/>
                    </w:rPr>
                    <w:t>个，主要包括生态保护红线、自然保护地、饮用水水源保护区等生态功能区域；重点管控单元</w:t>
                  </w:r>
                  <w:r w:rsidRPr="00BB4CA4">
                    <w:rPr>
                      <w:rFonts w:hint="eastAsia"/>
                      <w:color w:val="000000" w:themeColor="text1"/>
                      <w:sz w:val="21"/>
                      <w:szCs w:val="21"/>
                    </w:rPr>
                    <w:t>30</w:t>
                  </w:r>
                  <w:r w:rsidRPr="00BB4CA4">
                    <w:rPr>
                      <w:rFonts w:hint="eastAsia"/>
                      <w:color w:val="000000" w:themeColor="text1"/>
                      <w:sz w:val="21"/>
                      <w:szCs w:val="21"/>
                    </w:rPr>
                    <w:t>个，主要包括经济开发区、工业园区、中心城区等经济发展程度较高的区域；一般管控单元</w:t>
                  </w:r>
                  <w:r w:rsidRPr="00BB4CA4">
                    <w:rPr>
                      <w:rFonts w:hint="eastAsia"/>
                      <w:color w:val="000000" w:themeColor="text1"/>
                      <w:sz w:val="21"/>
                      <w:szCs w:val="21"/>
                    </w:rPr>
                    <w:t>5</w:t>
                  </w:r>
                  <w:r w:rsidRPr="00BB4CA4">
                    <w:rPr>
                      <w:rFonts w:hint="eastAsia"/>
                      <w:color w:val="000000" w:themeColor="text1"/>
                      <w:sz w:val="21"/>
                      <w:szCs w:val="21"/>
                    </w:rPr>
                    <w:t>个，主要包括优先保护单元、重点管控单元以外的区域。生态环境分区管控单元根据生态保护红线和相关生态功能区域评估调整进行优化。</w:t>
                  </w:r>
                </w:p>
              </w:tc>
              <w:tc>
                <w:tcPr>
                  <w:tcW w:w="1985" w:type="dxa"/>
                  <w:tcBorders>
                    <w:bottom w:val="single" w:sz="4" w:space="0" w:color="auto"/>
                  </w:tcBorders>
                  <w:vAlign w:val="center"/>
                </w:tcPr>
                <w:p w14:paraId="1D2D4ED9" w14:textId="3C599B19" w:rsidR="00667B42" w:rsidRPr="00BB4CA4" w:rsidRDefault="00667B42" w:rsidP="00510B1C">
                  <w:pPr>
                    <w:autoSpaceDE w:val="0"/>
                    <w:autoSpaceDN w:val="0"/>
                    <w:adjustRightInd w:val="0"/>
                    <w:snapToGrid w:val="0"/>
                    <w:jc w:val="center"/>
                    <w:rPr>
                      <w:color w:val="000000" w:themeColor="text1"/>
                      <w:sz w:val="21"/>
                      <w:szCs w:val="21"/>
                    </w:rPr>
                  </w:pPr>
                  <w:r w:rsidRPr="00BB4CA4">
                    <w:rPr>
                      <w:rFonts w:hint="eastAsia"/>
                      <w:color w:val="000000" w:themeColor="text1"/>
                      <w:sz w:val="21"/>
                      <w:szCs w:val="21"/>
                    </w:rPr>
                    <w:t>本项目位于</w:t>
                  </w:r>
                  <w:r w:rsidR="0016412D" w:rsidRPr="00BB4CA4">
                    <w:rPr>
                      <w:rFonts w:hint="eastAsia"/>
                      <w:color w:val="000000" w:themeColor="text1"/>
                      <w:sz w:val="21"/>
                      <w:szCs w:val="21"/>
                    </w:rPr>
                    <w:t>英豪镇英东村</w:t>
                  </w:r>
                  <w:r w:rsidR="0016412D" w:rsidRPr="00BB4CA4">
                    <w:rPr>
                      <w:rFonts w:hint="eastAsia"/>
                      <w:color w:val="000000" w:themeColor="text1"/>
                      <w:sz w:val="21"/>
                      <w:szCs w:val="21"/>
                    </w:rPr>
                    <w:t>310</w:t>
                  </w:r>
                  <w:r w:rsidR="0016412D" w:rsidRPr="00BB4CA4">
                    <w:rPr>
                      <w:rFonts w:hint="eastAsia"/>
                      <w:color w:val="000000" w:themeColor="text1"/>
                      <w:sz w:val="21"/>
                      <w:szCs w:val="21"/>
                    </w:rPr>
                    <w:t>国道北侧</w:t>
                  </w:r>
                  <w:r w:rsidRPr="00BB4CA4">
                    <w:rPr>
                      <w:rFonts w:hint="eastAsia"/>
                      <w:color w:val="000000" w:themeColor="text1"/>
                      <w:sz w:val="21"/>
                      <w:szCs w:val="21"/>
                    </w:rPr>
                    <w:t>，属于</w:t>
                  </w:r>
                  <w:r w:rsidR="00510B1C" w:rsidRPr="00BB4CA4">
                    <w:rPr>
                      <w:rFonts w:hint="eastAsia"/>
                      <w:color w:val="000000" w:themeColor="text1"/>
                      <w:sz w:val="21"/>
                      <w:szCs w:val="21"/>
                    </w:rPr>
                    <w:t>一般</w:t>
                  </w:r>
                  <w:r w:rsidRPr="00BB4CA4">
                    <w:rPr>
                      <w:rFonts w:hint="eastAsia"/>
                      <w:color w:val="000000" w:themeColor="text1"/>
                      <w:sz w:val="21"/>
                      <w:szCs w:val="21"/>
                    </w:rPr>
                    <w:t>管控单元，项目在生产过程中对其产生的废气、废水、噪声、固废进行全面严格的处理，处理的污染物能够满足达标排放要求和总量控制要求</w:t>
                  </w:r>
                </w:p>
              </w:tc>
              <w:tc>
                <w:tcPr>
                  <w:tcW w:w="971" w:type="dxa"/>
                  <w:tcBorders>
                    <w:bottom w:val="single" w:sz="4" w:space="0" w:color="auto"/>
                  </w:tcBorders>
                  <w:vAlign w:val="center"/>
                </w:tcPr>
                <w:p w14:paraId="6E3689E2" w14:textId="635C89E8" w:rsidR="00667B42" w:rsidRPr="00BB4CA4" w:rsidRDefault="00667B42" w:rsidP="002C71F2">
                  <w:pPr>
                    <w:autoSpaceDE w:val="0"/>
                    <w:autoSpaceDN w:val="0"/>
                    <w:adjustRightInd w:val="0"/>
                    <w:snapToGrid w:val="0"/>
                    <w:jc w:val="center"/>
                    <w:rPr>
                      <w:color w:val="000000" w:themeColor="text1"/>
                      <w:sz w:val="21"/>
                      <w:szCs w:val="21"/>
                    </w:rPr>
                  </w:pPr>
                  <w:r w:rsidRPr="00BB4CA4">
                    <w:rPr>
                      <w:rFonts w:hint="eastAsia"/>
                      <w:color w:val="000000" w:themeColor="text1"/>
                      <w:sz w:val="21"/>
                      <w:szCs w:val="21"/>
                    </w:rPr>
                    <w:t>相符</w:t>
                  </w:r>
                </w:p>
              </w:tc>
            </w:tr>
            <w:tr w:rsidR="00C62675" w:rsidRPr="00BB4CA4" w14:paraId="0B3643BD" w14:textId="77777777" w:rsidTr="002D4BA6">
              <w:tc>
                <w:tcPr>
                  <w:tcW w:w="507" w:type="dxa"/>
                  <w:vMerge/>
                  <w:tcBorders>
                    <w:bottom w:val="nil"/>
                  </w:tcBorders>
                </w:tcPr>
                <w:p w14:paraId="7371346D" w14:textId="77777777" w:rsidR="00667B42" w:rsidRPr="00BB4CA4" w:rsidRDefault="00667B42" w:rsidP="00667B42">
                  <w:pPr>
                    <w:autoSpaceDE w:val="0"/>
                    <w:autoSpaceDN w:val="0"/>
                    <w:adjustRightInd w:val="0"/>
                    <w:snapToGrid w:val="0"/>
                    <w:jc w:val="center"/>
                    <w:rPr>
                      <w:color w:val="000000" w:themeColor="text1"/>
                      <w:sz w:val="21"/>
                      <w:szCs w:val="21"/>
                    </w:rPr>
                  </w:pPr>
                </w:p>
              </w:tc>
              <w:tc>
                <w:tcPr>
                  <w:tcW w:w="709" w:type="dxa"/>
                  <w:tcBorders>
                    <w:bottom w:val="single" w:sz="4" w:space="0" w:color="auto"/>
                  </w:tcBorders>
                  <w:vAlign w:val="center"/>
                </w:tcPr>
                <w:p w14:paraId="58F51F0D" w14:textId="4296C3A7" w:rsidR="00667B42" w:rsidRPr="00BB4CA4" w:rsidRDefault="00667B42" w:rsidP="00F72158">
                  <w:pPr>
                    <w:autoSpaceDE w:val="0"/>
                    <w:autoSpaceDN w:val="0"/>
                    <w:adjustRightInd w:val="0"/>
                    <w:snapToGrid w:val="0"/>
                    <w:jc w:val="center"/>
                    <w:rPr>
                      <w:color w:val="000000" w:themeColor="text1"/>
                      <w:sz w:val="21"/>
                      <w:szCs w:val="21"/>
                    </w:rPr>
                  </w:pPr>
                  <w:r w:rsidRPr="00BB4CA4">
                    <w:rPr>
                      <w:rFonts w:hint="eastAsia"/>
                      <w:color w:val="000000" w:themeColor="text1"/>
                      <w:sz w:val="21"/>
                      <w:szCs w:val="21"/>
                    </w:rPr>
                    <w:t>制定生态环境准入清单</w:t>
                  </w:r>
                </w:p>
              </w:tc>
              <w:tc>
                <w:tcPr>
                  <w:tcW w:w="2551" w:type="dxa"/>
                  <w:tcBorders>
                    <w:bottom w:val="single" w:sz="4" w:space="0" w:color="auto"/>
                  </w:tcBorders>
                </w:tcPr>
                <w:p w14:paraId="4EB50D77" w14:textId="2E584509" w:rsidR="00667B42" w:rsidRPr="00BB4CA4" w:rsidRDefault="00667B42" w:rsidP="00667B42">
                  <w:pPr>
                    <w:autoSpaceDE w:val="0"/>
                    <w:autoSpaceDN w:val="0"/>
                    <w:adjustRightInd w:val="0"/>
                    <w:snapToGrid w:val="0"/>
                    <w:rPr>
                      <w:color w:val="000000" w:themeColor="text1"/>
                      <w:sz w:val="21"/>
                      <w:szCs w:val="21"/>
                    </w:rPr>
                  </w:pPr>
                  <w:r w:rsidRPr="00BB4CA4">
                    <w:rPr>
                      <w:rFonts w:hint="eastAsia"/>
                      <w:color w:val="000000" w:themeColor="text1"/>
                      <w:sz w:val="21"/>
                      <w:szCs w:val="21"/>
                    </w:rPr>
                    <w:t>以环境管控单元为基础，统筹考虑生态保护红线、环境质量底线、资源利用上线等要求，从空间布局约束、污染物排放管控、环境风险防控和资源利用效率等方面明确准入、限制和禁止的要求，制定我市生态环境准入清单管控体系。</w:t>
                  </w:r>
                </w:p>
              </w:tc>
              <w:tc>
                <w:tcPr>
                  <w:tcW w:w="1985" w:type="dxa"/>
                  <w:tcBorders>
                    <w:bottom w:val="single" w:sz="4" w:space="0" w:color="auto"/>
                  </w:tcBorders>
                  <w:vAlign w:val="center"/>
                </w:tcPr>
                <w:p w14:paraId="12D25C9C" w14:textId="6366935F" w:rsidR="00667B42" w:rsidRPr="00BB4CA4" w:rsidRDefault="00667B42" w:rsidP="00510B1C">
                  <w:pPr>
                    <w:autoSpaceDE w:val="0"/>
                    <w:autoSpaceDN w:val="0"/>
                    <w:adjustRightInd w:val="0"/>
                    <w:snapToGrid w:val="0"/>
                    <w:jc w:val="center"/>
                    <w:rPr>
                      <w:color w:val="000000" w:themeColor="text1"/>
                      <w:sz w:val="21"/>
                      <w:szCs w:val="21"/>
                    </w:rPr>
                  </w:pPr>
                  <w:r w:rsidRPr="00BB4CA4">
                    <w:rPr>
                      <w:rFonts w:hint="eastAsia"/>
                      <w:color w:val="000000" w:themeColor="text1"/>
                      <w:sz w:val="21"/>
                      <w:szCs w:val="21"/>
                    </w:rPr>
                    <w:t>本项目符合</w:t>
                  </w:r>
                  <w:r w:rsidR="00510B1C" w:rsidRPr="00BB4CA4">
                    <w:rPr>
                      <w:rFonts w:hint="eastAsia"/>
                      <w:color w:val="000000" w:themeColor="text1"/>
                      <w:sz w:val="21"/>
                      <w:szCs w:val="21"/>
                    </w:rPr>
                    <w:t>《渑池县城市总体规划（</w:t>
                  </w:r>
                  <w:r w:rsidR="00510B1C" w:rsidRPr="00BB4CA4">
                    <w:rPr>
                      <w:rFonts w:hint="eastAsia"/>
                      <w:color w:val="000000" w:themeColor="text1"/>
                      <w:sz w:val="21"/>
                      <w:szCs w:val="21"/>
                    </w:rPr>
                    <w:t>2006-2020</w:t>
                  </w:r>
                  <w:r w:rsidR="00510B1C" w:rsidRPr="00BB4CA4">
                    <w:rPr>
                      <w:rFonts w:hint="eastAsia"/>
                      <w:color w:val="000000" w:themeColor="text1"/>
                      <w:sz w:val="21"/>
                      <w:szCs w:val="21"/>
                    </w:rPr>
                    <w:t>）》规划要求</w:t>
                  </w:r>
                  <w:r w:rsidRPr="00BB4CA4">
                    <w:rPr>
                      <w:rFonts w:hint="eastAsia"/>
                      <w:color w:val="000000" w:themeColor="text1"/>
                      <w:sz w:val="21"/>
                      <w:szCs w:val="21"/>
                    </w:rPr>
                    <w:t>、</w:t>
                  </w:r>
                  <w:r w:rsidR="00510B1C" w:rsidRPr="00BB4CA4">
                    <w:rPr>
                      <w:rFonts w:hint="eastAsia"/>
                      <w:color w:val="000000" w:themeColor="text1"/>
                      <w:sz w:val="21"/>
                      <w:szCs w:val="21"/>
                    </w:rPr>
                    <w:t>符合渑池县生态环境准入条件</w:t>
                  </w:r>
                  <w:r w:rsidRPr="00BB4CA4">
                    <w:rPr>
                      <w:rFonts w:hint="eastAsia"/>
                      <w:color w:val="000000" w:themeColor="text1"/>
                      <w:sz w:val="21"/>
                      <w:szCs w:val="21"/>
                    </w:rPr>
                    <w:t>。</w:t>
                  </w:r>
                </w:p>
              </w:tc>
              <w:tc>
                <w:tcPr>
                  <w:tcW w:w="971" w:type="dxa"/>
                  <w:tcBorders>
                    <w:bottom w:val="single" w:sz="4" w:space="0" w:color="auto"/>
                  </w:tcBorders>
                  <w:vAlign w:val="center"/>
                </w:tcPr>
                <w:p w14:paraId="2B378000" w14:textId="7225C928" w:rsidR="00667B42" w:rsidRPr="00BB4CA4" w:rsidRDefault="00667B42" w:rsidP="002C71F2">
                  <w:pPr>
                    <w:autoSpaceDE w:val="0"/>
                    <w:autoSpaceDN w:val="0"/>
                    <w:adjustRightInd w:val="0"/>
                    <w:snapToGrid w:val="0"/>
                    <w:jc w:val="center"/>
                    <w:rPr>
                      <w:color w:val="000000" w:themeColor="text1"/>
                      <w:sz w:val="21"/>
                      <w:szCs w:val="21"/>
                    </w:rPr>
                  </w:pPr>
                  <w:r w:rsidRPr="00BB4CA4">
                    <w:rPr>
                      <w:rFonts w:hint="eastAsia"/>
                      <w:color w:val="000000" w:themeColor="text1"/>
                      <w:sz w:val="21"/>
                      <w:szCs w:val="21"/>
                    </w:rPr>
                    <w:t>相符</w:t>
                  </w:r>
                </w:p>
              </w:tc>
            </w:tr>
            <w:tr w:rsidR="00C62675" w:rsidRPr="00BB4CA4" w14:paraId="07307A92" w14:textId="77777777" w:rsidTr="002D4BA6">
              <w:tc>
                <w:tcPr>
                  <w:tcW w:w="507" w:type="dxa"/>
                  <w:vMerge/>
                  <w:tcBorders>
                    <w:bottom w:val="nil"/>
                  </w:tcBorders>
                </w:tcPr>
                <w:p w14:paraId="3BD164EE" w14:textId="77777777" w:rsidR="00667B42" w:rsidRPr="00BB4CA4" w:rsidRDefault="00667B42" w:rsidP="00667B42">
                  <w:pPr>
                    <w:autoSpaceDE w:val="0"/>
                    <w:autoSpaceDN w:val="0"/>
                    <w:adjustRightInd w:val="0"/>
                    <w:snapToGrid w:val="0"/>
                    <w:jc w:val="center"/>
                    <w:rPr>
                      <w:color w:val="000000" w:themeColor="text1"/>
                      <w:sz w:val="21"/>
                      <w:szCs w:val="21"/>
                    </w:rPr>
                  </w:pPr>
                </w:p>
              </w:tc>
              <w:tc>
                <w:tcPr>
                  <w:tcW w:w="709" w:type="dxa"/>
                  <w:tcBorders>
                    <w:top w:val="single" w:sz="4" w:space="0" w:color="auto"/>
                  </w:tcBorders>
                  <w:vAlign w:val="center"/>
                </w:tcPr>
                <w:p w14:paraId="6B19CBEF" w14:textId="70736F85" w:rsidR="00667B42" w:rsidRPr="00BB4CA4" w:rsidRDefault="00667B42" w:rsidP="00F72158">
                  <w:pPr>
                    <w:autoSpaceDE w:val="0"/>
                    <w:autoSpaceDN w:val="0"/>
                    <w:adjustRightInd w:val="0"/>
                    <w:snapToGrid w:val="0"/>
                    <w:jc w:val="center"/>
                    <w:rPr>
                      <w:color w:val="000000" w:themeColor="text1"/>
                      <w:sz w:val="21"/>
                      <w:szCs w:val="21"/>
                    </w:rPr>
                  </w:pPr>
                  <w:r w:rsidRPr="00BB4CA4">
                    <w:rPr>
                      <w:rFonts w:hint="eastAsia"/>
                      <w:color w:val="000000" w:themeColor="text1"/>
                      <w:sz w:val="21"/>
                      <w:szCs w:val="21"/>
                    </w:rPr>
                    <w:t>分区环境管控要求</w:t>
                  </w:r>
                </w:p>
              </w:tc>
              <w:tc>
                <w:tcPr>
                  <w:tcW w:w="2551" w:type="dxa"/>
                  <w:tcBorders>
                    <w:top w:val="single" w:sz="4" w:space="0" w:color="auto"/>
                  </w:tcBorders>
                </w:tcPr>
                <w:p w14:paraId="57B188FB" w14:textId="1FB001FE" w:rsidR="00667B42" w:rsidRPr="00BB4CA4" w:rsidRDefault="00667B42" w:rsidP="00E64BAE">
                  <w:pPr>
                    <w:autoSpaceDE w:val="0"/>
                    <w:autoSpaceDN w:val="0"/>
                    <w:adjustRightInd w:val="0"/>
                    <w:snapToGrid w:val="0"/>
                    <w:rPr>
                      <w:color w:val="000000" w:themeColor="text1"/>
                      <w:sz w:val="21"/>
                      <w:szCs w:val="21"/>
                    </w:rPr>
                  </w:pPr>
                  <w:r w:rsidRPr="00BB4CA4">
                    <w:rPr>
                      <w:rFonts w:hint="eastAsia"/>
                      <w:color w:val="000000" w:themeColor="text1"/>
                      <w:sz w:val="21"/>
                      <w:szCs w:val="21"/>
                    </w:rPr>
                    <w:t>1</w:t>
                  </w:r>
                  <w:r w:rsidRPr="00BB4CA4">
                    <w:rPr>
                      <w:rFonts w:hint="eastAsia"/>
                      <w:color w:val="000000" w:themeColor="text1"/>
                      <w:sz w:val="21"/>
                      <w:szCs w:val="21"/>
                    </w:rPr>
                    <w:t>、优先保护单元。指具有一定生态功能、以生态环境保护为主的区域。突出空间用途管控，以生态环境保护优先为原则，依法禁止或限制有关开发</w:t>
                  </w:r>
                  <w:r w:rsidR="00E64BAE" w:rsidRPr="00BB4CA4">
                    <w:rPr>
                      <w:rFonts w:hint="eastAsia"/>
                      <w:color w:val="000000" w:themeColor="text1"/>
                      <w:sz w:val="21"/>
                      <w:szCs w:val="21"/>
                    </w:rPr>
                    <w:t>建设活动，优先开展生态保护修复，提高生态系统服务功能，确保生态环境功能不降低。</w:t>
                  </w:r>
                  <w:r w:rsidR="00E64BAE" w:rsidRPr="00BB4CA4">
                    <w:rPr>
                      <w:rFonts w:hint="eastAsia"/>
                      <w:color w:val="000000" w:themeColor="text1"/>
                      <w:sz w:val="21"/>
                      <w:szCs w:val="21"/>
                    </w:rPr>
                    <w:t>2</w:t>
                  </w:r>
                  <w:r w:rsidR="00E64BAE" w:rsidRPr="00BB4CA4">
                    <w:rPr>
                      <w:rFonts w:hint="eastAsia"/>
                      <w:color w:val="000000" w:themeColor="text1"/>
                      <w:sz w:val="21"/>
                      <w:szCs w:val="21"/>
                    </w:rPr>
                    <w:t>、重点管控单元。指人口密集、资源开发强度较大、污染物排放强度相对较高的区域。主要推动空间布局优化和产业结构转型升级，深化污染治理，提高资源利用效率，减少污染物排放，防控生态环境风险，守住环境质量底线。</w:t>
                  </w:r>
                  <w:r w:rsidR="00E64BAE" w:rsidRPr="00BB4CA4">
                    <w:rPr>
                      <w:rFonts w:hint="eastAsia"/>
                      <w:color w:val="000000" w:themeColor="text1"/>
                      <w:sz w:val="21"/>
                      <w:szCs w:val="21"/>
                    </w:rPr>
                    <w:t>3</w:t>
                  </w:r>
                  <w:r w:rsidR="00E64BAE" w:rsidRPr="00BB4CA4">
                    <w:rPr>
                      <w:rFonts w:hint="eastAsia"/>
                      <w:color w:val="000000" w:themeColor="text1"/>
                      <w:sz w:val="21"/>
                      <w:szCs w:val="21"/>
                    </w:rPr>
                    <w:t>、一般管控单元。指除优先保护单元、重点管控单元以外的其他区域。主要落实生态环境保护的基本要求，生态环境状况得到保持或优化。</w:t>
                  </w:r>
                </w:p>
              </w:tc>
              <w:tc>
                <w:tcPr>
                  <w:tcW w:w="1985" w:type="dxa"/>
                  <w:tcBorders>
                    <w:top w:val="single" w:sz="4" w:space="0" w:color="auto"/>
                  </w:tcBorders>
                  <w:vAlign w:val="center"/>
                </w:tcPr>
                <w:p w14:paraId="50E0FA72" w14:textId="248CAC72" w:rsidR="00667B42" w:rsidRPr="00BB4CA4" w:rsidRDefault="00E64BAE" w:rsidP="00893317">
                  <w:pPr>
                    <w:autoSpaceDE w:val="0"/>
                    <w:autoSpaceDN w:val="0"/>
                    <w:adjustRightInd w:val="0"/>
                    <w:snapToGrid w:val="0"/>
                    <w:jc w:val="center"/>
                    <w:rPr>
                      <w:color w:val="000000" w:themeColor="text1"/>
                      <w:sz w:val="21"/>
                      <w:szCs w:val="21"/>
                    </w:rPr>
                  </w:pPr>
                  <w:r w:rsidRPr="00BB4CA4">
                    <w:rPr>
                      <w:rFonts w:hint="eastAsia"/>
                      <w:color w:val="000000" w:themeColor="text1"/>
                      <w:sz w:val="21"/>
                      <w:szCs w:val="21"/>
                    </w:rPr>
                    <w:t>本项目位于</w:t>
                  </w:r>
                  <w:r w:rsidR="00434170" w:rsidRPr="00BB4CA4">
                    <w:rPr>
                      <w:rFonts w:hint="eastAsia"/>
                      <w:color w:val="000000" w:themeColor="text1"/>
                      <w:sz w:val="21"/>
                      <w:szCs w:val="21"/>
                    </w:rPr>
                    <w:t>英豪镇英东村</w:t>
                  </w:r>
                  <w:r w:rsidR="00434170" w:rsidRPr="00BB4CA4">
                    <w:rPr>
                      <w:rFonts w:hint="eastAsia"/>
                      <w:color w:val="000000" w:themeColor="text1"/>
                      <w:sz w:val="21"/>
                      <w:szCs w:val="21"/>
                    </w:rPr>
                    <w:t>310</w:t>
                  </w:r>
                  <w:r w:rsidR="00434170" w:rsidRPr="00BB4CA4">
                    <w:rPr>
                      <w:rFonts w:hint="eastAsia"/>
                      <w:color w:val="000000" w:themeColor="text1"/>
                      <w:sz w:val="21"/>
                      <w:szCs w:val="21"/>
                    </w:rPr>
                    <w:t>国道北侧</w:t>
                  </w:r>
                  <w:r w:rsidRPr="00BB4CA4">
                    <w:rPr>
                      <w:rFonts w:hint="eastAsia"/>
                      <w:color w:val="000000" w:themeColor="text1"/>
                      <w:sz w:val="21"/>
                      <w:szCs w:val="21"/>
                    </w:rPr>
                    <w:t>，</w:t>
                  </w:r>
                  <w:r w:rsidR="0019755F" w:rsidRPr="00BB4CA4">
                    <w:rPr>
                      <w:rFonts w:hint="eastAsia"/>
                      <w:color w:val="000000" w:themeColor="text1"/>
                      <w:sz w:val="21"/>
                      <w:szCs w:val="21"/>
                    </w:rPr>
                    <w:t>对照《三门峡市生态环境管控单元分布示意图》，</w:t>
                  </w:r>
                  <w:r w:rsidRPr="00BB4CA4">
                    <w:rPr>
                      <w:rFonts w:hint="eastAsia"/>
                      <w:color w:val="000000" w:themeColor="text1"/>
                      <w:sz w:val="21"/>
                      <w:szCs w:val="21"/>
                    </w:rPr>
                    <w:t>属于</w:t>
                  </w:r>
                  <w:r w:rsidR="00893317" w:rsidRPr="00BB4CA4">
                    <w:rPr>
                      <w:rFonts w:hint="eastAsia"/>
                      <w:color w:val="000000" w:themeColor="text1"/>
                      <w:sz w:val="21"/>
                      <w:szCs w:val="21"/>
                    </w:rPr>
                    <w:t>一</w:t>
                  </w:r>
                  <w:r w:rsidR="0019755F" w:rsidRPr="00BB4CA4">
                    <w:rPr>
                      <w:rFonts w:hint="eastAsia"/>
                      <w:color w:val="000000" w:themeColor="text1"/>
                      <w:sz w:val="21"/>
                      <w:szCs w:val="21"/>
                    </w:rPr>
                    <w:t>般</w:t>
                  </w:r>
                  <w:r w:rsidRPr="00BB4CA4">
                    <w:rPr>
                      <w:rFonts w:hint="eastAsia"/>
                      <w:color w:val="000000" w:themeColor="text1"/>
                      <w:sz w:val="21"/>
                      <w:szCs w:val="21"/>
                    </w:rPr>
                    <w:t>管控单元，项目原料利用率高，在生产过程中对其产生的废气、废水、噪</w:t>
                  </w:r>
                  <w:r w:rsidR="002C71F2" w:rsidRPr="00BB4CA4">
                    <w:rPr>
                      <w:rFonts w:hint="eastAsia"/>
                      <w:color w:val="000000" w:themeColor="text1"/>
                      <w:sz w:val="21"/>
                      <w:szCs w:val="21"/>
                    </w:rPr>
                    <w:t>声、固废进行全面严格的处理，处理的污染物能够满足排放要求和总量控制要求</w:t>
                  </w:r>
                  <w:r w:rsidR="0019755F" w:rsidRPr="00BB4CA4">
                    <w:rPr>
                      <w:rFonts w:hint="eastAsia"/>
                      <w:color w:val="000000" w:themeColor="text1"/>
                      <w:sz w:val="21"/>
                      <w:szCs w:val="21"/>
                    </w:rPr>
                    <w:t>，不会对</w:t>
                  </w:r>
                  <w:r w:rsidR="00400D8F" w:rsidRPr="00BB4CA4">
                    <w:rPr>
                      <w:rFonts w:hint="eastAsia"/>
                      <w:color w:val="000000" w:themeColor="text1"/>
                      <w:sz w:val="21"/>
                      <w:szCs w:val="21"/>
                    </w:rPr>
                    <w:t>生态环境状况造成影响。</w:t>
                  </w:r>
                </w:p>
              </w:tc>
              <w:tc>
                <w:tcPr>
                  <w:tcW w:w="971" w:type="dxa"/>
                  <w:tcBorders>
                    <w:top w:val="single" w:sz="4" w:space="0" w:color="auto"/>
                  </w:tcBorders>
                  <w:vAlign w:val="center"/>
                </w:tcPr>
                <w:p w14:paraId="61F4CB84" w14:textId="42DFCC08" w:rsidR="00667B42" w:rsidRPr="00BB4CA4" w:rsidRDefault="002C71F2" w:rsidP="002C71F2">
                  <w:pPr>
                    <w:autoSpaceDE w:val="0"/>
                    <w:autoSpaceDN w:val="0"/>
                    <w:adjustRightInd w:val="0"/>
                    <w:snapToGrid w:val="0"/>
                    <w:jc w:val="center"/>
                    <w:rPr>
                      <w:color w:val="000000" w:themeColor="text1"/>
                      <w:sz w:val="21"/>
                      <w:szCs w:val="21"/>
                    </w:rPr>
                  </w:pPr>
                  <w:r w:rsidRPr="00BB4CA4">
                    <w:rPr>
                      <w:color w:val="000000" w:themeColor="text1"/>
                      <w:sz w:val="21"/>
                      <w:szCs w:val="21"/>
                    </w:rPr>
                    <w:t>相符</w:t>
                  </w:r>
                </w:p>
              </w:tc>
            </w:tr>
          </w:tbl>
          <w:p w14:paraId="02B60571" w14:textId="4FD2B520" w:rsidR="00A772C7" w:rsidRPr="00BB4CA4" w:rsidRDefault="00A772C7" w:rsidP="00A772C7">
            <w:pPr>
              <w:autoSpaceDE w:val="0"/>
              <w:autoSpaceDN w:val="0"/>
              <w:adjustRightInd w:val="0"/>
              <w:snapToGrid w:val="0"/>
              <w:spacing w:line="520" w:lineRule="exact"/>
              <w:ind w:firstLineChars="200" w:firstLine="420"/>
              <w:rPr>
                <w:color w:val="000000" w:themeColor="text1"/>
                <w:kern w:val="0"/>
                <w:szCs w:val="21"/>
              </w:rPr>
            </w:pPr>
            <w:r w:rsidRPr="00BB4CA4">
              <w:rPr>
                <w:rFonts w:hint="eastAsia"/>
                <w:color w:val="000000" w:themeColor="text1"/>
                <w:kern w:val="0"/>
                <w:szCs w:val="21"/>
              </w:rPr>
              <w:t>根据《三门峡市各县区分区管控单元生态环境准入清单》项目环境管控单元编码为</w:t>
            </w:r>
            <w:r w:rsidRPr="00BB4CA4">
              <w:rPr>
                <w:color w:val="000000" w:themeColor="text1"/>
                <w:kern w:val="0"/>
                <w:szCs w:val="21"/>
              </w:rPr>
              <w:t>ZH41122110003</w:t>
            </w:r>
            <w:r w:rsidRPr="00BB4CA4">
              <w:rPr>
                <w:rFonts w:hint="eastAsia"/>
                <w:color w:val="000000" w:themeColor="text1"/>
                <w:kern w:val="0"/>
                <w:szCs w:val="21"/>
              </w:rPr>
              <w:t>属于渑池县一般生态空间详见附图</w:t>
            </w:r>
            <w:r w:rsidR="002D4BA6" w:rsidRPr="00BB4CA4">
              <w:rPr>
                <w:color w:val="000000" w:themeColor="text1"/>
                <w:kern w:val="0"/>
                <w:szCs w:val="21"/>
              </w:rPr>
              <w:t>5</w:t>
            </w:r>
            <w:r w:rsidRPr="00BB4CA4">
              <w:rPr>
                <w:rFonts w:hint="eastAsia"/>
                <w:color w:val="000000" w:themeColor="text1"/>
                <w:kern w:val="0"/>
                <w:szCs w:val="21"/>
              </w:rPr>
              <w:t>，空间布局约束要求：</w:t>
            </w:r>
          </w:p>
          <w:p w14:paraId="5740572E" w14:textId="62CA373D" w:rsidR="00A772C7" w:rsidRPr="00BB4CA4" w:rsidRDefault="00A772C7" w:rsidP="00A772C7">
            <w:pPr>
              <w:autoSpaceDE w:val="0"/>
              <w:autoSpaceDN w:val="0"/>
              <w:adjustRightInd w:val="0"/>
              <w:snapToGrid w:val="0"/>
              <w:spacing w:line="520" w:lineRule="exact"/>
              <w:ind w:firstLineChars="200" w:firstLine="420"/>
              <w:rPr>
                <w:color w:val="000000" w:themeColor="text1"/>
                <w:kern w:val="0"/>
                <w:szCs w:val="21"/>
              </w:rPr>
            </w:pPr>
            <w:r w:rsidRPr="00BB4CA4">
              <w:rPr>
                <w:rFonts w:hint="eastAsia"/>
                <w:color w:val="000000" w:themeColor="text1"/>
                <w:kern w:val="0"/>
                <w:szCs w:val="21"/>
              </w:rPr>
              <w:t>1</w:t>
            </w:r>
            <w:r w:rsidRPr="00BB4CA4">
              <w:rPr>
                <w:rFonts w:hint="eastAsia"/>
                <w:color w:val="000000" w:themeColor="text1"/>
                <w:kern w:val="0"/>
                <w:szCs w:val="21"/>
              </w:rPr>
              <w:t>、严格控制生态空间转为城镇空间和农业空间；严格控制新增建设用地占用一般生态空间。符合区域准入条件的建设项目，涉及占用生态空间中的林地等，按有关法律法规规定办理；涉及占用生态空间中其他未作明确规定的用地，应当加强论证和管理。</w:t>
            </w:r>
          </w:p>
          <w:p w14:paraId="5A5D6D1B" w14:textId="77777777" w:rsidR="00A772C7" w:rsidRPr="00BB4CA4" w:rsidRDefault="00A772C7" w:rsidP="00A772C7">
            <w:pPr>
              <w:autoSpaceDE w:val="0"/>
              <w:autoSpaceDN w:val="0"/>
              <w:adjustRightInd w:val="0"/>
              <w:snapToGrid w:val="0"/>
              <w:spacing w:line="520" w:lineRule="exact"/>
              <w:ind w:firstLineChars="200" w:firstLine="420"/>
              <w:rPr>
                <w:color w:val="000000" w:themeColor="text1"/>
                <w:kern w:val="0"/>
                <w:szCs w:val="21"/>
              </w:rPr>
            </w:pPr>
            <w:r w:rsidRPr="00BB4CA4">
              <w:rPr>
                <w:rFonts w:hint="eastAsia"/>
                <w:color w:val="000000" w:themeColor="text1"/>
                <w:kern w:val="0"/>
                <w:szCs w:val="21"/>
              </w:rPr>
              <w:t>2</w:t>
            </w:r>
            <w:r w:rsidRPr="00BB4CA4">
              <w:rPr>
                <w:rFonts w:hint="eastAsia"/>
                <w:color w:val="000000" w:themeColor="text1"/>
                <w:kern w:val="0"/>
                <w:szCs w:val="21"/>
              </w:rPr>
              <w:t>、禁止在公益林内放牧、开垦、采石、挖沙取土、堆放废弃物，以及违反操作技术规程采脂、挖笋、掘根、剥树皮、过度修枝等毁林行为。禁止向公益林内排放污染物。</w:t>
            </w:r>
          </w:p>
          <w:p w14:paraId="081C73E9" w14:textId="6D1980D9" w:rsidR="00396B38" w:rsidRPr="00BB4CA4" w:rsidRDefault="00A772C7" w:rsidP="00A772C7">
            <w:pPr>
              <w:autoSpaceDE w:val="0"/>
              <w:autoSpaceDN w:val="0"/>
              <w:adjustRightInd w:val="0"/>
              <w:snapToGrid w:val="0"/>
              <w:spacing w:line="520" w:lineRule="exact"/>
              <w:ind w:firstLineChars="200" w:firstLine="420"/>
              <w:rPr>
                <w:color w:val="000000" w:themeColor="text1"/>
                <w:kern w:val="0"/>
                <w:szCs w:val="21"/>
              </w:rPr>
            </w:pPr>
            <w:r w:rsidRPr="00BB4CA4">
              <w:rPr>
                <w:rFonts w:hint="eastAsia"/>
                <w:color w:val="000000" w:themeColor="text1"/>
                <w:kern w:val="0"/>
                <w:szCs w:val="21"/>
              </w:rPr>
              <w:t>3</w:t>
            </w:r>
            <w:r w:rsidRPr="00BB4CA4">
              <w:rPr>
                <w:rFonts w:hint="eastAsia"/>
                <w:color w:val="000000" w:themeColor="text1"/>
                <w:kern w:val="0"/>
                <w:szCs w:val="21"/>
              </w:rPr>
              <w:t>、开展尾矿库安全隐患排查及风险评估；推进尾矿（共伴生矿）综合利用和协同利用。</w:t>
            </w:r>
          </w:p>
          <w:p w14:paraId="0670E50B" w14:textId="0E85142A" w:rsidR="00A772C7" w:rsidRPr="00BB4CA4" w:rsidRDefault="00A772C7" w:rsidP="00A772C7">
            <w:pPr>
              <w:autoSpaceDE w:val="0"/>
              <w:autoSpaceDN w:val="0"/>
              <w:adjustRightInd w:val="0"/>
              <w:snapToGrid w:val="0"/>
              <w:spacing w:line="520" w:lineRule="exact"/>
              <w:ind w:firstLineChars="200" w:firstLine="420"/>
              <w:rPr>
                <w:color w:val="000000" w:themeColor="text1"/>
                <w:kern w:val="0"/>
                <w:szCs w:val="21"/>
              </w:rPr>
            </w:pPr>
            <w:r w:rsidRPr="00BB4CA4">
              <w:rPr>
                <w:rFonts w:hint="eastAsia"/>
                <w:color w:val="000000" w:themeColor="text1"/>
                <w:kern w:val="0"/>
                <w:szCs w:val="21"/>
              </w:rPr>
              <w:t>项目未占用一般生态空间，未占用公益林等情况，符合渑池县准入条件。</w:t>
            </w:r>
          </w:p>
          <w:p w14:paraId="67B313BD" w14:textId="3611580E" w:rsidR="0033786F" w:rsidRPr="00BB4CA4" w:rsidRDefault="0033786F" w:rsidP="0033786F">
            <w:pPr>
              <w:autoSpaceDE w:val="0"/>
              <w:autoSpaceDN w:val="0"/>
              <w:adjustRightInd w:val="0"/>
              <w:snapToGrid w:val="0"/>
              <w:spacing w:line="520" w:lineRule="exact"/>
              <w:ind w:firstLineChars="200" w:firstLine="420"/>
              <w:rPr>
                <w:color w:val="000000" w:themeColor="text1"/>
                <w:szCs w:val="21"/>
              </w:rPr>
            </w:pPr>
            <w:r w:rsidRPr="00BB4CA4">
              <w:rPr>
                <w:rFonts w:hint="eastAsia"/>
                <w:color w:val="000000" w:themeColor="text1"/>
                <w:szCs w:val="21"/>
              </w:rPr>
              <w:t>（</w:t>
            </w:r>
            <w:r w:rsidRPr="00BB4CA4">
              <w:rPr>
                <w:rFonts w:hint="eastAsia"/>
                <w:color w:val="000000" w:themeColor="text1"/>
                <w:szCs w:val="21"/>
              </w:rPr>
              <w:t>2</w:t>
            </w:r>
            <w:r w:rsidRPr="00BB4CA4">
              <w:rPr>
                <w:rFonts w:hint="eastAsia"/>
                <w:color w:val="000000" w:themeColor="text1"/>
                <w:szCs w:val="21"/>
              </w:rPr>
              <w:t>）环境质量底线</w:t>
            </w:r>
          </w:p>
          <w:p w14:paraId="5C09312B" w14:textId="76F02BF7" w:rsidR="0033786F" w:rsidRPr="00BB4CA4" w:rsidRDefault="0033786F" w:rsidP="0033786F">
            <w:pPr>
              <w:autoSpaceDE w:val="0"/>
              <w:autoSpaceDN w:val="0"/>
              <w:adjustRightInd w:val="0"/>
              <w:snapToGrid w:val="0"/>
              <w:spacing w:line="520" w:lineRule="exact"/>
              <w:ind w:firstLineChars="200" w:firstLine="420"/>
              <w:rPr>
                <w:color w:val="000000" w:themeColor="text1"/>
                <w:szCs w:val="21"/>
              </w:rPr>
            </w:pPr>
            <w:r w:rsidRPr="00BB4CA4">
              <w:rPr>
                <w:rFonts w:hint="eastAsia"/>
                <w:color w:val="000000" w:themeColor="text1"/>
                <w:szCs w:val="21"/>
              </w:rPr>
              <w:t>①大气环境</w:t>
            </w:r>
          </w:p>
          <w:p w14:paraId="407504C9" w14:textId="7FBD017F" w:rsidR="009A3803" w:rsidRPr="00BB4CA4" w:rsidRDefault="009A3803" w:rsidP="009A3803">
            <w:pPr>
              <w:autoSpaceDE w:val="0"/>
              <w:autoSpaceDN w:val="0"/>
              <w:adjustRightInd w:val="0"/>
              <w:snapToGrid w:val="0"/>
              <w:spacing w:line="520" w:lineRule="exact"/>
              <w:ind w:firstLineChars="200" w:firstLine="420"/>
              <w:rPr>
                <w:color w:val="000000" w:themeColor="text1"/>
                <w:szCs w:val="21"/>
              </w:rPr>
            </w:pPr>
            <w:r w:rsidRPr="00BB4CA4">
              <w:rPr>
                <w:rFonts w:hint="eastAsia"/>
                <w:color w:val="000000" w:themeColor="text1"/>
                <w:szCs w:val="21"/>
              </w:rPr>
              <w:t>规划目标：</w:t>
            </w:r>
            <w:r w:rsidRPr="00BB4CA4">
              <w:rPr>
                <w:color w:val="000000" w:themeColor="text1"/>
                <w:szCs w:val="21"/>
              </w:rPr>
              <w:t>全市细颗粒物</w:t>
            </w:r>
            <w:r w:rsidRPr="00BB4CA4">
              <w:rPr>
                <w:color w:val="000000" w:themeColor="text1"/>
                <w:szCs w:val="21"/>
              </w:rPr>
              <w:t>PM</w:t>
            </w:r>
            <w:r w:rsidRPr="00BB4CA4">
              <w:rPr>
                <w:color w:val="000000" w:themeColor="text1"/>
                <w:szCs w:val="21"/>
                <w:vertAlign w:val="subscript"/>
              </w:rPr>
              <w:t>2.5</w:t>
            </w:r>
            <w:r w:rsidRPr="00BB4CA4">
              <w:rPr>
                <w:color w:val="000000" w:themeColor="text1"/>
                <w:szCs w:val="21"/>
              </w:rPr>
              <w:t>,</w:t>
            </w:r>
            <w:r w:rsidRPr="00BB4CA4">
              <w:rPr>
                <w:color w:val="000000" w:themeColor="text1"/>
                <w:szCs w:val="21"/>
              </w:rPr>
              <w:t>平均浓度、可吸入颗粒物</w:t>
            </w:r>
            <w:r w:rsidRPr="00BB4CA4">
              <w:rPr>
                <w:color w:val="000000" w:themeColor="text1"/>
                <w:szCs w:val="21"/>
              </w:rPr>
              <w:t>PM</w:t>
            </w:r>
            <w:r w:rsidRPr="00BB4CA4">
              <w:rPr>
                <w:color w:val="000000" w:themeColor="text1"/>
                <w:szCs w:val="21"/>
                <w:vertAlign w:val="subscript"/>
              </w:rPr>
              <w:t>10</w:t>
            </w:r>
            <w:r w:rsidRPr="00BB4CA4">
              <w:rPr>
                <w:color w:val="000000" w:themeColor="text1"/>
                <w:szCs w:val="21"/>
              </w:rPr>
              <w:t>平均浓度。臭氧</w:t>
            </w:r>
            <w:r w:rsidRPr="00BB4CA4">
              <w:rPr>
                <w:rFonts w:hint="eastAsia"/>
                <w:color w:val="000000" w:themeColor="text1"/>
                <w:szCs w:val="21"/>
              </w:rPr>
              <w:t>（</w:t>
            </w:r>
            <w:r w:rsidRPr="00BB4CA4">
              <w:rPr>
                <w:rFonts w:hint="eastAsia"/>
                <w:color w:val="000000" w:themeColor="text1"/>
                <w:szCs w:val="21"/>
              </w:rPr>
              <w:t>O</w:t>
            </w:r>
            <w:r w:rsidRPr="00BB4CA4">
              <w:rPr>
                <w:rFonts w:hint="eastAsia"/>
                <w:color w:val="000000" w:themeColor="text1"/>
                <w:szCs w:val="21"/>
                <w:vertAlign w:val="subscript"/>
              </w:rPr>
              <w:t>3</w:t>
            </w:r>
            <w:r w:rsidRPr="00BB4CA4">
              <w:rPr>
                <w:rFonts w:hint="eastAsia"/>
                <w:color w:val="000000" w:themeColor="text1"/>
                <w:szCs w:val="21"/>
              </w:rPr>
              <w:t>）</w:t>
            </w:r>
            <w:r w:rsidRPr="00BB4CA4">
              <w:rPr>
                <w:color w:val="000000" w:themeColor="text1"/>
                <w:szCs w:val="21"/>
              </w:rPr>
              <w:t>超标率、优良天数比例、重污染天数比例等年度目标，</w:t>
            </w:r>
            <w:r w:rsidRPr="00BB4CA4">
              <w:rPr>
                <w:color w:val="000000" w:themeColor="text1"/>
                <w:szCs w:val="21"/>
              </w:rPr>
              <w:t>1-3</w:t>
            </w:r>
            <w:r w:rsidRPr="00BB4CA4">
              <w:rPr>
                <w:color w:val="000000" w:themeColor="text1"/>
                <w:szCs w:val="21"/>
              </w:rPr>
              <w:t>月</w:t>
            </w:r>
            <w:r w:rsidRPr="00BB4CA4">
              <w:rPr>
                <w:color w:val="000000" w:themeColor="text1"/>
                <w:szCs w:val="21"/>
              </w:rPr>
              <w:t>PM</w:t>
            </w:r>
            <w:r w:rsidRPr="00BB4CA4">
              <w:rPr>
                <w:color w:val="000000" w:themeColor="text1"/>
                <w:szCs w:val="21"/>
                <w:vertAlign w:val="subscript"/>
              </w:rPr>
              <w:t>2.5</w:t>
            </w:r>
            <w:r w:rsidRPr="00BB4CA4">
              <w:rPr>
                <w:color w:val="000000" w:themeColor="text1"/>
                <w:szCs w:val="21"/>
              </w:rPr>
              <w:t>平均浓度、</w:t>
            </w:r>
            <w:r w:rsidRPr="00BB4CA4">
              <w:rPr>
                <w:color w:val="000000" w:themeColor="text1"/>
                <w:szCs w:val="21"/>
              </w:rPr>
              <w:t>5-9</w:t>
            </w:r>
            <w:r w:rsidRPr="00BB4CA4">
              <w:rPr>
                <w:color w:val="000000" w:themeColor="text1"/>
                <w:szCs w:val="21"/>
              </w:rPr>
              <w:t>月臭氧超标天数、</w:t>
            </w:r>
            <w:r w:rsidRPr="00BB4CA4">
              <w:rPr>
                <w:color w:val="000000" w:themeColor="text1"/>
                <w:szCs w:val="21"/>
              </w:rPr>
              <w:t>10-12</w:t>
            </w:r>
            <w:r w:rsidRPr="00BB4CA4">
              <w:rPr>
                <w:color w:val="000000" w:themeColor="text1"/>
                <w:szCs w:val="21"/>
              </w:rPr>
              <w:t>月</w:t>
            </w:r>
            <w:r w:rsidRPr="00BB4CA4">
              <w:rPr>
                <w:color w:val="000000" w:themeColor="text1"/>
                <w:szCs w:val="21"/>
              </w:rPr>
              <w:t>PM</w:t>
            </w:r>
            <w:r w:rsidRPr="00BB4CA4">
              <w:rPr>
                <w:color w:val="000000" w:themeColor="text1"/>
                <w:szCs w:val="21"/>
                <w:vertAlign w:val="subscript"/>
              </w:rPr>
              <w:t>2.5</w:t>
            </w:r>
            <w:r w:rsidRPr="00BB4CA4">
              <w:rPr>
                <w:rFonts w:hint="eastAsia"/>
                <w:color w:val="000000" w:themeColor="text1"/>
                <w:szCs w:val="21"/>
              </w:rPr>
              <w:t>平均浓度等阶段目标，均控制在省下达的目标范围内。摘自《三门峡市</w:t>
            </w:r>
            <w:r w:rsidRPr="00BB4CA4">
              <w:rPr>
                <w:rFonts w:hint="eastAsia"/>
                <w:color w:val="000000" w:themeColor="text1"/>
                <w:szCs w:val="21"/>
              </w:rPr>
              <w:t>2021</w:t>
            </w:r>
            <w:r w:rsidRPr="00BB4CA4">
              <w:rPr>
                <w:rFonts w:hint="eastAsia"/>
                <w:color w:val="000000" w:themeColor="text1"/>
                <w:szCs w:val="21"/>
              </w:rPr>
              <w:t>年大气、水、土壤及农业农村环境污染防治攻坚实施方案的通知》。</w:t>
            </w:r>
          </w:p>
          <w:p w14:paraId="5AA70ACE" w14:textId="41F55D3A" w:rsidR="009A3803" w:rsidRPr="00BB4CA4" w:rsidRDefault="009A3803" w:rsidP="009A3803">
            <w:pPr>
              <w:autoSpaceDE w:val="0"/>
              <w:autoSpaceDN w:val="0"/>
              <w:adjustRightInd w:val="0"/>
              <w:snapToGrid w:val="0"/>
              <w:spacing w:line="520" w:lineRule="exact"/>
              <w:ind w:firstLineChars="200" w:firstLine="420"/>
              <w:rPr>
                <w:color w:val="000000" w:themeColor="text1"/>
                <w:szCs w:val="21"/>
              </w:rPr>
            </w:pPr>
            <w:r w:rsidRPr="00BB4CA4">
              <w:rPr>
                <w:rFonts w:hint="eastAsia"/>
                <w:color w:val="000000" w:themeColor="text1"/>
                <w:szCs w:val="21"/>
              </w:rPr>
              <w:t>渑池县</w:t>
            </w:r>
            <w:r w:rsidR="00EF5D48" w:rsidRPr="00BB4CA4">
              <w:rPr>
                <w:rFonts w:hint="eastAsia"/>
                <w:color w:val="000000" w:themeColor="text1"/>
                <w:szCs w:val="21"/>
              </w:rPr>
              <w:t>：</w:t>
            </w:r>
            <w:r w:rsidRPr="00BB4CA4">
              <w:rPr>
                <w:rFonts w:hint="eastAsia"/>
                <w:color w:val="000000" w:themeColor="text1"/>
                <w:szCs w:val="21"/>
              </w:rPr>
              <w:t>渑池县</w:t>
            </w:r>
            <w:r w:rsidRPr="00BB4CA4">
              <w:rPr>
                <w:rFonts w:hint="eastAsia"/>
                <w:color w:val="000000" w:themeColor="text1"/>
                <w:szCs w:val="21"/>
              </w:rPr>
              <w:t>2020</w:t>
            </w:r>
            <w:r w:rsidRPr="00BB4CA4">
              <w:rPr>
                <w:rFonts w:hint="eastAsia"/>
                <w:color w:val="000000" w:themeColor="text1"/>
                <w:szCs w:val="21"/>
              </w:rPr>
              <w:t>年</w:t>
            </w:r>
            <w:r w:rsidRPr="00BB4CA4">
              <w:rPr>
                <w:rFonts w:hint="eastAsia"/>
                <w:color w:val="000000" w:themeColor="text1"/>
                <w:szCs w:val="21"/>
              </w:rPr>
              <w:t>SO</w:t>
            </w:r>
            <w:r w:rsidRPr="00BB4CA4">
              <w:rPr>
                <w:rFonts w:hint="eastAsia"/>
                <w:color w:val="000000" w:themeColor="text1"/>
                <w:szCs w:val="21"/>
                <w:vertAlign w:val="subscript"/>
              </w:rPr>
              <w:t>2</w:t>
            </w:r>
            <w:r w:rsidRPr="00BB4CA4">
              <w:rPr>
                <w:rFonts w:hint="eastAsia"/>
                <w:color w:val="000000" w:themeColor="text1"/>
                <w:szCs w:val="21"/>
              </w:rPr>
              <w:t>、</w:t>
            </w:r>
            <w:r w:rsidRPr="00BB4CA4">
              <w:rPr>
                <w:rFonts w:hint="eastAsia"/>
                <w:color w:val="000000" w:themeColor="text1"/>
                <w:szCs w:val="21"/>
              </w:rPr>
              <w:t>NO</w:t>
            </w:r>
            <w:r w:rsidRPr="00BB4CA4">
              <w:rPr>
                <w:rFonts w:hint="eastAsia"/>
                <w:color w:val="000000" w:themeColor="text1"/>
                <w:szCs w:val="21"/>
                <w:vertAlign w:val="subscript"/>
              </w:rPr>
              <w:t>2</w:t>
            </w:r>
            <w:r w:rsidRPr="00BB4CA4">
              <w:rPr>
                <w:rFonts w:hint="eastAsia"/>
                <w:color w:val="000000" w:themeColor="text1"/>
                <w:szCs w:val="21"/>
              </w:rPr>
              <w:t>年均浓度，</w:t>
            </w:r>
            <w:r w:rsidRPr="00BB4CA4">
              <w:rPr>
                <w:rFonts w:hint="eastAsia"/>
                <w:color w:val="000000" w:themeColor="text1"/>
                <w:szCs w:val="21"/>
              </w:rPr>
              <w:t>CO24</w:t>
            </w:r>
            <w:r w:rsidRPr="00BB4CA4">
              <w:rPr>
                <w:rFonts w:hint="eastAsia"/>
                <w:color w:val="000000" w:themeColor="text1"/>
                <w:szCs w:val="21"/>
              </w:rPr>
              <w:t>小时平均第</w:t>
            </w:r>
            <w:r w:rsidRPr="00BB4CA4">
              <w:rPr>
                <w:rFonts w:hint="eastAsia"/>
                <w:color w:val="000000" w:themeColor="text1"/>
                <w:szCs w:val="21"/>
              </w:rPr>
              <w:t>95</w:t>
            </w:r>
            <w:r w:rsidRPr="00BB4CA4">
              <w:rPr>
                <w:rFonts w:hint="eastAsia"/>
                <w:color w:val="000000" w:themeColor="text1"/>
                <w:szCs w:val="21"/>
              </w:rPr>
              <w:t>百分位数浓度，</w:t>
            </w:r>
            <w:r w:rsidRPr="00BB4CA4">
              <w:rPr>
                <w:rFonts w:hint="eastAsia"/>
                <w:color w:val="000000" w:themeColor="text1"/>
                <w:szCs w:val="21"/>
              </w:rPr>
              <w:t>O</w:t>
            </w:r>
            <w:r w:rsidRPr="00BB4CA4">
              <w:rPr>
                <w:rFonts w:hint="eastAsia"/>
                <w:color w:val="000000" w:themeColor="text1"/>
                <w:szCs w:val="21"/>
                <w:vertAlign w:val="subscript"/>
              </w:rPr>
              <w:t>3</w:t>
            </w:r>
            <w:r w:rsidRPr="00BB4CA4">
              <w:rPr>
                <w:rFonts w:hint="eastAsia"/>
                <w:color w:val="000000" w:themeColor="text1"/>
                <w:szCs w:val="21"/>
              </w:rPr>
              <w:t>日最大</w:t>
            </w:r>
            <w:r w:rsidRPr="00BB4CA4">
              <w:rPr>
                <w:rFonts w:hint="eastAsia"/>
                <w:color w:val="000000" w:themeColor="text1"/>
                <w:szCs w:val="21"/>
              </w:rPr>
              <w:t>8</w:t>
            </w:r>
            <w:r w:rsidRPr="00BB4CA4">
              <w:rPr>
                <w:rFonts w:hint="eastAsia"/>
                <w:color w:val="000000" w:themeColor="text1"/>
                <w:szCs w:val="21"/>
              </w:rPr>
              <w:t>小时平均第</w:t>
            </w:r>
            <w:r w:rsidRPr="00BB4CA4">
              <w:rPr>
                <w:rFonts w:hint="eastAsia"/>
                <w:color w:val="000000" w:themeColor="text1"/>
                <w:szCs w:val="21"/>
              </w:rPr>
              <w:t>90</w:t>
            </w:r>
            <w:r w:rsidRPr="00BB4CA4">
              <w:rPr>
                <w:rFonts w:hint="eastAsia"/>
                <w:color w:val="000000" w:themeColor="text1"/>
                <w:szCs w:val="21"/>
              </w:rPr>
              <w:t>百分位数可满足《环境空气质量标准》（</w:t>
            </w:r>
            <w:r w:rsidRPr="00BB4CA4">
              <w:rPr>
                <w:rFonts w:hint="eastAsia"/>
                <w:color w:val="000000" w:themeColor="text1"/>
                <w:szCs w:val="21"/>
              </w:rPr>
              <w:t>GB3095-2012</w:t>
            </w:r>
            <w:r w:rsidRPr="00BB4CA4">
              <w:rPr>
                <w:rFonts w:hint="eastAsia"/>
                <w:color w:val="000000" w:themeColor="text1"/>
                <w:szCs w:val="21"/>
              </w:rPr>
              <w:t>）中二级标准限值，</w:t>
            </w:r>
            <w:r w:rsidRPr="00BB4CA4">
              <w:rPr>
                <w:rFonts w:hint="eastAsia"/>
                <w:color w:val="000000" w:themeColor="text1"/>
                <w:szCs w:val="21"/>
              </w:rPr>
              <w:t>PM</w:t>
            </w:r>
            <w:r w:rsidRPr="00BB4CA4">
              <w:rPr>
                <w:rFonts w:hint="eastAsia"/>
                <w:color w:val="000000" w:themeColor="text1"/>
                <w:szCs w:val="21"/>
                <w:vertAlign w:val="subscript"/>
              </w:rPr>
              <w:t>2.5</w:t>
            </w:r>
            <w:r w:rsidRPr="00BB4CA4">
              <w:rPr>
                <w:rFonts w:hint="eastAsia"/>
                <w:color w:val="000000" w:themeColor="text1"/>
                <w:szCs w:val="21"/>
              </w:rPr>
              <w:t>、</w:t>
            </w:r>
            <w:r w:rsidRPr="00BB4CA4">
              <w:rPr>
                <w:rFonts w:hint="eastAsia"/>
                <w:color w:val="000000" w:themeColor="text1"/>
                <w:szCs w:val="21"/>
              </w:rPr>
              <w:t>PM</w:t>
            </w:r>
            <w:r w:rsidRPr="00BB4CA4">
              <w:rPr>
                <w:rFonts w:hint="eastAsia"/>
                <w:color w:val="000000" w:themeColor="text1"/>
                <w:szCs w:val="21"/>
                <w:vertAlign w:val="subscript"/>
              </w:rPr>
              <w:t>10</w:t>
            </w:r>
            <w:r w:rsidRPr="00BB4CA4">
              <w:rPr>
                <w:rFonts w:hint="eastAsia"/>
                <w:color w:val="000000" w:themeColor="text1"/>
                <w:szCs w:val="21"/>
              </w:rPr>
              <w:t>超过《环境空气质量标准》（</w:t>
            </w:r>
            <w:r w:rsidRPr="00BB4CA4">
              <w:rPr>
                <w:rFonts w:hint="eastAsia"/>
                <w:color w:val="000000" w:themeColor="text1"/>
                <w:szCs w:val="21"/>
              </w:rPr>
              <w:t>GB3095-2012</w:t>
            </w:r>
            <w:r w:rsidRPr="00BB4CA4">
              <w:rPr>
                <w:rFonts w:hint="eastAsia"/>
                <w:color w:val="000000" w:themeColor="text1"/>
                <w:szCs w:val="21"/>
              </w:rPr>
              <w:t>）中二级标准限值。因此，项目所在区域为不达标区。区域环境空气质量不达标的主要原因：①区域</w:t>
            </w:r>
            <w:r w:rsidRPr="00BB4CA4">
              <w:rPr>
                <w:rFonts w:hint="eastAsia"/>
                <w:color w:val="000000" w:themeColor="text1"/>
                <w:szCs w:val="21"/>
              </w:rPr>
              <w:t>PM</w:t>
            </w:r>
            <w:r w:rsidRPr="00BB4CA4">
              <w:rPr>
                <w:rFonts w:hint="eastAsia"/>
                <w:color w:val="000000" w:themeColor="text1"/>
                <w:szCs w:val="21"/>
                <w:vertAlign w:val="subscript"/>
              </w:rPr>
              <w:t>2.5</w:t>
            </w:r>
            <w:r w:rsidRPr="00BB4CA4">
              <w:rPr>
                <w:rFonts w:hint="eastAsia"/>
                <w:color w:val="000000" w:themeColor="text1"/>
                <w:szCs w:val="21"/>
              </w:rPr>
              <w:t>、</w:t>
            </w:r>
            <w:r w:rsidRPr="00BB4CA4">
              <w:rPr>
                <w:rFonts w:hint="eastAsia"/>
                <w:color w:val="000000" w:themeColor="text1"/>
                <w:szCs w:val="21"/>
              </w:rPr>
              <w:t>PM</w:t>
            </w:r>
            <w:r w:rsidRPr="00BB4CA4">
              <w:rPr>
                <w:rFonts w:hint="eastAsia"/>
                <w:color w:val="000000" w:themeColor="text1"/>
                <w:szCs w:val="21"/>
                <w:vertAlign w:val="subscript"/>
              </w:rPr>
              <w:t>10</w:t>
            </w:r>
            <w:r w:rsidRPr="00BB4CA4">
              <w:rPr>
                <w:rFonts w:hint="eastAsia"/>
                <w:color w:val="000000" w:themeColor="text1"/>
                <w:szCs w:val="21"/>
              </w:rPr>
              <w:t>两项污染物历史欠账较多，本底值较高。虽经多年持续整治指标有所下降，但是仍在超标范围；②区域</w:t>
            </w:r>
            <w:r w:rsidRPr="00BB4CA4">
              <w:rPr>
                <w:rFonts w:hint="eastAsia"/>
                <w:color w:val="000000" w:themeColor="text1"/>
                <w:szCs w:val="21"/>
              </w:rPr>
              <w:t>PM</w:t>
            </w:r>
            <w:r w:rsidRPr="00BB4CA4">
              <w:rPr>
                <w:rFonts w:hint="eastAsia"/>
                <w:color w:val="000000" w:themeColor="text1"/>
                <w:szCs w:val="21"/>
                <w:vertAlign w:val="subscript"/>
              </w:rPr>
              <w:t>2.5</w:t>
            </w:r>
            <w:r w:rsidRPr="00BB4CA4">
              <w:rPr>
                <w:rFonts w:hint="eastAsia"/>
                <w:color w:val="000000" w:themeColor="text1"/>
                <w:szCs w:val="21"/>
              </w:rPr>
              <w:t>、</w:t>
            </w:r>
            <w:r w:rsidRPr="00BB4CA4">
              <w:rPr>
                <w:rFonts w:hint="eastAsia"/>
                <w:color w:val="000000" w:themeColor="text1"/>
                <w:szCs w:val="21"/>
              </w:rPr>
              <w:t>PM</w:t>
            </w:r>
            <w:r w:rsidRPr="00BB4CA4">
              <w:rPr>
                <w:rFonts w:hint="eastAsia"/>
                <w:color w:val="000000" w:themeColor="text1"/>
                <w:szCs w:val="21"/>
                <w:vertAlign w:val="subscript"/>
              </w:rPr>
              <w:t>10</w:t>
            </w:r>
            <w:r w:rsidRPr="00BB4CA4">
              <w:rPr>
                <w:rFonts w:hint="eastAsia"/>
                <w:color w:val="000000" w:themeColor="text1"/>
                <w:szCs w:val="21"/>
              </w:rPr>
              <w:t>两项污染因子超标结构性污染也是原因之一。渑池县产业结构以矿产资源开发及加工、化工等工业占主导地位，再加上近几年建筑施工工地较多，叠加因素导致区域</w:t>
            </w:r>
            <w:r w:rsidRPr="00BB4CA4">
              <w:rPr>
                <w:rFonts w:hint="eastAsia"/>
                <w:color w:val="000000" w:themeColor="text1"/>
                <w:szCs w:val="21"/>
              </w:rPr>
              <w:t>PM</w:t>
            </w:r>
            <w:r w:rsidRPr="00BB4CA4">
              <w:rPr>
                <w:rFonts w:hint="eastAsia"/>
                <w:color w:val="000000" w:themeColor="text1"/>
                <w:szCs w:val="21"/>
                <w:vertAlign w:val="subscript"/>
              </w:rPr>
              <w:t>2.5</w:t>
            </w:r>
            <w:r w:rsidRPr="00BB4CA4">
              <w:rPr>
                <w:rFonts w:hint="eastAsia"/>
                <w:color w:val="000000" w:themeColor="text1"/>
                <w:szCs w:val="21"/>
              </w:rPr>
              <w:t>、</w:t>
            </w:r>
            <w:r w:rsidRPr="00BB4CA4">
              <w:rPr>
                <w:rFonts w:hint="eastAsia"/>
                <w:color w:val="000000" w:themeColor="text1"/>
                <w:szCs w:val="21"/>
              </w:rPr>
              <w:t>PM</w:t>
            </w:r>
            <w:r w:rsidRPr="00BB4CA4">
              <w:rPr>
                <w:rFonts w:hint="eastAsia"/>
                <w:color w:val="000000" w:themeColor="text1"/>
                <w:szCs w:val="21"/>
                <w:vertAlign w:val="subscript"/>
              </w:rPr>
              <w:t>10</w:t>
            </w:r>
            <w:r w:rsidRPr="00BB4CA4">
              <w:rPr>
                <w:rFonts w:hint="eastAsia"/>
                <w:color w:val="000000" w:themeColor="text1"/>
                <w:szCs w:val="21"/>
              </w:rPr>
              <w:t>两项污染因子超标。目前，渑池县正在实施《渑池县</w:t>
            </w:r>
            <w:r w:rsidRPr="00BB4CA4">
              <w:rPr>
                <w:rFonts w:hint="eastAsia"/>
                <w:color w:val="000000" w:themeColor="text1"/>
                <w:szCs w:val="21"/>
              </w:rPr>
              <w:t>2021</w:t>
            </w:r>
            <w:r w:rsidRPr="00BB4CA4">
              <w:rPr>
                <w:rFonts w:hint="eastAsia"/>
                <w:color w:val="000000" w:themeColor="text1"/>
                <w:szCs w:val="21"/>
              </w:rPr>
              <w:t>年大气、水、土壤及农业农村环境污染防治攻坚战实施方案的通知》等一系列措施，预计经综合整治工作结束后，区域环境空气质量将逐步得到改善。</w:t>
            </w:r>
          </w:p>
          <w:p w14:paraId="5B62E052" w14:textId="77777777" w:rsidR="0033786F" w:rsidRPr="00BB4CA4" w:rsidRDefault="0033786F" w:rsidP="0033786F">
            <w:pPr>
              <w:autoSpaceDE w:val="0"/>
              <w:autoSpaceDN w:val="0"/>
              <w:adjustRightInd w:val="0"/>
              <w:snapToGrid w:val="0"/>
              <w:spacing w:line="520" w:lineRule="exact"/>
              <w:ind w:firstLineChars="200" w:firstLine="420"/>
              <w:rPr>
                <w:color w:val="000000" w:themeColor="text1"/>
                <w:szCs w:val="21"/>
              </w:rPr>
            </w:pPr>
            <w:r w:rsidRPr="00BB4CA4">
              <w:rPr>
                <w:rFonts w:hint="eastAsia"/>
                <w:color w:val="000000" w:themeColor="text1"/>
                <w:szCs w:val="21"/>
              </w:rPr>
              <w:t>②水环境</w:t>
            </w:r>
          </w:p>
          <w:p w14:paraId="7B448174" w14:textId="3B6F86D7" w:rsidR="0033786F" w:rsidRPr="00BB4CA4" w:rsidRDefault="0033786F" w:rsidP="0033786F">
            <w:pPr>
              <w:autoSpaceDE w:val="0"/>
              <w:autoSpaceDN w:val="0"/>
              <w:adjustRightInd w:val="0"/>
              <w:snapToGrid w:val="0"/>
              <w:spacing w:line="520" w:lineRule="exact"/>
              <w:ind w:firstLineChars="200" w:firstLine="420"/>
              <w:rPr>
                <w:color w:val="000000" w:themeColor="text1"/>
                <w:szCs w:val="21"/>
              </w:rPr>
            </w:pPr>
            <w:r w:rsidRPr="00BB4CA4">
              <w:rPr>
                <w:rFonts w:hint="eastAsia"/>
                <w:color w:val="000000" w:themeColor="text1"/>
                <w:szCs w:val="21"/>
              </w:rPr>
              <w:t>规划目标：全市黄河、长江流域达到或优于Ⅲ类水质断面比例总体达到</w:t>
            </w:r>
            <w:r w:rsidRPr="00BB4CA4">
              <w:rPr>
                <w:rFonts w:hint="eastAsia"/>
                <w:color w:val="000000" w:themeColor="text1"/>
                <w:szCs w:val="21"/>
              </w:rPr>
              <w:t>52.3%</w:t>
            </w:r>
            <w:r w:rsidRPr="00BB4CA4">
              <w:rPr>
                <w:rFonts w:hint="eastAsia"/>
                <w:color w:val="000000" w:themeColor="text1"/>
                <w:szCs w:val="21"/>
              </w:rPr>
              <w:t>以上，地表水劣</w:t>
            </w:r>
            <w:r w:rsidRPr="00BB4CA4">
              <w:rPr>
                <w:rFonts w:hint="eastAsia"/>
                <w:color w:val="000000" w:themeColor="text1"/>
                <w:szCs w:val="21"/>
              </w:rPr>
              <w:t>V</w:t>
            </w:r>
            <w:r w:rsidRPr="00BB4CA4">
              <w:rPr>
                <w:rFonts w:hint="eastAsia"/>
                <w:color w:val="000000" w:themeColor="text1"/>
                <w:szCs w:val="21"/>
              </w:rPr>
              <w:t>类水质断面消除；城市集中式饮用水水源地取水水质达标率保持</w:t>
            </w:r>
            <w:r w:rsidRPr="00BB4CA4">
              <w:rPr>
                <w:rFonts w:hint="eastAsia"/>
                <w:color w:val="000000" w:themeColor="text1"/>
                <w:szCs w:val="21"/>
              </w:rPr>
              <w:t>100%</w:t>
            </w:r>
            <w:r w:rsidRPr="00BB4CA4">
              <w:rPr>
                <w:rFonts w:hint="eastAsia"/>
                <w:color w:val="000000" w:themeColor="text1"/>
                <w:szCs w:val="21"/>
              </w:rPr>
              <w:t>地下水质量考核点位水质级别保持稳定。（出自《三门峡市辖黄河流域水污染防治攻坚战实施方案（</w:t>
            </w:r>
            <w:r w:rsidRPr="00BB4CA4">
              <w:rPr>
                <w:rFonts w:hint="eastAsia"/>
                <w:color w:val="000000" w:themeColor="text1"/>
                <w:szCs w:val="21"/>
              </w:rPr>
              <w:t>2017-2019</w:t>
            </w:r>
            <w:r w:rsidRPr="00BB4CA4">
              <w:rPr>
                <w:rFonts w:hint="eastAsia"/>
                <w:color w:val="000000" w:themeColor="text1"/>
                <w:szCs w:val="21"/>
              </w:rPr>
              <w:t>年）》）。</w:t>
            </w:r>
          </w:p>
          <w:p w14:paraId="4094B861" w14:textId="78A5085B" w:rsidR="00EF5D48" w:rsidRPr="00BB4CA4" w:rsidRDefault="006F2F9A" w:rsidP="00EF5D48">
            <w:pPr>
              <w:autoSpaceDE w:val="0"/>
              <w:autoSpaceDN w:val="0"/>
              <w:adjustRightInd w:val="0"/>
              <w:snapToGrid w:val="0"/>
              <w:spacing w:line="520" w:lineRule="exact"/>
              <w:ind w:firstLineChars="200" w:firstLine="420"/>
              <w:rPr>
                <w:color w:val="000000" w:themeColor="text1"/>
                <w:szCs w:val="21"/>
              </w:rPr>
            </w:pPr>
            <w:r w:rsidRPr="00BB4CA4">
              <w:rPr>
                <w:rFonts w:hint="eastAsia"/>
                <w:color w:val="000000" w:themeColor="text1"/>
                <w:szCs w:val="21"/>
              </w:rPr>
              <w:t>渑池</w:t>
            </w:r>
            <w:r w:rsidR="00EF5D48" w:rsidRPr="00BB4CA4">
              <w:rPr>
                <w:rFonts w:hint="eastAsia"/>
                <w:color w:val="000000" w:themeColor="text1"/>
                <w:szCs w:val="21"/>
              </w:rPr>
              <w:t>县：</w:t>
            </w:r>
            <w:r w:rsidR="009A3803" w:rsidRPr="00BB4CA4">
              <w:rPr>
                <w:color w:val="000000" w:themeColor="text1"/>
                <w:szCs w:val="21"/>
              </w:rPr>
              <w:t>2020</w:t>
            </w:r>
            <w:r w:rsidR="009A3803" w:rsidRPr="00BB4CA4">
              <w:rPr>
                <w:color w:val="000000" w:themeColor="text1"/>
                <w:szCs w:val="21"/>
              </w:rPr>
              <w:t>年地表水涧河塔尼断面各项监测因子中，除总氮不满足《地表水环境质量标准》（</w:t>
            </w:r>
            <w:r w:rsidR="009A3803" w:rsidRPr="00BB4CA4">
              <w:rPr>
                <w:color w:val="000000" w:themeColor="text1"/>
                <w:szCs w:val="21"/>
              </w:rPr>
              <w:t>GB3838-2002</w:t>
            </w:r>
            <w:r w:rsidR="009A3803" w:rsidRPr="00BB4CA4">
              <w:rPr>
                <w:color w:val="000000" w:themeColor="text1"/>
                <w:szCs w:val="21"/>
              </w:rPr>
              <w:t>）</w:t>
            </w:r>
            <w:r w:rsidR="009A3803" w:rsidRPr="00BB4CA4">
              <w:rPr>
                <w:color w:val="000000" w:themeColor="text1"/>
                <w:szCs w:val="21"/>
              </w:rPr>
              <w:t>Ⅳ</w:t>
            </w:r>
            <w:r w:rsidR="009A3803" w:rsidRPr="00BB4CA4">
              <w:rPr>
                <w:color w:val="000000" w:themeColor="text1"/>
                <w:szCs w:val="21"/>
              </w:rPr>
              <w:t>类标准，其余水质指标均满足《地表水环境质量标准》（</w:t>
            </w:r>
            <w:r w:rsidR="009A3803" w:rsidRPr="00BB4CA4">
              <w:rPr>
                <w:color w:val="000000" w:themeColor="text1"/>
                <w:szCs w:val="21"/>
              </w:rPr>
              <w:t>GB3838-2002</w:t>
            </w:r>
            <w:r w:rsidR="009A3803" w:rsidRPr="00BB4CA4">
              <w:rPr>
                <w:color w:val="000000" w:themeColor="text1"/>
                <w:szCs w:val="21"/>
              </w:rPr>
              <w:t>）</w:t>
            </w:r>
            <w:r w:rsidR="009A3803" w:rsidRPr="00BB4CA4">
              <w:rPr>
                <w:color w:val="000000" w:themeColor="text1"/>
                <w:szCs w:val="21"/>
              </w:rPr>
              <w:t>Ⅳ</w:t>
            </w:r>
            <w:r w:rsidR="009A3803" w:rsidRPr="00BB4CA4">
              <w:rPr>
                <w:color w:val="000000" w:themeColor="text1"/>
                <w:szCs w:val="21"/>
              </w:rPr>
              <w:t>类标准。为优化区域水环境质量现状，该区域将采取从严控制工业污染源排放，加大对小散乱污企业的治理力度，加快对未纳管生活污水的管网对接改造，强化对集中式污水处理厂的排污监控，对集中式污水处理厂出水采取生态湿地等方式以进一步降解水体污染物浓度等综合举措。将不断有效改善区域水环境。</w:t>
            </w:r>
          </w:p>
          <w:p w14:paraId="6F6A5FBC" w14:textId="77777777" w:rsidR="0033786F" w:rsidRPr="00BB4CA4" w:rsidRDefault="0033786F" w:rsidP="0033786F">
            <w:pPr>
              <w:autoSpaceDE w:val="0"/>
              <w:autoSpaceDN w:val="0"/>
              <w:adjustRightInd w:val="0"/>
              <w:snapToGrid w:val="0"/>
              <w:spacing w:line="520" w:lineRule="exact"/>
              <w:ind w:firstLineChars="200" w:firstLine="420"/>
              <w:rPr>
                <w:color w:val="000000" w:themeColor="text1"/>
                <w:szCs w:val="21"/>
              </w:rPr>
            </w:pPr>
            <w:r w:rsidRPr="00BB4CA4">
              <w:rPr>
                <w:rFonts w:hint="eastAsia"/>
                <w:color w:val="000000" w:themeColor="text1"/>
                <w:szCs w:val="21"/>
              </w:rPr>
              <w:t>③土壤环境</w:t>
            </w:r>
          </w:p>
          <w:p w14:paraId="5EE79054" w14:textId="3C0454A0" w:rsidR="0033786F" w:rsidRPr="00BB4CA4" w:rsidRDefault="0033786F" w:rsidP="0033786F">
            <w:pPr>
              <w:autoSpaceDE w:val="0"/>
              <w:autoSpaceDN w:val="0"/>
              <w:adjustRightInd w:val="0"/>
              <w:snapToGrid w:val="0"/>
              <w:spacing w:line="520" w:lineRule="exact"/>
              <w:ind w:firstLineChars="200" w:firstLine="420"/>
              <w:rPr>
                <w:color w:val="000000" w:themeColor="text1"/>
                <w:szCs w:val="21"/>
              </w:rPr>
            </w:pPr>
            <w:r w:rsidRPr="00BB4CA4">
              <w:rPr>
                <w:rFonts w:hint="eastAsia"/>
                <w:color w:val="000000" w:themeColor="text1"/>
                <w:szCs w:val="21"/>
              </w:rPr>
              <w:t>规划目标：</w:t>
            </w:r>
            <w:r w:rsidR="009A3803" w:rsidRPr="00BB4CA4">
              <w:rPr>
                <w:rFonts w:hint="eastAsia"/>
                <w:color w:val="000000" w:themeColor="text1"/>
                <w:szCs w:val="21"/>
              </w:rPr>
              <w:t>全市土壤环境质量总体保持稳定，土壤环境风险得到管控</w:t>
            </w:r>
            <w:r w:rsidR="009A3803" w:rsidRPr="00BB4CA4">
              <w:rPr>
                <w:rFonts w:hint="eastAsia"/>
                <w:color w:val="000000" w:themeColor="text1"/>
                <w:szCs w:val="21"/>
              </w:rPr>
              <w:t>,</w:t>
            </w:r>
            <w:r w:rsidR="009A3803" w:rsidRPr="00BB4CA4">
              <w:rPr>
                <w:rFonts w:hint="eastAsia"/>
                <w:color w:val="000000" w:themeColor="text1"/>
                <w:szCs w:val="21"/>
              </w:rPr>
              <w:t>土壤污染防治体系基本完善。土壤安全利用进一步巩固提升，受污染耕地安全利用率保持</w:t>
            </w:r>
            <w:r w:rsidR="009A3803" w:rsidRPr="00BB4CA4">
              <w:rPr>
                <w:rFonts w:hint="eastAsia"/>
                <w:color w:val="000000" w:themeColor="text1"/>
                <w:szCs w:val="21"/>
              </w:rPr>
              <w:t>100%</w:t>
            </w:r>
            <w:r w:rsidR="009A3803" w:rsidRPr="00BB4CA4">
              <w:rPr>
                <w:rFonts w:hint="eastAsia"/>
                <w:color w:val="000000" w:themeColor="text1"/>
                <w:szCs w:val="21"/>
              </w:rPr>
              <w:t>，污染地块安全利用率保持</w:t>
            </w:r>
            <w:r w:rsidR="009A3803" w:rsidRPr="00BB4CA4">
              <w:rPr>
                <w:rFonts w:hint="eastAsia"/>
                <w:color w:val="000000" w:themeColor="text1"/>
                <w:szCs w:val="21"/>
              </w:rPr>
              <w:t>100%</w:t>
            </w:r>
            <w:r w:rsidR="009A3803" w:rsidRPr="00BB4CA4">
              <w:rPr>
                <w:rFonts w:hint="eastAsia"/>
                <w:color w:val="000000" w:themeColor="text1"/>
                <w:szCs w:val="21"/>
              </w:rPr>
              <w:t>。（出自《三门峡市</w:t>
            </w:r>
            <w:r w:rsidR="009A3803" w:rsidRPr="00BB4CA4">
              <w:rPr>
                <w:rFonts w:hint="eastAsia"/>
                <w:color w:val="000000" w:themeColor="text1"/>
                <w:szCs w:val="21"/>
              </w:rPr>
              <w:t>2021</w:t>
            </w:r>
            <w:r w:rsidR="009A3803" w:rsidRPr="00BB4CA4">
              <w:rPr>
                <w:rFonts w:hint="eastAsia"/>
                <w:color w:val="000000" w:themeColor="text1"/>
                <w:szCs w:val="21"/>
              </w:rPr>
              <w:t>年大气、水、土壤及农业农村环境污染防治攻坚实施方案的通知》）。</w:t>
            </w:r>
          </w:p>
          <w:p w14:paraId="2465A5BB" w14:textId="77777777" w:rsidR="0033786F" w:rsidRPr="00BB4CA4" w:rsidRDefault="0033786F" w:rsidP="0033786F">
            <w:pPr>
              <w:autoSpaceDE w:val="0"/>
              <w:autoSpaceDN w:val="0"/>
              <w:adjustRightInd w:val="0"/>
              <w:snapToGrid w:val="0"/>
              <w:spacing w:line="520" w:lineRule="exact"/>
              <w:ind w:firstLineChars="200" w:firstLine="420"/>
              <w:rPr>
                <w:color w:val="000000" w:themeColor="text1"/>
                <w:szCs w:val="21"/>
              </w:rPr>
            </w:pPr>
            <w:r w:rsidRPr="00BB4CA4">
              <w:rPr>
                <w:rFonts w:hint="eastAsia"/>
                <w:color w:val="000000" w:themeColor="text1"/>
                <w:szCs w:val="21"/>
              </w:rPr>
              <w:t>问题：全市受污染耕地安全利用等任务重，实施安全利用退耕还林还草或种植结构调整需要投入大量资金；建设用地风险管控任务重，缺乏调查治理资金。全市已确定污染地块多，占全省一半，详查、风险评估、风险管控都需要资金投入，县级财政紧张，资金缺口大。</w:t>
            </w:r>
          </w:p>
          <w:p w14:paraId="6A93BECA" w14:textId="77777777" w:rsidR="0033786F" w:rsidRPr="00BB4CA4" w:rsidRDefault="0033786F" w:rsidP="0033786F">
            <w:pPr>
              <w:autoSpaceDE w:val="0"/>
              <w:autoSpaceDN w:val="0"/>
              <w:adjustRightInd w:val="0"/>
              <w:snapToGrid w:val="0"/>
              <w:spacing w:line="520" w:lineRule="exact"/>
              <w:ind w:firstLineChars="200" w:firstLine="420"/>
              <w:rPr>
                <w:color w:val="000000" w:themeColor="text1"/>
                <w:szCs w:val="21"/>
              </w:rPr>
            </w:pPr>
            <w:r w:rsidRPr="00BB4CA4">
              <w:rPr>
                <w:rFonts w:hint="eastAsia"/>
                <w:color w:val="000000" w:themeColor="text1"/>
                <w:szCs w:val="21"/>
              </w:rPr>
              <w:t>项目实施过程中，严控污染排放管理，不会超过区域环境质量底线要求。</w:t>
            </w:r>
          </w:p>
          <w:p w14:paraId="64AE6439" w14:textId="77777777" w:rsidR="005E59D5" w:rsidRPr="00BB4CA4" w:rsidRDefault="005E59D5" w:rsidP="00237C9F">
            <w:pPr>
              <w:autoSpaceDE w:val="0"/>
              <w:autoSpaceDN w:val="0"/>
              <w:adjustRightInd w:val="0"/>
              <w:snapToGrid w:val="0"/>
              <w:spacing w:line="520" w:lineRule="exact"/>
              <w:ind w:firstLineChars="200" w:firstLine="420"/>
              <w:rPr>
                <w:color w:val="000000" w:themeColor="text1"/>
                <w:kern w:val="0"/>
                <w:szCs w:val="21"/>
              </w:rPr>
            </w:pPr>
            <w:r w:rsidRPr="00BB4CA4">
              <w:rPr>
                <w:rFonts w:hint="eastAsia"/>
                <w:color w:val="000000" w:themeColor="text1"/>
                <w:kern w:val="0"/>
                <w:szCs w:val="21"/>
              </w:rPr>
              <w:t>（</w:t>
            </w:r>
            <w:r w:rsidRPr="00BB4CA4">
              <w:rPr>
                <w:rFonts w:hint="eastAsia"/>
                <w:color w:val="000000" w:themeColor="text1"/>
                <w:kern w:val="0"/>
                <w:szCs w:val="21"/>
              </w:rPr>
              <w:t>3</w:t>
            </w:r>
            <w:r w:rsidRPr="00BB4CA4">
              <w:rPr>
                <w:rFonts w:hint="eastAsia"/>
                <w:color w:val="000000" w:themeColor="text1"/>
                <w:kern w:val="0"/>
                <w:szCs w:val="21"/>
              </w:rPr>
              <w:t>）资源利用上线</w:t>
            </w:r>
          </w:p>
          <w:p w14:paraId="1147D94B" w14:textId="7D9B0E1C" w:rsidR="005E59D5" w:rsidRPr="00BB4CA4" w:rsidRDefault="005E59D5" w:rsidP="00237C9F">
            <w:pPr>
              <w:autoSpaceDE w:val="0"/>
              <w:autoSpaceDN w:val="0"/>
              <w:adjustRightInd w:val="0"/>
              <w:snapToGrid w:val="0"/>
              <w:spacing w:line="520" w:lineRule="exact"/>
              <w:ind w:firstLine="420"/>
              <w:rPr>
                <w:color w:val="000000" w:themeColor="text1"/>
                <w:kern w:val="0"/>
                <w:szCs w:val="21"/>
              </w:rPr>
            </w:pPr>
            <w:r w:rsidRPr="00BB4CA4">
              <w:rPr>
                <w:rFonts w:hint="eastAsia"/>
                <w:color w:val="000000" w:themeColor="text1"/>
                <w:kern w:val="0"/>
                <w:szCs w:val="21"/>
              </w:rPr>
              <w:t>拟建项目用水来自</w:t>
            </w:r>
            <w:r w:rsidR="00434170" w:rsidRPr="00BB4CA4">
              <w:rPr>
                <w:rFonts w:hint="eastAsia"/>
                <w:color w:val="000000" w:themeColor="text1"/>
                <w:kern w:val="0"/>
                <w:szCs w:val="21"/>
              </w:rPr>
              <w:t>英豪镇</w:t>
            </w:r>
            <w:r w:rsidRPr="00BB4CA4">
              <w:rPr>
                <w:rFonts w:hint="eastAsia"/>
                <w:color w:val="000000" w:themeColor="text1"/>
                <w:kern w:val="0"/>
                <w:szCs w:val="21"/>
              </w:rPr>
              <w:t>供水管网，用电来自</w:t>
            </w:r>
            <w:r w:rsidR="00434170" w:rsidRPr="00BB4CA4">
              <w:rPr>
                <w:rFonts w:hint="eastAsia"/>
                <w:color w:val="000000" w:themeColor="text1"/>
                <w:kern w:val="0"/>
                <w:szCs w:val="21"/>
              </w:rPr>
              <w:t>英豪镇</w:t>
            </w:r>
            <w:r w:rsidRPr="00BB4CA4">
              <w:rPr>
                <w:rFonts w:hint="eastAsia"/>
                <w:color w:val="000000" w:themeColor="text1"/>
                <w:kern w:val="0"/>
                <w:szCs w:val="21"/>
              </w:rPr>
              <w:t>供电。拟建项目建成运行后通过内部管理、设备选择、原辅料的选用和管理、废物回收和利用、污染防治等多方面的采取合理可行的防治措施，以节能、降耗、减污为目标，有效的控制污染。项目的水、电等资源利用不会突破区域的资源利用上限。</w:t>
            </w:r>
          </w:p>
          <w:p w14:paraId="016A1EF3" w14:textId="62885211" w:rsidR="005E59D5" w:rsidRPr="00BB4CA4" w:rsidRDefault="00281704" w:rsidP="00237C9F">
            <w:pPr>
              <w:autoSpaceDE w:val="0"/>
              <w:autoSpaceDN w:val="0"/>
              <w:adjustRightInd w:val="0"/>
              <w:snapToGrid w:val="0"/>
              <w:spacing w:line="520" w:lineRule="exact"/>
              <w:rPr>
                <w:b/>
                <w:color w:val="000000" w:themeColor="text1"/>
                <w:szCs w:val="21"/>
              </w:rPr>
            </w:pPr>
            <w:r w:rsidRPr="00BB4CA4">
              <w:rPr>
                <w:b/>
                <w:color w:val="000000" w:themeColor="text1"/>
                <w:szCs w:val="21"/>
              </w:rPr>
              <w:t>4</w:t>
            </w:r>
            <w:r w:rsidR="005E59D5" w:rsidRPr="00BB4CA4">
              <w:rPr>
                <w:rFonts w:hint="eastAsia"/>
                <w:b/>
                <w:color w:val="000000" w:themeColor="text1"/>
                <w:szCs w:val="21"/>
              </w:rPr>
              <w:t>、</w:t>
            </w:r>
            <w:r w:rsidR="009C602A" w:rsidRPr="00BB4CA4">
              <w:rPr>
                <w:rFonts w:hint="eastAsia"/>
                <w:b/>
                <w:color w:val="000000" w:themeColor="text1"/>
                <w:szCs w:val="21"/>
              </w:rPr>
              <w:t>渑池县饮用水源保护规划</w:t>
            </w:r>
          </w:p>
          <w:p w14:paraId="5F31F13F" w14:textId="327B4708" w:rsidR="005E59D5" w:rsidRPr="00BB4CA4" w:rsidRDefault="009C602A" w:rsidP="00237C9F">
            <w:pPr>
              <w:autoSpaceDE w:val="0"/>
              <w:autoSpaceDN w:val="0"/>
              <w:adjustRightInd w:val="0"/>
              <w:snapToGrid w:val="0"/>
              <w:spacing w:line="520" w:lineRule="exact"/>
              <w:ind w:firstLineChars="200" w:firstLine="420"/>
              <w:rPr>
                <w:color w:val="000000" w:themeColor="text1"/>
                <w:szCs w:val="21"/>
              </w:rPr>
            </w:pPr>
            <w:r w:rsidRPr="00BB4CA4">
              <w:rPr>
                <w:color w:val="000000" w:themeColor="text1"/>
                <w:szCs w:val="21"/>
              </w:rPr>
              <w:t>根据河南省人民政府办公厅发布的《关于印发河南省县级集中式饮用水水源保护区划的通知》（豫政办</w:t>
            </w:r>
            <w:r w:rsidRPr="00BB4CA4">
              <w:rPr>
                <w:color w:val="000000" w:themeColor="text1"/>
                <w:szCs w:val="21"/>
              </w:rPr>
              <w:t>[2013]107</w:t>
            </w:r>
            <w:r w:rsidRPr="00BB4CA4">
              <w:rPr>
                <w:color w:val="000000" w:themeColor="text1"/>
                <w:szCs w:val="21"/>
              </w:rPr>
              <w:t>号）及《河南省人民政府关于划定调整取消部分集中式饮用水水源保护区的通知》（豫政文</w:t>
            </w:r>
            <w:r w:rsidRPr="00BB4CA4">
              <w:rPr>
                <w:color w:val="000000" w:themeColor="text1"/>
                <w:szCs w:val="21"/>
              </w:rPr>
              <w:t>[2019]162</w:t>
            </w:r>
            <w:r w:rsidRPr="00BB4CA4">
              <w:rPr>
                <w:color w:val="000000" w:themeColor="text1"/>
                <w:szCs w:val="21"/>
              </w:rPr>
              <w:t>号），渑池县饮用水水源保护区介绍如下</w:t>
            </w:r>
            <w:r w:rsidR="005E59D5" w:rsidRPr="00BB4CA4">
              <w:rPr>
                <w:color w:val="000000" w:themeColor="text1"/>
                <w:szCs w:val="21"/>
              </w:rPr>
              <w:t>。</w:t>
            </w:r>
          </w:p>
          <w:p w14:paraId="3DF801BF" w14:textId="77777777" w:rsidR="009C602A" w:rsidRPr="00BB4CA4" w:rsidRDefault="009C602A" w:rsidP="009C602A">
            <w:pPr>
              <w:autoSpaceDE w:val="0"/>
              <w:autoSpaceDN w:val="0"/>
              <w:adjustRightInd w:val="0"/>
              <w:snapToGrid w:val="0"/>
              <w:spacing w:line="520" w:lineRule="exact"/>
              <w:ind w:firstLineChars="200" w:firstLine="420"/>
              <w:rPr>
                <w:color w:val="000000" w:themeColor="text1"/>
                <w:szCs w:val="21"/>
              </w:rPr>
            </w:pPr>
            <w:r w:rsidRPr="00BB4CA4">
              <w:rPr>
                <w:rFonts w:hint="eastAsia"/>
                <w:color w:val="000000" w:themeColor="text1"/>
                <w:szCs w:val="21"/>
              </w:rPr>
              <w:t>（</w:t>
            </w:r>
            <w:r w:rsidRPr="00BB4CA4">
              <w:rPr>
                <w:rFonts w:hint="eastAsia"/>
                <w:color w:val="000000" w:themeColor="text1"/>
                <w:szCs w:val="21"/>
              </w:rPr>
              <w:t>1</w:t>
            </w:r>
            <w:r w:rsidRPr="00BB4CA4">
              <w:rPr>
                <w:rFonts w:hint="eastAsia"/>
                <w:color w:val="000000" w:themeColor="text1"/>
                <w:szCs w:val="21"/>
              </w:rPr>
              <w:t>）刘郭水库，已取消，该水库长期干涸，不能满足供水条件；</w:t>
            </w:r>
          </w:p>
          <w:p w14:paraId="1FF147FD" w14:textId="3DC948FD" w:rsidR="009C602A" w:rsidRPr="00BB4CA4" w:rsidRDefault="009C602A" w:rsidP="009C602A">
            <w:pPr>
              <w:autoSpaceDE w:val="0"/>
              <w:autoSpaceDN w:val="0"/>
              <w:adjustRightInd w:val="0"/>
              <w:snapToGrid w:val="0"/>
              <w:spacing w:line="520" w:lineRule="exact"/>
              <w:ind w:firstLineChars="200" w:firstLine="420"/>
              <w:rPr>
                <w:color w:val="000000" w:themeColor="text1"/>
                <w:szCs w:val="21"/>
              </w:rPr>
            </w:pPr>
            <w:r w:rsidRPr="00BB4CA4">
              <w:rPr>
                <w:rFonts w:hint="eastAsia"/>
                <w:color w:val="000000" w:themeColor="text1"/>
                <w:szCs w:val="21"/>
              </w:rPr>
              <w:t>（</w:t>
            </w:r>
            <w:r w:rsidRPr="00BB4CA4">
              <w:rPr>
                <w:rFonts w:hint="eastAsia"/>
                <w:color w:val="000000" w:themeColor="text1"/>
                <w:szCs w:val="21"/>
              </w:rPr>
              <w:t>2</w:t>
            </w:r>
            <w:r w:rsidRPr="00BB4CA4">
              <w:rPr>
                <w:rFonts w:hint="eastAsia"/>
                <w:color w:val="000000" w:themeColor="text1"/>
                <w:szCs w:val="21"/>
              </w:rPr>
              <w:t>）洋河地下水井群，已取消，该水源地地下水水位下降，出水量严重不足，不能满足供水条件；</w:t>
            </w:r>
          </w:p>
          <w:p w14:paraId="066368B0" w14:textId="77777777" w:rsidR="009C602A" w:rsidRPr="00BB4CA4" w:rsidRDefault="009C602A" w:rsidP="009C602A">
            <w:pPr>
              <w:autoSpaceDE w:val="0"/>
              <w:autoSpaceDN w:val="0"/>
              <w:adjustRightInd w:val="0"/>
              <w:snapToGrid w:val="0"/>
              <w:spacing w:line="520" w:lineRule="exact"/>
              <w:ind w:firstLineChars="200" w:firstLine="420"/>
              <w:rPr>
                <w:color w:val="000000" w:themeColor="text1"/>
                <w:szCs w:val="21"/>
              </w:rPr>
            </w:pPr>
            <w:r w:rsidRPr="00BB4CA4">
              <w:rPr>
                <w:rFonts w:hint="eastAsia"/>
                <w:color w:val="000000" w:themeColor="text1"/>
                <w:szCs w:val="21"/>
              </w:rPr>
              <w:t>（</w:t>
            </w:r>
            <w:r w:rsidRPr="00BB4CA4">
              <w:rPr>
                <w:rFonts w:hint="eastAsia"/>
                <w:color w:val="000000" w:themeColor="text1"/>
                <w:szCs w:val="21"/>
              </w:rPr>
              <w:t>3</w:t>
            </w:r>
            <w:r w:rsidRPr="00BB4CA4">
              <w:rPr>
                <w:rFonts w:hint="eastAsia"/>
                <w:color w:val="000000" w:themeColor="text1"/>
                <w:szCs w:val="21"/>
              </w:rPr>
              <w:t>）宋村水库，已取消，该水库长期干涸，不能满足供水条件；</w:t>
            </w:r>
          </w:p>
          <w:p w14:paraId="2EB3EF1F" w14:textId="77777777" w:rsidR="009C602A" w:rsidRPr="00BB4CA4" w:rsidRDefault="009C602A" w:rsidP="009C602A">
            <w:pPr>
              <w:autoSpaceDE w:val="0"/>
              <w:autoSpaceDN w:val="0"/>
              <w:adjustRightInd w:val="0"/>
              <w:snapToGrid w:val="0"/>
              <w:spacing w:line="520" w:lineRule="exact"/>
              <w:ind w:firstLineChars="200" w:firstLine="420"/>
              <w:rPr>
                <w:color w:val="000000" w:themeColor="text1"/>
                <w:szCs w:val="21"/>
              </w:rPr>
            </w:pPr>
            <w:r w:rsidRPr="00BB4CA4">
              <w:rPr>
                <w:rFonts w:hint="eastAsia"/>
                <w:color w:val="000000" w:themeColor="text1"/>
                <w:szCs w:val="21"/>
              </w:rPr>
              <w:t>（</w:t>
            </w:r>
            <w:r w:rsidRPr="00BB4CA4">
              <w:rPr>
                <w:rFonts w:hint="eastAsia"/>
                <w:color w:val="000000" w:themeColor="text1"/>
                <w:szCs w:val="21"/>
              </w:rPr>
              <w:t>4</w:t>
            </w:r>
            <w:r w:rsidRPr="00BB4CA4">
              <w:rPr>
                <w:rFonts w:hint="eastAsia"/>
                <w:color w:val="000000" w:themeColor="text1"/>
                <w:szCs w:val="21"/>
              </w:rPr>
              <w:t>）南庄水库</w:t>
            </w:r>
          </w:p>
          <w:p w14:paraId="76DFB9FF" w14:textId="1051B97B" w:rsidR="009C602A" w:rsidRPr="00BB4CA4" w:rsidRDefault="009C602A" w:rsidP="009C602A">
            <w:pPr>
              <w:autoSpaceDE w:val="0"/>
              <w:autoSpaceDN w:val="0"/>
              <w:adjustRightInd w:val="0"/>
              <w:snapToGrid w:val="0"/>
              <w:spacing w:line="520" w:lineRule="exact"/>
              <w:ind w:firstLineChars="200" w:firstLine="420"/>
              <w:rPr>
                <w:color w:val="000000" w:themeColor="text1"/>
                <w:szCs w:val="21"/>
              </w:rPr>
            </w:pPr>
            <w:r w:rsidRPr="00BB4CA4">
              <w:rPr>
                <w:rFonts w:hint="eastAsia"/>
                <w:color w:val="000000" w:themeColor="text1"/>
                <w:szCs w:val="21"/>
              </w:rPr>
              <w:t>一级保护区范围：水库正常水位线（</w:t>
            </w:r>
            <w:r w:rsidRPr="00BB4CA4">
              <w:rPr>
                <w:rFonts w:hint="eastAsia"/>
                <w:color w:val="000000" w:themeColor="text1"/>
                <w:szCs w:val="21"/>
              </w:rPr>
              <w:t>568.6m</w:t>
            </w:r>
            <w:r w:rsidRPr="00BB4CA4">
              <w:rPr>
                <w:rFonts w:hint="eastAsia"/>
                <w:color w:val="000000" w:themeColor="text1"/>
                <w:szCs w:val="21"/>
              </w:rPr>
              <w:t>）以下区域及取水口西侧正常水位线以上</w:t>
            </w:r>
            <w:r w:rsidRPr="00BB4CA4">
              <w:rPr>
                <w:rFonts w:hint="eastAsia"/>
                <w:color w:val="000000" w:themeColor="text1"/>
                <w:szCs w:val="21"/>
              </w:rPr>
              <w:t>200m</w:t>
            </w:r>
            <w:r w:rsidRPr="00BB4CA4">
              <w:rPr>
                <w:rFonts w:hint="eastAsia"/>
                <w:color w:val="000000" w:themeColor="text1"/>
                <w:szCs w:val="21"/>
              </w:rPr>
              <w:t>的区域；二级保护区范围：一级保护区外，水库上游</w:t>
            </w:r>
            <w:r w:rsidRPr="00BB4CA4">
              <w:rPr>
                <w:rFonts w:hint="eastAsia"/>
                <w:color w:val="000000" w:themeColor="text1"/>
                <w:szCs w:val="21"/>
              </w:rPr>
              <w:t>3600m</w:t>
            </w:r>
            <w:r w:rsidRPr="00BB4CA4">
              <w:rPr>
                <w:rFonts w:hint="eastAsia"/>
                <w:color w:val="000000" w:themeColor="text1"/>
                <w:szCs w:val="21"/>
              </w:rPr>
              <w:t>两侧分水岭内的区域。</w:t>
            </w:r>
          </w:p>
          <w:p w14:paraId="7FEF5847" w14:textId="77777777" w:rsidR="009C602A" w:rsidRPr="00BB4CA4" w:rsidRDefault="009C602A" w:rsidP="009C602A">
            <w:pPr>
              <w:autoSpaceDE w:val="0"/>
              <w:autoSpaceDN w:val="0"/>
              <w:adjustRightInd w:val="0"/>
              <w:snapToGrid w:val="0"/>
              <w:spacing w:line="520" w:lineRule="exact"/>
              <w:ind w:firstLineChars="200" w:firstLine="420"/>
              <w:rPr>
                <w:color w:val="000000" w:themeColor="text1"/>
                <w:szCs w:val="21"/>
              </w:rPr>
            </w:pPr>
            <w:r w:rsidRPr="00BB4CA4">
              <w:rPr>
                <w:rFonts w:hint="eastAsia"/>
                <w:color w:val="000000" w:themeColor="text1"/>
                <w:szCs w:val="21"/>
              </w:rPr>
              <w:t>（</w:t>
            </w:r>
            <w:r w:rsidRPr="00BB4CA4">
              <w:rPr>
                <w:rFonts w:hint="eastAsia"/>
                <w:color w:val="000000" w:themeColor="text1"/>
                <w:szCs w:val="21"/>
              </w:rPr>
              <w:t>5</w:t>
            </w:r>
            <w:r w:rsidRPr="00BB4CA4">
              <w:rPr>
                <w:rFonts w:hint="eastAsia"/>
                <w:color w:val="000000" w:themeColor="text1"/>
                <w:szCs w:val="21"/>
              </w:rPr>
              <w:t>）裴窑水库</w:t>
            </w:r>
          </w:p>
          <w:p w14:paraId="4612BE09" w14:textId="1AC6A839" w:rsidR="009C602A" w:rsidRPr="00BB4CA4" w:rsidRDefault="009C602A" w:rsidP="009C602A">
            <w:pPr>
              <w:autoSpaceDE w:val="0"/>
              <w:autoSpaceDN w:val="0"/>
              <w:adjustRightInd w:val="0"/>
              <w:snapToGrid w:val="0"/>
              <w:spacing w:line="520" w:lineRule="exact"/>
              <w:ind w:firstLineChars="200" w:firstLine="420"/>
              <w:rPr>
                <w:color w:val="000000" w:themeColor="text1"/>
                <w:szCs w:val="21"/>
              </w:rPr>
            </w:pPr>
            <w:r w:rsidRPr="00BB4CA4">
              <w:rPr>
                <w:rFonts w:hint="eastAsia"/>
                <w:color w:val="000000" w:themeColor="text1"/>
                <w:szCs w:val="21"/>
              </w:rPr>
              <w:t>一级保护区范围：水库正常水位线（</w:t>
            </w:r>
            <w:r w:rsidRPr="00BB4CA4">
              <w:rPr>
                <w:rFonts w:hint="eastAsia"/>
                <w:color w:val="000000" w:themeColor="text1"/>
                <w:szCs w:val="21"/>
              </w:rPr>
              <w:t>585.0m</w:t>
            </w:r>
            <w:r w:rsidRPr="00BB4CA4">
              <w:rPr>
                <w:rFonts w:hint="eastAsia"/>
                <w:color w:val="000000" w:themeColor="text1"/>
                <w:szCs w:val="21"/>
              </w:rPr>
              <w:t>）以下区域及取水口东侧正常水位线至</w:t>
            </w:r>
            <w:r w:rsidRPr="00BB4CA4">
              <w:rPr>
                <w:rFonts w:hint="eastAsia"/>
                <w:color w:val="000000" w:themeColor="text1"/>
                <w:szCs w:val="21"/>
              </w:rPr>
              <w:t>600m</w:t>
            </w:r>
            <w:r w:rsidRPr="00BB4CA4">
              <w:rPr>
                <w:rFonts w:hint="eastAsia"/>
                <w:color w:val="000000" w:themeColor="text1"/>
                <w:szCs w:val="21"/>
              </w:rPr>
              <w:t>高程的区域。</w:t>
            </w:r>
          </w:p>
          <w:p w14:paraId="58113D87" w14:textId="7313B2CC" w:rsidR="009C602A" w:rsidRPr="00BB4CA4" w:rsidRDefault="009C602A" w:rsidP="009C602A">
            <w:pPr>
              <w:autoSpaceDE w:val="0"/>
              <w:autoSpaceDN w:val="0"/>
              <w:adjustRightInd w:val="0"/>
              <w:snapToGrid w:val="0"/>
              <w:spacing w:line="520" w:lineRule="exact"/>
              <w:ind w:firstLineChars="200" w:firstLine="420"/>
              <w:rPr>
                <w:color w:val="000000" w:themeColor="text1"/>
                <w:szCs w:val="21"/>
              </w:rPr>
            </w:pPr>
            <w:r w:rsidRPr="00BB4CA4">
              <w:rPr>
                <w:rFonts w:hint="eastAsia"/>
                <w:color w:val="000000" w:themeColor="text1"/>
                <w:szCs w:val="21"/>
              </w:rPr>
              <w:t>二级保护区范围：一级保护区外，水库上游</w:t>
            </w:r>
            <w:r w:rsidRPr="00BB4CA4">
              <w:rPr>
                <w:rFonts w:hint="eastAsia"/>
                <w:color w:val="000000" w:themeColor="text1"/>
                <w:szCs w:val="21"/>
              </w:rPr>
              <w:t>3000m</w:t>
            </w:r>
            <w:r w:rsidRPr="00BB4CA4">
              <w:rPr>
                <w:rFonts w:hint="eastAsia"/>
                <w:color w:val="000000" w:themeColor="text1"/>
                <w:szCs w:val="21"/>
              </w:rPr>
              <w:t>两侧分水岭内的区域。</w:t>
            </w:r>
          </w:p>
          <w:p w14:paraId="28725137" w14:textId="77777777" w:rsidR="009C602A" w:rsidRPr="00BB4CA4" w:rsidRDefault="009C602A" w:rsidP="009C602A">
            <w:pPr>
              <w:autoSpaceDE w:val="0"/>
              <w:autoSpaceDN w:val="0"/>
              <w:adjustRightInd w:val="0"/>
              <w:snapToGrid w:val="0"/>
              <w:spacing w:line="520" w:lineRule="exact"/>
              <w:ind w:firstLineChars="200" w:firstLine="420"/>
              <w:rPr>
                <w:color w:val="000000" w:themeColor="text1"/>
                <w:szCs w:val="21"/>
              </w:rPr>
            </w:pPr>
            <w:r w:rsidRPr="00BB4CA4">
              <w:rPr>
                <w:rFonts w:hint="eastAsia"/>
                <w:color w:val="000000" w:themeColor="text1"/>
                <w:szCs w:val="21"/>
              </w:rPr>
              <w:t>（</w:t>
            </w:r>
            <w:r w:rsidRPr="00BB4CA4">
              <w:rPr>
                <w:rFonts w:hint="eastAsia"/>
                <w:color w:val="000000" w:themeColor="text1"/>
                <w:szCs w:val="21"/>
              </w:rPr>
              <w:t>6</w:t>
            </w:r>
            <w:r w:rsidRPr="00BB4CA4">
              <w:rPr>
                <w:rFonts w:hint="eastAsia"/>
                <w:color w:val="000000" w:themeColor="text1"/>
                <w:szCs w:val="21"/>
              </w:rPr>
              <w:t>）渑池县黄河槐扒饮用水水源保护区</w:t>
            </w:r>
          </w:p>
          <w:p w14:paraId="27D7CF69" w14:textId="29D211C3" w:rsidR="009C602A" w:rsidRPr="00BB4CA4" w:rsidRDefault="009C602A" w:rsidP="009C602A">
            <w:pPr>
              <w:autoSpaceDE w:val="0"/>
              <w:autoSpaceDN w:val="0"/>
              <w:adjustRightInd w:val="0"/>
              <w:snapToGrid w:val="0"/>
              <w:spacing w:line="520" w:lineRule="exact"/>
              <w:ind w:firstLineChars="200" w:firstLine="420"/>
              <w:rPr>
                <w:color w:val="000000" w:themeColor="text1"/>
                <w:szCs w:val="21"/>
              </w:rPr>
            </w:pPr>
            <w:r w:rsidRPr="00BB4CA4">
              <w:rPr>
                <w:rFonts w:hint="eastAsia"/>
                <w:color w:val="000000" w:themeColor="text1"/>
                <w:szCs w:val="21"/>
              </w:rPr>
              <w:t>一级保护区：黄河干流取水口上游</w:t>
            </w:r>
            <w:r w:rsidRPr="00BB4CA4">
              <w:rPr>
                <w:rFonts w:hint="eastAsia"/>
                <w:color w:val="000000" w:themeColor="text1"/>
                <w:szCs w:val="21"/>
              </w:rPr>
              <w:t>2000</w:t>
            </w:r>
            <w:r w:rsidRPr="00BB4CA4">
              <w:rPr>
                <w:rFonts w:hint="eastAsia"/>
                <w:color w:val="000000" w:themeColor="text1"/>
                <w:szCs w:val="21"/>
              </w:rPr>
              <w:t>米至下游</w:t>
            </w:r>
            <w:r w:rsidRPr="00BB4CA4">
              <w:rPr>
                <w:rFonts w:hint="eastAsia"/>
                <w:color w:val="000000" w:themeColor="text1"/>
                <w:szCs w:val="21"/>
              </w:rPr>
              <w:t>200</w:t>
            </w:r>
            <w:r w:rsidRPr="00BB4CA4">
              <w:rPr>
                <w:rFonts w:hint="eastAsia"/>
                <w:color w:val="000000" w:themeColor="text1"/>
                <w:szCs w:val="21"/>
              </w:rPr>
              <w:t>米，右岸</w:t>
            </w:r>
            <w:r w:rsidRPr="00BB4CA4">
              <w:rPr>
                <w:rFonts w:hint="eastAsia"/>
                <w:color w:val="000000" w:themeColor="text1"/>
                <w:szCs w:val="21"/>
              </w:rPr>
              <w:t>50</w:t>
            </w:r>
            <w:r w:rsidRPr="00BB4CA4">
              <w:rPr>
                <w:rFonts w:hint="eastAsia"/>
                <w:color w:val="000000" w:themeColor="text1"/>
                <w:szCs w:val="21"/>
              </w:rPr>
              <w:t>米至河道中泓线（省界）内的区域；西段村水库正常水位线（</w:t>
            </w:r>
            <w:r w:rsidRPr="00BB4CA4">
              <w:rPr>
                <w:rFonts w:hint="eastAsia"/>
                <w:color w:val="000000" w:themeColor="text1"/>
                <w:szCs w:val="21"/>
              </w:rPr>
              <w:t>567.6</w:t>
            </w:r>
            <w:r w:rsidRPr="00BB4CA4">
              <w:rPr>
                <w:rFonts w:hint="eastAsia"/>
                <w:color w:val="000000" w:themeColor="text1"/>
                <w:szCs w:val="21"/>
              </w:rPr>
              <w:t>米）以内的区域及正常水位线以外</w:t>
            </w:r>
            <w:r w:rsidRPr="00BB4CA4">
              <w:rPr>
                <w:rFonts w:hint="eastAsia"/>
                <w:color w:val="000000" w:themeColor="text1"/>
                <w:szCs w:val="21"/>
              </w:rPr>
              <w:t>200</w:t>
            </w:r>
            <w:r w:rsidRPr="00BB4CA4">
              <w:rPr>
                <w:rFonts w:hint="eastAsia"/>
                <w:color w:val="000000" w:themeColor="text1"/>
                <w:szCs w:val="21"/>
              </w:rPr>
              <w:t>米不超过分水岭的区域。</w:t>
            </w:r>
          </w:p>
          <w:p w14:paraId="314BF766" w14:textId="0C019DD9" w:rsidR="009C602A" w:rsidRPr="00BB4CA4" w:rsidRDefault="009C602A" w:rsidP="009C602A">
            <w:pPr>
              <w:autoSpaceDE w:val="0"/>
              <w:autoSpaceDN w:val="0"/>
              <w:adjustRightInd w:val="0"/>
              <w:snapToGrid w:val="0"/>
              <w:spacing w:line="520" w:lineRule="exact"/>
              <w:ind w:firstLineChars="200" w:firstLine="420"/>
              <w:rPr>
                <w:color w:val="000000" w:themeColor="text1"/>
                <w:szCs w:val="21"/>
              </w:rPr>
            </w:pPr>
            <w:r w:rsidRPr="00BB4CA4">
              <w:rPr>
                <w:rFonts w:hint="eastAsia"/>
                <w:color w:val="000000" w:themeColor="text1"/>
                <w:szCs w:val="21"/>
              </w:rPr>
              <w:t>二级保护区：一级保护区外，黄河干流取水口上游</w:t>
            </w:r>
            <w:r w:rsidRPr="00BB4CA4">
              <w:rPr>
                <w:rFonts w:hint="eastAsia"/>
                <w:color w:val="000000" w:themeColor="text1"/>
                <w:szCs w:val="21"/>
              </w:rPr>
              <w:t>4000</w:t>
            </w:r>
            <w:r w:rsidRPr="00BB4CA4">
              <w:rPr>
                <w:rFonts w:hint="eastAsia"/>
                <w:color w:val="000000" w:themeColor="text1"/>
                <w:szCs w:val="21"/>
              </w:rPr>
              <w:t>米至下游</w:t>
            </w:r>
            <w:r w:rsidRPr="00BB4CA4">
              <w:rPr>
                <w:rFonts w:hint="eastAsia"/>
                <w:color w:val="000000" w:themeColor="text1"/>
                <w:szCs w:val="21"/>
              </w:rPr>
              <w:t>400</w:t>
            </w:r>
            <w:r w:rsidRPr="00BB4CA4">
              <w:rPr>
                <w:rFonts w:hint="eastAsia"/>
                <w:color w:val="000000" w:themeColor="text1"/>
                <w:szCs w:val="21"/>
              </w:rPr>
              <w:t>米、右岸</w:t>
            </w:r>
            <w:r w:rsidRPr="00BB4CA4">
              <w:rPr>
                <w:rFonts w:hint="eastAsia"/>
                <w:color w:val="000000" w:themeColor="text1"/>
                <w:szCs w:val="21"/>
              </w:rPr>
              <w:t>105</w:t>
            </w:r>
            <w:r w:rsidRPr="00BB4CA4">
              <w:rPr>
                <w:rFonts w:hint="eastAsia"/>
                <w:color w:val="000000" w:themeColor="text1"/>
                <w:szCs w:val="21"/>
              </w:rPr>
              <w:t>米至河道中泓线（省界）内的区域；西段村水库正常水位线（</w:t>
            </w:r>
            <w:r w:rsidRPr="00BB4CA4">
              <w:rPr>
                <w:rFonts w:hint="eastAsia"/>
                <w:color w:val="000000" w:themeColor="text1"/>
                <w:szCs w:val="21"/>
              </w:rPr>
              <w:t>567.6</w:t>
            </w:r>
            <w:r w:rsidRPr="00BB4CA4">
              <w:rPr>
                <w:rFonts w:hint="eastAsia"/>
                <w:color w:val="000000" w:themeColor="text1"/>
                <w:szCs w:val="21"/>
              </w:rPr>
              <w:t>米）以外东至分水岭</w:t>
            </w:r>
            <w:r w:rsidRPr="00BB4CA4">
              <w:rPr>
                <w:rFonts w:hint="eastAsia"/>
                <w:color w:val="000000" w:themeColor="text1"/>
                <w:szCs w:val="21"/>
              </w:rPr>
              <w:t>-</w:t>
            </w:r>
            <w:r w:rsidRPr="00BB4CA4">
              <w:rPr>
                <w:rFonts w:hint="eastAsia"/>
                <w:color w:val="000000" w:themeColor="text1"/>
                <w:szCs w:val="21"/>
              </w:rPr>
              <w:t>柏庙村至杨河村的“村村通”道路</w:t>
            </w:r>
            <w:r w:rsidRPr="00BB4CA4">
              <w:rPr>
                <w:rFonts w:hint="eastAsia"/>
                <w:color w:val="000000" w:themeColor="text1"/>
                <w:szCs w:val="21"/>
              </w:rPr>
              <w:t>-</w:t>
            </w:r>
            <w:r w:rsidRPr="00BB4CA4">
              <w:rPr>
                <w:rFonts w:hint="eastAsia"/>
                <w:color w:val="000000" w:themeColor="text1"/>
                <w:szCs w:val="21"/>
              </w:rPr>
              <w:t>分水岭、南至上官岭第一条机耕路、西至原华兴矿业废弃铁路</w:t>
            </w:r>
            <w:r w:rsidRPr="00BB4CA4">
              <w:rPr>
                <w:rFonts w:hint="eastAsia"/>
                <w:color w:val="000000" w:themeColor="text1"/>
                <w:szCs w:val="21"/>
              </w:rPr>
              <w:t>-</w:t>
            </w:r>
            <w:r w:rsidRPr="00BB4CA4">
              <w:rPr>
                <w:rFonts w:hint="eastAsia"/>
                <w:color w:val="000000" w:themeColor="text1"/>
                <w:szCs w:val="21"/>
              </w:rPr>
              <w:t>县道</w:t>
            </w:r>
            <w:r w:rsidRPr="00BB4CA4">
              <w:rPr>
                <w:rFonts w:hint="eastAsia"/>
                <w:color w:val="000000" w:themeColor="text1"/>
                <w:szCs w:val="21"/>
              </w:rPr>
              <w:t>008</w:t>
            </w:r>
            <w:r w:rsidRPr="00BB4CA4">
              <w:rPr>
                <w:rFonts w:hint="eastAsia"/>
                <w:color w:val="000000" w:themeColor="text1"/>
                <w:szCs w:val="21"/>
              </w:rPr>
              <w:t>、北至省道</w:t>
            </w:r>
            <w:r w:rsidRPr="00BB4CA4">
              <w:rPr>
                <w:rFonts w:hint="eastAsia"/>
                <w:color w:val="000000" w:themeColor="text1"/>
                <w:szCs w:val="21"/>
              </w:rPr>
              <w:t>314</w:t>
            </w:r>
            <w:r w:rsidRPr="00BB4CA4">
              <w:rPr>
                <w:rFonts w:hint="eastAsia"/>
                <w:color w:val="000000" w:themeColor="text1"/>
                <w:szCs w:val="21"/>
              </w:rPr>
              <w:t>的区域。</w:t>
            </w:r>
          </w:p>
          <w:p w14:paraId="7E619330" w14:textId="4C95C12A" w:rsidR="009C602A" w:rsidRPr="00BB4CA4" w:rsidRDefault="009C602A" w:rsidP="009C602A">
            <w:pPr>
              <w:autoSpaceDE w:val="0"/>
              <w:autoSpaceDN w:val="0"/>
              <w:adjustRightInd w:val="0"/>
              <w:snapToGrid w:val="0"/>
              <w:spacing w:line="520" w:lineRule="exact"/>
              <w:ind w:firstLineChars="200" w:firstLine="420"/>
              <w:rPr>
                <w:color w:val="000000" w:themeColor="text1"/>
                <w:szCs w:val="21"/>
              </w:rPr>
            </w:pPr>
            <w:r w:rsidRPr="00BB4CA4">
              <w:rPr>
                <w:rFonts w:hint="eastAsia"/>
                <w:color w:val="000000" w:themeColor="text1"/>
                <w:szCs w:val="21"/>
              </w:rPr>
              <w:t>根据河南省人民政府办公厅《关于印发河南省乡镇集中式饮用水水源保护区划的通知》豫政办〔</w:t>
            </w:r>
            <w:r w:rsidRPr="00BB4CA4">
              <w:rPr>
                <w:rFonts w:hint="eastAsia"/>
                <w:color w:val="000000" w:themeColor="text1"/>
                <w:szCs w:val="21"/>
              </w:rPr>
              <w:t>2016</w:t>
            </w:r>
            <w:r w:rsidRPr="00BB4CA4">
              <w:rPr>
                <w:rFonts w:hint="eastAsia"/>
                <w:color w:val="000000" w:themeColor="text1"/>
                <w:szCs w:val="21"/>
              </w:rPr>
              <w:t>〕</w:t>
            </w:r>
            <w:r w:rsidR="002958A0" w:rsidRPr="00BB4CA4">
              <w:rPr>
                <w:rFonts w:hint="eastAsia"/>
                <w:color w:val="000000" w:themeColor="text1"/>
                <w:szCs w:val="21"/>
              </w:rPr>
              <w:t>23</w:t>
            </w:r>
            <w:r w:rsidRPr="00BB4CA4">
              <w:rPr>
                <w:rFonts w:hint="eastAsia"/>
                <w:color w:val="000000" w:themeColor="text1"/>
                <w:szCs w:val="21"/>
              </w:rPr>
              <w:t>号，渑池县有以下</w:t>
            </w:r>
            <w:r w:rsidR="002958A0" w:rsidRPr="00BB4CA4">
              <w:rPr>
                <w:rFonts w:hint="eastAsia"/>
                <w:color w:val="000000" w:themeColor="text1"/>
                <w:szCs w:val="21"/>
              </w:rPr>
              <w:t>8</w:t>
            </w:r>
            <w:r w:rsidRPr="00BB4CA4">
              <w:rPr>
                <w:rFonts w:hint="eastAsia"/>
                <w:color w:val="000000" w:themeColor="text1"/>
                <w:szCs w:val="21"/>
              </w:rPr>
              <w:t>个饮用水水源保护区划：</w:t>
            </w:r>
          </w:p>
          <w:p w14:paraId="0058986B" w14:textId="52953A46" w:rsidR="009C602A" w:rsidRPr="00BB4CA4" w:rsidRDefault="009C602A" w:rsidP="009C602A">
            <w:pPr>
              <w:autoSpaceDE w:val="0"/>
              <w:autoSpaceDN w:val="0"/>
              <w:adjustRightInd w:val="0"/>
              <w:snapToGrid w:val="0"/>
              <w:spacing w:line="520" w:lineRule="exact"/>
              <w:ind w:firstLineChars="200" w:firstLine="420"/>
              <w:rPr>
                <w:color w:val="000000" w:themeColor="text1"/>
                <w:szCs w:val="21"/>
              </w:rPr>
            </w:pPr>
            <w:r w:rsidRPr="00BB4CA4">
              <w:rPr>
                <w:rFonts w:hint="eastAsia"/>
                <w:color w:val="000000" w:themeColor="text1"/>
                <w:szCs w:val="21"/>
              </w:rPr>
              <w:t>（</w:t>
            </w:r>
            <w:r w:rsidR="00854BF5" w:rsidRPr="00BB4CA4">
              <w:rPr>
                <w:color w:val="000000" w:themeColor="text1"/>
                <w:szCs w:val="21"/>
              </w:rPr>
              <w:t>7</w:t>
            </w:r>
            <w:r w:rsidRPr="00BB4CA4">
              <w:rPr>
                <w:rFonts w:hint="eastAsia"/>
                <w:color w:val="000000" w:themeColor="text1"/>
                <w:szCs w:val="21"/>
              </w:rPr>
              <w:t>）渑池县果园乡鱼脊梁水库</w:t>
            </w:r>
          </w:p>
          <w:p w14:paraId="61DBFDA3" w14:textId="556C5DB4" w:rsidR="009C602A" w:rsidRPr="00BB4CA4" w:rsidRDefault="009C602A" w:rsidP="009C602A">
            <w:pPr>
              <w:autoSpaceDE w:val="0"/>
              <w:autoSpaceDN w:val="0"/>
              <w:adjustRightInd w:val="0"/>
              <w:snapToGrid w:val="0"/>
              <w:spacing w:line="520" w:lineRule="exact"/>
              <w:ind w:firstLineChars="200" w:firstLine="420"/>
              <w:rPr>
                <w:color w:val="000000" w:themeColor="text1"/>
                <w:szCs w:val="21"/>
              </w:rPr>
            </w:pPr>
            <w:r w:rsidRPr="00BB4CA4">
              <w:rPr>
                <w:rFonts w:hint="eastAsia"/>
                <w:color w:val="000000" w:themeColor="text1"/>
                <w:szCs w:val="21"/>
              </w:rPr>
              <w:t>一级保护区：水库正常水位线</w:t>
            </w:r>
            <w:r w:rsidRPr="00BB4CA4">
              <w:rPr>
                <w:rFonts w:hint="eastAsia"/>
                <w:color w:val="000000" w:themeColor="text1"/>
                <w:szCs w:val="21"/>
              </w:rPr>
              <w:t>(524.7m)</w:t>
            </w:r>
            <w:r w:rsidRPr="00BB4CA4">
              <w:rPr>
                <w:rFonts w:hint="eastAsia"/>
                <w:color w:val="000000" w:themeColor="text1"/>
                <w:szCs w:val="21"/>
              </w:rPr>
              <w:t>以下及以上至</w:t>
            </w:r>
            <w:r w:rsidR="002958A0" w:rsidRPr="00BB4CA4">
              <w:rPr>
                <w:rFonts w:hint="eastAsia"/>
                <w:color w:val="000000" w:themeColor="text1"/>
                <w:szCs w:val="21"/>
              </w:rPr>
              <w:t>543m</w:t>
            </w:r>
            <w:r w:rsidRPr="00BB4CA4">
              <w:rPr>
                <w:rFonts w:hint="eastAsia"/>
                <w:color w:val="000000" w:themeColor="text1"/>
                <w:szCs w:val="21"/>
              </w:rPr>
              <w:t>等高线的区域。</w:t>
            </w:r>
          </w:p>
          <w:p w14:paraId="046F7496" w14:textId="23DB2458" w:rsidR="009C602A" w:rsidRPr="00BB4CA4" w:rsidRDefault="009C602A" w:rsidP="009C602A">
            <w:pPr>
              <w:autoSpaceDE w:val="0"/>
              <w:autoSpaceDN w:val="0"/>
              <w:adjustRightInd w:val="0"/>
              <w:snapToGrid w:val="0"/>
              <w:spacing w:line="520" w:lineRule="exact"/>
              <w:ind w:firstLineChars="200" w:firstLine="420"/>
              <w:rPr>
                <w:color w:val="000000" w:themeColor="text1"/>
                <w:szCs w:val="21"/>
              </w:rPr>
            </w:pPr>
            <w:r w:rsidRPr="00BB4CA4">
              <w:rPr>
                <w:rFonts w:hint="eastAsia"/>
                <w:color w:val="000000" w:themeColor="text1"/>
                <w:szCs w:val="21"/>
              </w:rPr>
              <w:t>二级保护区：一级保护区外，入库主河流上溯</w:t>
            </w:r>
            <w:r w:rsidR="002958A0" w:rsidRPr="00BB4CA4">
              <w:rPr>
                <w:rFonts w:hint="eastAsia"/>
                <w:color w:val="000000" w:themeColor="text1"/>
                <w:szCs w:val="21"/>
              </w:rPr>
              <w:t>2000m</w:t>
            </w:r>
            <w:r w:rsidRPr="00BB4CA4">
              <w:rPr>
                <w:rFonts w:hint="eastAsia"/>
                <w:color w:val="000000" w:themeColor="text1"/>
                <w:szCs w:val="21"/>
              </w:rPr>
              <w:t>河道内及两侧至分水岭的汇水区域。</w:t>
            </w:r>
          </w:p>
          <w:p w14:paraId="42D849A7" w14:textId="52DE5ABF" w:rsidR="009C602A" w:rsidRPr="00BB4CA4" w:rsidRDefault="009C602A" w:rsidP="009C602A">
            <w:pPr>
              <w:autoSpaceDE w:val="0"/>
              <w:autoSpaceDN w:val="0"/>
              <w:adjustRightInd w:val="0"/>
              <w:snapToGrid w:val="0"/>
              <w:spacing w:line="520" w:lineRule="exact"/>
              <w:ind w:firstLineChars="200" w:firstLine="420"/>
              <w:rPr>
                <w:color w:val="000000" w:themeColor="text1"/>
                <w:szCs w:val="21"/>
              </w:rPr>
            </w:pPr>
            <w:r w:rsidRPr="00BB4CA4">
              <w:rPr>
                <w:rFonts w:hint="eastAsia"/>
                <w:color w:val="000000" w:themeColor="text1"/>
                <w:szCs w:val="21"/>
              </w:rPr>
              <w:t>（</w:t>
            </w:r>
            <w:r w:rsidR="00854BF5" w:rsidRPr="00BB4CA4">
              <w:rPr>
                <w:color w:val="000000" w:themeColor="text1"/>
                <w:szCs w:val="21"/>
              </w:rPr>
              <w:t>8</w:t>
            </w:r>
            <w:r w:rsidRPr="00BB4CA4">
              <w:rPr>
                <w:rFonts w:hint="eastAsia"/>
                <w:color w:val="000000" w:themeColor="text1"/>
                <w:szCs w:val="21"/>
              </w:rPr>
              <w:t>）渑池县果园乡胡家洼水库</w:t>
            </w:r>
          </w:p>
          <w:p w14:paraId="7E8E571E" w14:textId="417E021C" w:rsidR="009C602A" w:rsidRPr="00BB4CA4" w:rsidRDefault="009C602A" w:rsidP="009C602A">
            <w:pPr>
              <w:autoSpaceDE w:val="0"/>
              <w:autoSpaceDN w:val="0"/>
              <w:adjustRightInd w:val="0"/>
              <w:snapToGrid w:val="0"/>
              <w:spacing w:line="520" w:lineRule="exact"/>
              <w:ind w:firstLineChars="200" w:firstLine="420"/>
              <w:rPr>
                <w:color w:val="000000" w:themeColor="text1"/>
                <w:szCs w:val="21"/>
              </w:rPr>
            </w:pPr>
            <w:r w:rsidRPr="00BB4CA4">
              <w:rPr>
                <w:rFonts w:hint="eastAsia"/>
                <w:color w:val="000000" w:themeColor="text1"/>
                <w:szCs w:val="21"/>
              </w:rPr>
              <w:t>一级保护区：水库正常水位线</w:t>
            </w:r>
            <w:r w:rsidRPr="00BB4CA4">
              <w:rPr>
                <w:rFonts w:hint="eastAsia"/>
                <w:color w:val="000000" w:themeColor="text1"/>
                <w:szCs w:val="21"/>
              </w:rPr>
              <w:t>(500.73m)</w:t>
            </w:r>
            <w:r w:rsidRPr="00BB4CA4">
              <w:rPr>
                <w:rFonts w:hint="eastAsia"/>
                <w:color w:val="000000" w:themeColor="text1"/>
                <w:szCs w:val="21"/>
              </w:rPr>
              <w:t>以下及以上</w:t>
            </w:r>
            <w:r w:rsidRPr="00BB4CA4">
              <w:rPr>
                <w:rFonts w:hint="eastAsia"/>
                <w:color w:val="000000" w:themeColor="text1"/>
                <w:szCs w:val="21"/>
              </w:rPr>
              <w:t>200m</w:t>
            </w:r>
            <w:r w:rsidRPr="00BB4CA4">
              <w:rPr>
                <w:rFonts w:hint="eastAsia"/>
                <w:color w:val="000000" w:themeColor="text1"/>
                <w:szCs w:val="21"/>
              </w:rPr>
              <w:t>的区域。</w:t>
            </w:r>
          </w:p>
          <w:p w14:paraId="35113B3D" w14:textId="163EDF12" w:rsidR="009C602A" w:rsidRPr="00BB4CA4" w:rsidRDefault="009C602A" w:rsidP="009C602A">
            <w:pPr>
              <w:autoSpaceDE w:val="0"/>
              <w:autoSpaceDN w:val="0"/>
              <w:adjustRightInd w:val="0"/>
              <w:snapToGrid w:val="0"/>
              <w:spacing w:line="520" w:lineRule="exact"/>
              <w:ind w:firstLineChars="200" w:firstLine="420"/>
              <w:rPr>
                <w:color w:val="000000" w:themeColor="text1"/>
                <w:szCs w:val="21"/>
              </w:rPr>
            </w:pPr>
            <w:r w:rsidRPr="00BB4CA4">
              <w:rPr>
                <w:rFonts w:hint="eastAsia"/>
                <w:color w:val="000000" w:themeColor="text1"/>
                <w:szCs w:val="21"/>
              </w:rPr>
              <w:t>二级保护区：一级保护区外，入库主河流上溯</w:t>
            </w:r>
            <w:r w:rsidRPr="00BB4CA4">
              <w:rPr>
                <w:rFonts w:hint="eastAsia"/>
                <w:color w:val="000000" w:themeColor="text1"/>
                <w:szCs w:val="21"/>
              </w:rPr>
              <w:t>2000m</w:t>
            </w:r>
            <w:r w:rsidRPr="00BB4CA4">
              <w:rPr>
                <w:rFonts w:hint="eastAsia"/>
                <w:color w:val="000000" w:themeColor="text1"/>
                <w:szCs w:val="21"/>
              </w:rPr>
              <w:t>河道内及两侧</w:t>
            </w:r>
            <w:r w:rsidRPr="00BB4CA4">
              <w:rPr>
                <w:rFonts w:hint="eastAsia"/>
                <w:color w:val="000000" w:themeColor="text1"/>
                <w:szCs w:val="21"/>
              </w:rPr>
              <w:t>50m</w:t>
            </w:r>
            <w:r w:rsidRPr="00BB4CA4">
              <w:rPr>
                <w:rFonts w:hint="eastAsia"/>
                <w:color w:val="000000" w:themeColor="text1"/>
                <w:szCs w:val="21"/>
              </w:rPr>
              <w:t>的区域</w:t>
            </w:r>
            <w:r w:rsidR="00042755" w:rsidRPr="00BB4CA4">
              <w:rPr>
                <w:rFonts w:hint="eastAsia"/>
                <w:color w:val="000000" w:themeColor="text1"/>
                <w:szCs w:val="21"/>
              </w:rPr>
              <w:t>。</w:t>
            </w:r>
          </w:p>
          <w:p w14:paraId="29C61902" w14:textId="251451C8" w:rsidR="00042755" w:rsidRPr="00BB4CA4" w:rsidRDefault="00F257B7" w:rsidP="00042755">
            <w:pPr>
              <w:autoSpaceDE w:val="0"/>
              <w:autoSpaceDN w:val="0"/>
              <w:adjustRightInd w:val="0"/>
              <w:snapToGrid w:val="0"/>
              <w:spacing w:line="520" w:lineRule="exact"/>
              <w:ind w:firstLineChars="200" w:firstLine="420"/>
              <w:rPr>
                <w:color w:val="000000" w:themeColor="text1"/>
                <w:szCs w:val="21"/>
              </w:rPr>
            </w:pPr>
            <w:r w:rsidRPr="00BB4CA4">
              <w:rPr>
                <w:color w:val="000000" w:themeColor="text1"/>
                <w:szCs w:val="21"/>
              </w:rPr>
              <w:t>本项目位于渑池县</w:t>
            </w:r>
            <w:r w:rsidR="00434170" w:rsidRPr="00BB4CA4">
              <w:rPr>
                <w:rFonts w:hint="eastAsia"/>
                <w:color w:val="000000" w:themeColor="text1"/>
                <w:szCs w:val="21"/>
              </w:rPr>
              <w:t>英豪镇</w:t>
            </w:r>
            <w:r w:rsidR="00025B5D" w:rsidRPr="00BB4CA4">
              <w:rPr>
                <w:rFonts w:hint="eastAsia"/>
                <w:color w:val="000000" w:themeColor="text1"/>
                <w:szCs w:val="21"/>
              </w:rPr>
              <w:t>，</w:t>
            </w:r>
            <w:r w:rsidR="00042755" w:rsidRPr="00BB4CA4">
              <w:rPr>
                <w:color w:val="000000" w:themeColor="text1"/>
                <w:szCs w:val="21"/>
              </w:rPr>
              <w:t>附近最近的集中式饮用水源为</w:t>
            </w:r>
            <w:r w:rsidR="00434170" w:rsidRPr="00BB4CA4">
              <w:rPr>
                <w:rFonts w:hint="eastAsia"/>
                <w:color w:val="000000" w:themeColor="text1"/>
                <w:szCs w:val="21"/>
              </w:rPr>
              <w:t>渑池县黄河槐扒饮用水水源保护区</w:t>
            </w:r>
            <w:r w:rsidR="00042755" w:rsidRPr="00BB4CA4">
              <w:rPr>
                <w:color w:val="000000" w:themeColor="text1"/>
                <w:szCs w:val="21"/>
              </w:rPr>
              <w:t>，位于本项目</w:t>
            </w:r>
            <w:r w:rsidR="00F373C2" w:rsidRPr="00BB4CA4">
              <w:rPr>
                <w:rFonts w:hint="eastAsia"/>
                <w:color w:val="000000" w:themeColor="text1"/>
                <w:szCs w:val="21"/>
              </w:rPr>
              <w:t>东北侧</w:t>
            </w:r>
            <w:r w:rsidR="00F373C2" w:rsidRPr="00BB4CA4">
              <w:rPr>
                <w:rFonts w:hint="eastAsia"/>
                <w:color w:val="000000" w:themeColor="text1"/>
                <w:szCs w:val="21"/>
              </w:rPr>
              <w:t>4</w:t>
            </w:r>
            <w:r w:rsidR="00F373C2" w:rsidRPr="00BB4CA4">
              <w:rPr>
                <w:color w:val="000000" w:themeColor="text1"/>
                <w:szCs w:val="21"/>
              </w:rPr>
              <w:t>.3</w:t>
            </w:r>
            <w:r w:rsidR="00042755" w:rsidRPr="00BB4CA4">
              <w:rPr>
                <w:color w:val="000000" w:themeColor="text1"/>
                <w:szCs w:val="21"/>
              </w:rPr>
              <w:t>km</w:t>
            </w:r>
            <w:r w:rsidR="00042755" w:rsidRPr="00BB4CA4">
              <w:rPr>
                <w:color w:val="000000" w:themeColor="text1"/>
                <w:szCs w:val="21"/>
              </w:rPr>
              <w:t>处。</w:t>
            </w:r>
            <w:r w:rsidR="00042755" w:rsidRPr="00BB4CA4">
              <w:rPr>
                <w:rFonts w:hint="eastAsia"/>
                <w:color w:val="000000" w:themeColor="text1"/>
                <w:szCs w:val="21"/>
              </w:rPr>
              <w:t>本项目不在</w:t>
            </w:r>
            <w:r w:rsidR="00042755" w:rsidRPr="00BB4CA4">
              <w:rPr>
                <w:color w:val="000000" w:themeColor="text1"/>
                <w:szCs w:val="21"/>
              </w:rPr>
              <w:t>饮用水水源保护区范围</w:t>
            </w:r>
            <w:r w:rsidR="00F373C2" w:rsidRPr="00BB4CA4">
              <w:rPr>
                <w:rFonts w:hint="eastAsia"/>
                <w:color w:val="000000" w:themeColor="text1"/>
                <w:szCs w:val="21"/>
              </w:rPr>
              <w:t>及补给径流区</w:t>
            </w:r>
            <w:r w:rsidR="00042755" w:rsidRPr="00BB4CA4">
              <w:rPr>
                <w:color w:val="000000" w:themeColor="text1"/>
                <w:szCs w:val="21"/>
              </w:rPr>
              <w:t>内</w:t>
            </w:r>
            <w:r w:rsidR="00042755" w:rsidRPr="00BB4CA4">
              <w:rPr>
                <w:rFonts w:hint="eastAsia"/>
                <w:color w:val="000000" w:themeColor="text1"/>
                <w:szCs w:val="21"/>
              </w:rPr>
              <w:t>。</w:t>
            </w:r>
          </w:p>
          <w:p w14:paraId="1E25DDA8" w14:textId="640E5D2F" w:rsidR="005E59D5" w:rsidRPr="00BB4CA4" w:rsidRDefault="001158AB" w:rsidP="003E5C78">
            <w:pPr>
              <w:autoSpaceDE w:val="0"/>
              <w:autoSpaceDN w:val="0"/>
              <w:adjustRightInd w:val="0"/>
              <w:snapToGrid w:val="0"/>
              <w:spacing w:line="520" w:lineRule="exact"/>
              <w:rPr>
                <w:b/>
                <w:color w:val="000000" w:themeColor="text1"/>
                <w:szCs w:val="21"/>
              </w:rPr>
            </w:pPr>
            <w:r w:rsidRPr="00BB4CA4">
              <w:rPr>
                <w:b/>
                <w:color w:val="000000" w:themeColor="text1"/>
                <w:szCs w:val="21"/>
              </w:rPr>
              <w:t>5</w:t>
            </w:r>
            <w:r w:rsidR="005E59D5" w:rsidRPr="00BB4CA4">
              <w:rPr>
                <w:rFonts w:hint="eastAsia"/>
                <w:b/>
                <w:color w:val="000000" w:themeColor="text1"/>
                <w:szCs w:val="21"/>
              </w:rPr>
              <w:t>、</w:t>
            </w:r>
            <w:r w:rsidR="003E5C78" w:rsidRPr="00BB4CA4">
              <w:rPr>
                <w:rFonts w:hint="eastAsia"/>
                <w:b/>
                <w:color w:val="000000" w:themeColor="text1"/>
                <w:szCs w:val="21"/>
              </w:rPr>
              <w:t>本项目与省、市相关文件的相符性分析</w:t>
            </w:r>
          </w:p>
          <w:p w14:paraId="47078B78" w14:textId="002F76DB" w:rsidR="003E5C78" w:rsidRPr="00BB4CA4" w:rsidRDefault="00822847" w:rsidP="006B218D">
            <w:pPr>
              <w:autoSpaceDE w:val="0"/>
              <w:autoSpaceDN w:val="0"/>
              <w:adjustRightInd w:val="0"/>
              <w:snapToGrid w:val="0"/>
              <w:spacing w:line="520" w:lineRule="exact"/>
              <w:ind w:firstLineChars="200" w:firstLine="420"/>
              <w:rPr>
                <w:color w:val="000000" w:themeColor="text1"/>
                <w:szCs w:val="21"/>
              </w:rPr>
            </w:pPr>
            <w:r w:rsidRPr="00BB4CA4">
              <w:rPr>
                <w:rFonts w:hint="eastAsia"/>
                <w:color w:val="000000" w:themeColor="text1"/>
                <w:szCs w:val="21"/>
              </w:rPr>
              <w:t>根据《河南省</w:t>
            </w:r>
            <w:r w:rsidRPr="00BB4CA4">
              <w:rPr>
                <w:rFonts w:hint="eastAsia"/>
                <w:color w:val="000000" w:themeColor="text1"/>
                <w:szCs w:val="21"/>
              </w:rPr>
              <w:t>2022</w:t>
            </w:r>
            <w:r w:rsidRPr="00BB4CA4">
              <w:rPr>
                <w:rFonts w:hint="eastAsia"/>
                <w:color w:val="000000" w:themeColor="text1"/>
                <w:szCs w:val="21"/>
              </w:rPr>
              <w:t>年大气、水、土壤污染防治攻坚战及农业农村环境污染治理攻坚战实施方案》（豫环委办〔</w:t>
            </w:r>
            <w:r w:rsidRPr="00BB4CA4">
              <w:rPr>
                <w:rFonts w:hint="eastAsia"/>
                <w:color w:val="000000" w:themeColor="text1"/>
                <w:szCs w:val="21"/>
              </w:rPr>
              <w:t>2022</w:t>
            </w:r>
            <w:r w:rsidRPr="00BB4CA4">
              <w:rPr>
                <w:rFonts w:hint="eastAsia"/>
                <w:color w:val="000000" w:themeColor="text1"/>
                <w:szCs w:val="21"/>
              </w:rPr>
              <w:t>〕</w:t>
            </w:r>
            <w:r w:rsidRPr="00BB4CA4">
              <w:rPr>
                <w:rFonts w:hint="eastAsia"/>
                <w:color w:val="000000" w:themeColor="text1"/>
                <w:szCs w:val="21"/>
              </w:rPr>
              <w:t>9</w:t>
            </w:r>
            <w:r w:rsidRPr="00BB4CA4">
              <w:rPr>
                <w:rFonts w:hint="eastAsia"/>
                <w:color w:val="000000" w:themeColor="text1"/>
                <w:szCs w:val="21"/>
              </w:rPr>
              <w:t>号）、《</w:t>
            </w:r>
            <w:r w:rsidR="006B218D" w:rsidRPr="00BB4CA4">
              <w:rPr>
                <w:rFonts w:hint="eastAsia"/>
                <w:color w:val="000000" w:themeColor="text1"/>
                <w:szCs w:val="21"/>
              </w:rPr>
              <w:t>三门峡市</w:t>
            </w:r>
            <w:r w:rsidR="006B218D" w:rsidRPr="00BB4CA4">
              <w:rPr>
                <w:rFonts w:hint="eastAsia"/>
                <w:color w:val="000000" w:themeColor="text1"/>
                <w:szCs w:val="21"/>
              </w:rPr>
              <w:t xml:space="preserve"> 2022 </w:t>
            </w:r>
            <w:r w:rsidR="006B218D" w:rsidRPr="00BB4CA4">
              <w:rPr>
                <w:rFonts w:hint="eastAsia"/>
                <w:color w:val="000000" w:themeColor="text1"/>
                <w:szCs w:val="21"/>
              </w:rPr>
              <w:t>年大气、水、土壤污染防治攻坚战及农业农村污染治理攻坚战实施方案</w:t>
            </w:r>
            <w:r w:rsidRPr="00BB4CA4">
              <w:rPr>
                <w:rFonts w:hint="eastAsia"/>
                <w:color w:val="000000" w:themeColor="text1"/>
                <w:szCs w:val="21"/>
              </w:rPr>
              <w:t>》（</w:t>
            </w:r>
            <w:r w:rsidR="006B218D" w:rsidRPr="00BB4CA4">
              <w:rPr>
                <w:rFonts w:hint="eastAsia"/>
                <w:color w:val="000000" w:themeColor="text1"/>
                <w:szCs w:val="21"/>
              </w:rPr>
              <w:t>三</w:t>
            </w:r>
            <w:r w:rsidRPr="00BB4CA4">
              <w:rPr>
                <w:rFonts w:hint="eastAsia"/>
                <w:color w:val="000000" w:themeColor="text1"/>
                <w:szCs w:val="21"/>
              </w:rPr>
              <w:t>环攻坚办〔</w:t>
            </w:r>
            <w:r w:rsidRPr="00BB4CA4">
              <w:rPr>
                <w:rFonts w:hint="eastAsia"/>
                <w:color w:val="000000" w:themeColor="text1"/>
                <w:szCs w:val="21"/>
              </w:rPr>
              <w:t>2022</w:t>
            </w:r>
            <w:r w:rsidRPr="00BB4CA4">
              <w:rPr>
                <w:rFonts w:hint="eastAsia"/>
                <w:color w:val="000000" w:themeColor="text1"/>
                <w:szCs w:val="21"/>
              </w:rPr>
              <w:t>〕</w:t>
            </w:r>
            <w:r w:rsidR="006B218D" w:rsidRPr="00BB4CA4">
              <w:rPr>
                <w:color w:val="000000" w:themeColor="text1"/>
                <w:szCs w:val="21"/>
              </w:rPr>
              <w:t>7</w:t>
            </w:r>
            <w:r w:rsidRPr="00BB4CA4">
              <w:rPr>
                <w:rFonts w:hint="eastAsia"/>
                <w:color w:val="000000" w:themeColor="text1"/>
                <w:szCs w:val="21"/>
              </w:rPr>
              <w:t xml:space="preserve"> </w:t>
            </w:r>
            <w:r w:rsidRPr="00BB4CA4">
              <w:rPr>
                <w:rFonts w:hint="eastAsia"/>
                <w:color w:val="000000" w:themeColor="text1"/>
                <w:szCs w:val="21"/>
              </w:rPr>
              <w:t>号）的相符性分析，对照本项目情况分析见下表</w:t>
            </w:r>
            <w:r w:rsidR="009947BE" w:rsidRPr="00BB4CA4">
              <w:rPr>
                <w:rFonts w:hint="eastAsia"/>
                <w:color w:val="000000" w:themeColor="text1"/>
                <w:szCs w:val="21"/>
              </w:rPr>
              <w:t>。</w:t>
            </w:r>
          </w:p>
          <w:p w14:paraId="7105DB87" w14:textId="0A2BA413" w:rsidR="003E5C78" w:rsidRPr="00BB4CA4" w:rsidRDefault="00660BDE" w:rsidP="00660BDE">
            <w:pPr>
              <w:autoSpaceDE w:val="0"/>
              <w:autoSpaceDN w:val="0"/>
              <w:adjustRightInd w:val="0"/>
              <w:snapToGrid w:val="0"/>
              <w:spacing w:line="520" w:lineRule="exact"/>
              <w:jc w:val="center"/>
              <w:rPr>
                <w:color w:val="000000" w:themeColor="text1"/>
                <w:szCs w:val="21"/>
              </w:rPr>
            </w:pPr>
            <w:r w:rsidRPr="00BB4CA4">
              <w:rPr>
                <w:rFonts w:hint="eastAsia"/>
                <w:color w:val="000000" w:themeColor="text1"/>
                <w:szCs w:val="21"/>
              </w:rPr>
              <w:t>表</w:t>
            </w:r>
            <w:r w:rsidR="006C447E" w:rsidRPr="00BB4CA4">
              <w:rPr>
                <w:color w:val="000000" w:themeColor="text1"/>
                <w:szCs w:val="21"/>
              </w:rPr>
              <w:t>2</w:t>
            </w:r>
            <w:r w:rsidR="001B006C" w:rsidRPr="00BB4CA4">
              <w:rPr>
                <w:color w:val="000000" w:themeColor="text1"/>
                <w:szCs w:val="21"/>
              </w:rPr>
              <w:t xml:space="preserve"> </w:t>
            </w:r>
            <w:r w:rsidRPr="00BB4CA4">
              <w:rPr>
                <w:rFonts w:hint="eastAsia"/>
                <w:color w:val="000000" w:themeColor="text1"/>
                <w:szCs w:val="21"/>
              </w:rPr>
              <w:t xml:space="preserve"> </w:t>
            </w:r>
            <w:r w:rsidR="00EA7020" w:rsidRPr="00BB4CA4">
              <w:rPr>
                <w:rFonts w:hint="eastAsia"/>
                <w:color w:val="000000" w:themeColor="text1"/>
                <w:szCs w:val="21"/>
              </w:rPr>
              <w:t>本项目与省、市</w:t>
            </w:r>
            <w:r w:rsidRPr="00BB4CA4">
              <w:rPr>
                <w:rFonts w:hint="eastAsia"/>
                <w:color w:val="000000" w:themeColor="text1"/>
                <w:szCs w:val="21"/>
              </w:rPr>
              <w:t>相关文件的相符性分析</w:t>
            </w:r>
          </w:p>
          <w:tbl>
            <w:tblPr>
              <w:tblStyle w:val="af9"/>
              <w:tblW w:w="0" w:type="auto"/>
              <w:tblBorders>
                <w:left w:val="none" w:sz="0" w:space="0" w:color="auto"/>
                <w:right w:val="none" w:sz="0" w:space="0" w:color="auto"/>
              </w:tblBorders>
              <w:tblLayout w:type="fixed"/>
              <w:tblLook w:val="04A0" w:firstRow="1" w:lastRow="0" w:firstColumn="1" w:lastColumn="0" w:noHBand="0" w:noVBand="1"/>
            </w:tblPr>
            <w:tblGrid>
              <w:gridCol w:w="1079"/>
              <w:gridCol w:w="567"/>
              <w:gridCol w:w="2551"/>
              <w:gridCol w:w="1701"/>
              <w:gridCol w:w="825"/>
            </w:tblGrid>
            <w:tr w:rsidR="00822847" w:rsidRPr="00BB4CA4" w14:paraId="27EDCCDC" w14:textId="77777777" w:rsidTr="003F3562">
              <w:tc>
                <w:tcPr>
                  <w:tcW w:w="1079" w:type="dxa"/>
                  <w:vAlign w:val="center"/>
                </w:tcPr>
                <w:p w14:paraId="196C17ED" w14:textId="77777777" w:rsidR="00822847" w:rsidRPr="00BB4CA4" w:rsidRDefault="00822847" w:rsidP="00822847">
                  <w:pPr>
                    <w:autoSpaceDE w:val="0"/>
                    <w:autoSpaceDN w:val="0"/>
                    <w:adjustRightInd w:val="0"/>
                    <w:snapToGrid w:val="0"/>
                    <w:jc w:val="center"/>
                    <w:rPr>
                      <w:color w:val="000000" w:themeColor="text1"/>
                      <w:sz w:val="21"/>
                      <w:szCs w:val="21"/>
                    </w:rPr>
                  </w:pPr>
                  <w:r w:rsidRPr="00BB4CA4">
                    <w:rPr>
                      <w:rFonts w:hint="eastAsia"/>
                      <w:color w:val="000000" w:themeColor="text1"/>
                      <w:sz w:val="21"/>
                      <w:szCs w:val="21"/>
                    </w:rPr>
                    <w:t>文件名称</w:t>
                  </w:r>
                </w:p>
              </w:tc>
              <w:tc>
                <w:tcPr>
                  <w:tcW w:w="3118" w:type="dxa"/>
                  <w:gridSpan w:val="2"/>
                  <w:vAlign w:val="center"/>
                </w:tcPr>
                <w:p w14:paraId="62DE9D10" w14:textId="77777777" w:rsidR="00822847" w:rsidRPr="00BB4CA4" w:rsidRDefault="00822847" w:rsidP="00822847">
                  <w:pPr>
                    <w:autoSpaceDE w:val="0"/>
                    <w:autoSpaceDN w:val="0"/>
                    <w:adjustRightInd w:val="0"/>
                    <w:snapToGrid w:val="0"/>
                    <w:jc w:val="center"/>
                    <w:rPr>
                      <w:color w:val="000000" w:themeColor="text1"/>
                      <w:sz w:val="21"/>
                      <w:szCs w:val="21"/>
                    </w:rPr>
                  </w:pPr>
                  <w:r w:rsidRPr="00BB4CA4">
                    <w:rPr>
                      <w:rFonts w:hint="eastAsia"/>
                      <w:color w:val="000000" w:themeColor="text1"/>
                      <w:sz w:val="21"/>
                      <w:szCs w:val="21"/>
                    </w:rPr>
                    <w:t>相关文件要求</w:t>
                  </w:r>
                </w:p>
              </w:tc>
              <w:tc>
                <w:tcPr>
                  <w:tcW w:w="1701" w:type="dxa"/>
                  <w:vAlign w:val="center"/>
                </w:tcPr>
                <w:p w14:paraId="113C50F9" w14:textId="77777777" w:rsidR="00822847" w:rsidRPr="00BB4CA4" w:rsidRDefault="00822847" w:rsidP="00822847">
                  <w:pPr>
                    <w:autoSpaceDE w:val="0"/>
                    <w:autoSpaceDN w:val="0"/>
                    <w:adjustRightInd w:val="0"/>
                    <w:snapToGrid w:val="0"/>
                    <w:jc w:val="center"/>
                    <w:rPr>
                      <w:color w:val="000000" w:themeColor="text1"/>
                      <w:sz w:val="21"/>
                      <w:szCs w:val="21"/>
                    </w:rPr>
                  </w:pPr>
                  <w:r w:rsidRPr="00BB4CA4">
                    <w:rPr>
                      <w:rFonts w:hint="eastAsia"/>
                      <w:color w:val="000000" w:themeColor="text1"/>
                      <w:sz w:val="21"/>
                      <w:szCs w:val="21"/>
                    </w:rPr>
                    <w:t>本项目情况</w:t>
                  </w:r>
                </w:p>
              </w:tc>
              <w:tc>
                <w:tcPr>
                  <w:tcW w:w="825" w:type="dxa"/>
                  <w:vAlign w:val="center"/>
                </w:tcPr>
                <w:p w14:paraId="51FB11FC" w14:textId="77777777" w:rsidR="00822847" w:rsidRPr="00BB4CA4" w:rsidRDefault="00822847" w:rsidP="00822847">
                  <w:pPr>
                    <w:autoSpaceDE w:val="0"/>
                    <w:autoSpaceDN w:val="0"/>
                    <w:adjustRightInd w:val="0"/>
                    <w:snapToGrid w:val="0"/>
                    <w:jc w:val="center"/>
                    <w:rPr>
                      <w:color w:val="000000" w:themeColor="text1"/>
                      <w:sz w:val="21"/>
                      <w:szCs w:val="21"/>
                    </w:rPr>
                  </w:pPr>
                  <w:r w:rsidRPr="00BB4CA4">
                    <w:rPr>
                      <w:rFonts w:hint="eastAsia"/>
                      <w:color w:val="000000" w:themeColor="text1"/>
                      <w:sz w:val="21"/>
                      <w:szCs w:val="21"/>
                    </w:rPr>
                    <w:t>相符性</w:t>
                  </w:r>
                </w:p>
              </w:tc>
            </w:tr>
            <w:tr w:rsidR="00822847" w:rsidRPr="00BB4CA4" w14:paraId="7846600C" w14:textId="77777777" w:rsidTr="003F3562">
              <w:tc>
                <w:tcPr>
                  <w:tcW w:w="1079" w:type="dxa"/>
                  <w:vAlign w:val="center"/>
                </w:tcPr>
                <w:p w14:paraId="68D8E55E" w14:textId="77777777" w:rsidR="00822847" w:rsidRPr="00BB4CA4" w:rsidRDefault="00822847" w:rsidP="00822847">
                  <w:pPr>
                    <w:autoSpaceDE w:val="0"/>
                    <w:autoSpaceDN w:val="0"/>
                    <w:adjustRightInd w:val="0"/>
                    <w:snapToGrid w:val="0"/>
                    <w:jc w:val="center"/>
                    <w:rPr>
                      <w:color w:val="000000" w:themeColor="text1"/>
                      <w:sz w:val="21"/>
                      <w:szCs w:val="21"/>
                    </w:rPr>
                  </w:pPr>
                  <w:r w:rsidRPr="00BB4CA4">
                    <w:rPr>
                      <w:rFonts w:hint="eastAsia"/>
                      <w:color w:val="000000" w:themeColor="text1"/>
                      <w:sz w:val="21"/>
                      <w:szCs w:val="21"/>
                    </w:rPr>
                    <w:t>《河南省</w:t>
                  </w:r>
                  <w:r w:rsidRPr="00BB4CA4">
                    <w:rPr>
                      <w:rFonts w:hint="eastAsia"/>
                      <w:color w:val="000000" w:themeColor="text1"/>
                      <w:sz w:val="21"/>
                      <w:szCs w:val="21"/>
                    </w:rPr>
                    <w:t>2022</w:t>
                  </w:r>
                  <w:r w:rsidRPr="00BB4CA4">
                    <w:rPr>
                      <w:rFonts w:hint="eastAsia"/>
                      <w:color w:val="000000" w:themeColor="text1"/>
                      <w:sz w:val="21"/>
                      <w:szCs w:val="21"/>
                    </w:rPr>
                    <w:t>年大气、水、土壤污染防治攻坚战及农业农村环境污染治理攻坚战实施方案》（豫环委办〔</w:t>
                  </w:r>
                  <w:r w:rsidRPr="00BB4CA4">
                    <w:rPr>
                      <w:rFonts w:hint="eastAsia"/>
                      <w:color w:val="000000" w:themeColor="text1"/>
                      <w:sz w:val="21"/>
                      <w:szCs w:val="21"/>
                    </w:rPr>
                    <w:t>2022</w:t>
                  </w:r>
                  <w:r w:rsidRPr="00BB4CA4">
                    <w:rPr>
                      <w:rFonts w:hint="eastAsia"/>
                      <w:color w:val="000000" w:themeColor="text1"/>
                      <w:sz w:val="21"/>
                      <w:szCs w:val="21"/>
                    </w:rPr>
                    <w:t>〕</w:t>
                  </w:r>
                  <w:r w:rsidRPr="00BB4CA4">
                    <w:rPr>
                      <w:rFonts w:hint="eastAsia"/>
                      <w:color w:val="000000" w:themeColor="text1"/>
                      <w:sz w:val="21"/>
                      <w:szCs w:val="21"/>
                    </w:rPr>
                    <w:t>9</w:t>
                  </w:r>
                  <w:r w:rsidRPr="00BB4CA4">
                    <w:rPr>
                      <w:rFonts w:hint="eastAsia"/>
                      <w:color w:val="000000" w:themeColor="text1"/>
                      <w:sz w:val="21"/>
                      <w:szCs w:val="21"/>
                    </w:rPr>
                    <w:t>号）、（摘录）</w:t>
                  </w:r>
                </w:p>
              </w:tc>
              <w:tc>
                <w:tcPr>
                  <w:tcW w:w="3118" w:type="dxa"/>
                  <w:gridSpan w:val="2"/>
                  <w:vAlign w:val="center"/>
                </w:tcPr>
                <w:p w14:paraId="63E431FF" w14:textId="77777777" w:rsidR="00822847" w:rsidRPr="00BB4CA4" w:rsidRDefault="00822847" w:rsidP="00822847">
                  <w:pPr>
                    <w:autoSpaceDE w:val="0"/>
                    <w:autoSpaceDN w:val="0"/>
                    <w:adjustRightInd w:val="0"/>
                    <w:snapToGrid w:val="0"/>
                    <w:jc w:val="center"/>
                    <w:rPr>
                      <w:color w:val="000000" w:themeColor="text1"/>
                      <w:sz w:val="21"/>
                      <w:szCs w:val="21"/>
                    </w:rPr>
                  </w:pPr>
                  <w:r w:rsidRPr="00BB4CA4">
                    <w:rPr>
                      <w:rFonts w:hint="eastAsia"/>
                      <w:color w:val="000000" w:themeColor="text1"/>
                      <w:sz w:val="21"/>
                      <w:szCs w:val="21"/>
                    </w:rPr>
                    <w:t>大气</w:t>
                  </w:r>
                </w:p>
                <w:p w14:paraId="445EDE3A" w14:textId="77777777" w:rsidR="00822847" w:rsidRPr="00BB4CA4" w:rsidRDefault="00822847" w:rsidP="00822847">
                  <w:pPr>
                    <w:autoSpaceDE w:val="0"/>
                    <w:autoSpaceDN w:val="0"/>
                    <w:adjustRightInd w:val="0"/>
                    <w:snapToGrid w:val="0"/>
                    <w:jc w:val="center"/>
                    <w:rPr>
                      <w:color w:val="000000" w:themeColor="text1"/>
                      <w:sz w:val="21"/>
                      <w:szCs w:val="21"/>
                    </w:rPr>
                  </w:pPr>
                  <w:r w:rsidRPr="00BB4CA4">
                    <w:rPr>
                      <w:rFonts w:hint="eastAsia"/>
                      <w:color w:val="000000" w:themeColor="text1"/>
                      <w:sz w:val="21"/>
                      <w:szCs w:val="21"/>
                    </w:rPr>
                    <w:t>推进绿色低碳产业发展。落实国家产业规划、产业政策、“三线一单”、规划环评，以及产能置换、煤炭消费减量替代、区域污染物削减等相关要求，积极支持节能环保、新能源等战略性新兴产业发展，坚决遏制高耗能、高排放项目盲目建设。落实“两高”项目会商联审机制，强化项目环评及“三同时”管理，重点行业企业新建、扩建项目达到</w:t>
                  </w:r>
                  <w:r w:rsidRPr="00BB4CA4">
                    <w:rPr>
                      <w:rFonts w:hint="eastAsia"/>
                      <w:color w:val="000000" w:themeColor="text1"/>
                      <w:sz w:val="21"/>
                      <w:szCs w:val="21"/>
                    </w:rPr>
                    <w:t>A</w:t>
                  </w:r>
                  <w:r w:rsidRPr="00BB4CA4">
                    <w:rPr>
                      <w:rFonts w:hint="eastAsia"/>
                      <w:color w:val="000000" w:themeColor="text1"/>
                      <w:sz w:val="21"/>
                      <w:szCs w:val="21"/>
                    </w:rPr>
                    <w:t>级绩效水平，改建项目达到</w:t>
                  </w:r>
                  <w:r w:rsidRPr="00BB4CA4">
                    <w:rPr>
                      <w:rFonts w:hint="eastAsia"/>
                      <w:color w:val="000000" w:themeColor="text1"/>
                      <w:sz w:val="21"/>
                      <w:szCs w:val="21"/>
                    </w:rPr>
                    <w:t>B</w:t>
                  </w:r>
                  <w:r w:rsidRPr="00BB4CA4">
                    <w:rPr>
                      <w:rFonts w:hint="eastAsia"/>
                      <w:color w:val="000000" w:themeColor="text1"/>
                      <w:sz w:val="21"/>
                      <w:szCs w:val="21"/>
                    </w:rPr>
                    <w:t>级以上绩效水平。严禁新增钢铁、电解铝、水泥熟料、平板玻璃、煤化工</w:t>
                  </w:r>
                  <w:r w:rsidRPr="00BB4CA4">
                    <w:rPr>
                      <w:rFonts w:hint="eastAsia"/>
                      <w:color w:val="000000" w:themeColor="text1"/>
                      <w:sz w:val="21"/>
                      <w:szCs w:val="21"/>
                    </w:rPr>
                    <w:t>(</w:t>
                  </w:r>
                  <w:r w:rsidRPr="00BB4CA4">
                    <w:rPr>
                      <w:rFonts w:hint="eastAsia"/>
                      <w:color w:val="000000" w:themeColor="text1"/>
                      <w:sz w:val="21"/>
                      <w:szCs w:val="21"/>
                    </w:rPr>
                    <w:t>甲醇、合成氨</w:t>
                  </w:r>
                  <w:r w:rsidRPr="00BB4CA4">
                    <w:rPr>
                      <w:rFonts w:hint="eastAsia"/>
                      <w:color w:val="000000" w:themeColor="text1"/>
                      <w:sz w:val="21"/>
                      <w:szCs w:val="21"/>
                    </w:rPr>
                    <w:t>)</w:t>
                  </w:r>
                  <w:r w:rsidRPr="00BB4CA4">
                    <w:rPr>
                      <w:rFonts w:hint="eastAsia"/>
                      <w:color w:val="000000" w:themeColor="text1"/>
                      <w:sz w:val="21"/>
                      <w:szCs w:val="21"/>
                    </w:rPr>
                    <w:t>、氧化铝、焦化、铸造、铝用碳素、烧结砖瓦、铁合金等行业产能。禁止耐火材料、铅锌冶炼</w:t>
                  </w:r>
                  <w:r w:rsidRPr="00BB4CA4">
                    <w:rPr>
                      <w:rFonts w:hint="eastAsia"/>
                      <w:color w:val="000000" w:themeColor="text1"/>
                      <w:sz w:val="21"/>
                      <w:szCs w:val="21"/>
                    </w:rPr>
                    <w:t>(</w:t>
                  </w:r>
                  <w:r w:rsidRPr="00BB4CA4">
                    <w:rPr>
                      <w:rFonts w:hint="eastAsia"/>
                      <w:color w:val="000000" w:themeColor="text1"/>
                      <w:sz w:val="21"/>
                      <w:szCs w:val="21"/>
                    </w:rPr>
                    <w:t>含再生铅</w:t>
                  </w:r>
                  <w:r w:rsidRPr="00BB4CA4">
                    <w:rPr>
                      <w:rFonts w:hint="eastAsia"/>
                      <w:color w:val="000000" w:themeColor="text1"/>
                      <w:sz w:val="21"/>
                      <w:szCs w:val="21"/>
                    </w:rPr>
                    <w:t>)</w:t>
                  </w:r>
                  <w:r w:rsidRPr="00BB4CA4">
                    <w:rPr>
                      <w:rFonts w:hint="eastAsia"/>
                      <w:color w:val="000000" w:themeColor="text1"/>
                      <w:sz w:val="21"/>
                      <w:szCs w:val="21"/>
                    </w:rPr>
                    <w:t>行业单纯新增产能。水泥行业产能置换项目应实现矿石皮带廊密闭运输，大宗物料产品清洁运输</w:t>
                  </w:r>
                </w:p>
              </w:tc>
              <w:tc>
                <w:tcPr>
                  <w:tcW w:w="1701" w:type="dxa"/>
                  <w:vAlign w:val="center"/>
                </w:tcPr>
                <w:p w14:paraId="068021B4" w14:textId="77402CC0" w:rsidR="00822847" w:rsidRPr="00BB4CA4" w:rsidRDefault="00822847" w:rsidP="006B218D">
                  <w:pPr>
                    <w:autoSpaceDE w:val="0"/>
                    <w:autoSpaceDN w:val="0"/>
                    <w:adjustRightInd w:val="0"/>
                    <w:snapToGrid w:val="0"/>
                    <w:jc w:val="center"/>
                    <w:rPr>
                      <w:color w:val="000000" w:themeColor="text1"/>
                      <w:sz w:val="21"/>
                      <w:szCs w:val="21"/>
                    </w:rPr>
                  </w:pPr>
                  <w:r w:rsidRPr="00BB4CA4">
                    <w:rPr>
                      <w:rFonts w:hint="eastAsia"/>
                      <w:color w:val="000000" w:themeColor="text1"/>
                      <w:sz w:val="21"/>
                      <w:szCs w:val="21"/>
                    </w:rPr>
                    <w:t>本项目为</w:t>
                  </w:r>
                  <w:r w:rsidR="003F3562" w:rsidRPr="00BB4CA4">
                    <w:rPr>
                      <w:rFonts w:hint="eastAsia"/>
                      <w:color w:val="000000" w:themeColor="text1"/>
                      <w:sz w:val="21"/>
                      <w:szCs w:val="21"/>
                    </w:rPr>
                    <w:t>水泥制品</w:t>
                  </w:r>
                  <w:r w:rsidRPr="00BB4CA4">
                    <w:rPr>
                      <w:rFonts w:hint="eastAsia"/>
                      <w:color w:val="000000" w:themeColor="text1"/>
                      <w:sz w:val="21"/>
                      <w:szCs w:val="21"/>
                    </w:rPr>
                    <w:t>项目，位于渑池县</w:t>
                  </w:r>
                  <w:r w:rsidR="00C916D2" w:rsidRPr="00BB4CA4">
                    <w:rPr>
                      <w:rFonts w:hint="eastAsia"/>
                      <w:color w:val="000000" w:themeColor="text1"/>
                      <w:sz w:val="21"/>
                      <w:szCs w:val="21"/>
                    </w:rPr>
                    <w:t>英豪镇</w:t>
                  </w:r>
                  <w:r w:rsidRPr="00BB4CA4">
                    <w:rPr>
                      <w:rFonts w:hint="eastAsia"/>
                      <w:color w:val="000000" w:themeColor="text1"/>
                      <w:sz w:val="21"/>
                      <w:szCs w:val="21"/>
                    </w:rPr>
                    <w:t>，符合“三线一单”的要求，不设燃煤锅炉或煤气发生炉，本项目不属于禁止和限制发展的行业、生产工艺和产品目录。对照河南省“两高”项目管理名录，本项目不属于“两高”项目。项目为扩建项目，按照</w:t>
                  </w:r>
                  <w:r w:rsidRPr="00BB4CA4">
                    <w:rPr>
                      <w:color w:val="000000" w:themeColor="text1"/>
                      <w:sz w:val="21"/>
                      <w:szCs w:val="21"/>
                    </w:rPr>
                    <w:t>A</w:t>
                  </w:r>
                  <w:r w:rsidRPr="00BB4CA4">
                    <w:rPr>
                      <w:rFonts w:hint="eastAsia"/>
                      <w:color w:val="000000" w:themeColor="text1"/>
                      <w:sz w:val="21"/>
                      <w:szCs w:val="21"/>
                    </w:rPr>
                    <w:t>级要求建设，详见下文。</w:t>
                  </w:r>
                  <w:r w:rsidR="006B218D" w:rsidRPr="00BB4CA4">
                    <w:rPr>
                      <w:rFonts w:hint="eastAsia"/>
                      <w:color w:val="000000" w:themeColor="text1"/>
                      <w:sz w:val="21"/>
                      <w:szCs w:val="21"/>
                    </w:rPr>
                    <w:t>不属于严禁新增产能行业。</w:t>
                  </w:r>
                </w:p>
              </w:tc>
              <w:tc>
                <w:tcPr>
                  <w:tcW w:w="825" w:type="dxa"/>
                  <w:vAlign w:val="center"/>
                </w:tcPr>
                <w:p w14:paraId="7C99A691" w14:textId="77777777" w:rsidR="00822847" w:rsidRPr="00BB4CA4" w:rsidRDefault="00822847" w:rsidP="00822847">
                  <w:pPr>
                    <w:autoSpaceDE w:val="0"/>
                    <w:autoSpaceDN w:val="0"/>
                    <w:adjustRightInd w:val="0"/>
                    <w:snapToGrid w:val="0"/>
                    <w:jc w:val="center"/>
                    <w:rPr>
                      <w:color w:val="000000" w:themeColor="text1"/>
                      <w:sz w:val="21"/>
                      <w:szCs w:val="21"/>
                    </w:rPr>
                  </w:pPr>
                </w:p>
                <w:p w14:paraId="2D980103" w14:textId="77777777" w:rsidR="00822847" w:rsidRPr="00BB4CA4" w:rsidRDefault="00822847" w:rsidP="00822847">
                  <w:pPr>
                    <w:autoSpaceDE w:val="0"/>
                    <w:autoSpaceDN w:val="0"/>
                    <w:adjustRightInd w:val="0"/>
                    <w:snapToGrid w:val="0"/>
                    <w:jc w:val="center"/>
                    <w:rPr>
                      <w:color w:val="000000" w:themeColor="text1"/>
                      <w:sz w:val="21"/>
                      <w:szCs w:val="21"/>
                    </w:rPr>
                  </w:pPr>
                </w:p>
                <w:p w14:paraId="3B6B9F24" w14:textId="77777777" w:rsidR="00822847" w:rsidRPr="00BB4CA4" w:rsidRDefault="00822847" w:rsidP="00822847">
                  <w:pPr>
                    <w:autoSpaceDE w:val="0"/>
                    <w:autoSpaceDN w:val="0"/>
                    <w:adjustRightInd w:val="0"/>
                    <w:snapToGrid w:val="0"/>
                    <w:jc w:val="center"/>
                    <w:rPr>
                      <w:color w:val="000000" w:themeColor="text1"/>
                      <w:sz w:val="21"/>
                      <w:szCs w:val="21"/>
                    </w:rPr>
                  </w:pPr>
                </w:p>
                <w:p w14:paraId="2AC4F3C2" w14:textId="77777777" w:rsidR="00822847" w:rsidRPr="00BB4CA4" w:rsidRDefault="00822847" w:rsidP="00822847">
                  <w:pPr>
                    <w:autoSpaceDE w:val="0"/>
                    <w:autoSpaceDN w:val="0"/>
                    <w:adjustRightInd w:val="0"/>
                    <w:snapToGrid w:val="0"/>
                    <w:jc w:val="center"/>
                    <w:rPr>
                      <w:color w:val="000000" w:themeColor="text1"/>
                      <w:sz w:val="21"/>
                      <w:szCs w:val="21"/>
                    </w:rPr>
                  </w:pPr>
                </w:p>
                <w:p w14:paraId="60C81E7C" w14:textId="77777777" w:rsidR="00822847" w:rsidRPr="00BB4CA4" w:rsidRDefault="00822847" w:rsidP="00822847">
                  <w:pPr>
                    <w:autoSpaceDE w:val="0"/>
                    <w:autoSpaceDN w:val="0"/>
                    <w:adjustRightInd w:val="0"/>
                    <w:snapToGrid w:val="0"/>
                    <w:jc w:val="center"/>
                    <w:rPr>
                      <w:color w:val="000000" w:themeColor="text1"/>
                      <w:sz w:val="21"/>
                      <w:szCs w:val="21"/>
                    </w:rPr>
                  </w:pPr>
                  <w:r w:rsidRPr="00BB4CA4">
                    <w:rPr>
                      <w:rFonts w:hint="eastAsia"/>
                      <w:color w:val="000000" w:themeColor="text1"/>
                      <w:sz w:val="21"/>
                      <w:szCs w:val="21"/>
                    </w:rPr>
                    <w:t>相符</w:t>
                  </w:r>
                </w:p>
              </w:tc>
            </w:tr>
            <w:tr w:rsidR="006B218D" w:rsidRPr="00BB4CA4" w14:paraId="7A32995F" w14:textId="77777777" w:rsidTr="003F3562">
              <w:tc>
                <w:tcPr>
                  <w:tcW w:w="1646" w:type="dxa"/>
                  <w:gridSpan w:val="2"/>
                  <w:vMerge w:val="restart"/>
                  <w:vAlign w:val="center"/>
                </w:tcPr>
                <w:p w14:paraId="6C6192CC" w14:textId="45D39A4A" w:rsidR="006B218D" w:rsidRPr="00BB4CA4" w:rsidRDefault="006B218D" w:rsidP="006B218D">
                  <w:pPr>
                    <w:tabs>
                      <w:tab w:val="left" w:pos="773"/>
                    </w:tabs>
                    <w:autoSpaceDE w:val="0"/>
                    <w:autoSpaceDN w:val="0"/>
                    <w:adjustRightInd w:val="0"/>
                    <w:snapToGrid w:val="0"/>
                    <w:jc w:val="center"/>
                    <w:rPr>
                      <w:color w:val="000000" w:themeColor="text1"/>
                      <w:szCs w:val="21"/>
                    </w:rPr>
                  </w:pPr>
                  <w:r w:rsidRPr="00BB4CA4">
                    <w:rPr>
                      <w:rFonts w:hint="eastAsia"/>
                      <w:color w:val="000000" w:themeColor="text1"/>
                      <w:sz w:val="21"/>
                      <w:szCs w:val="21"/>
                    </w:rPr>
                    <w:t>《三门峡市</w:t>
                  </w:r>
                  <w:r w:rsidRPr="00BB4CA4">
                    <w:rPr>
                      <w:rFonts w:hint="eastAsia"/>
                      <w:color w:val="000000" w:themeColor="text1"/>
                      <w:sz w:val="21"/>
                      <w:szCs w:val="21"/>
                    </w:rPr>
                    <w:t xml:space="preserve"> 2022 </w:t>
                  </w:r>
                  <w:r w:rsidRPr="00BB4CA4">
                    <w:rPr>
                      <w:rFonts w:hint="eastAsia"/>
                      <w:color w:val="000000" w:themeColor="text1"/>
                      <w:sz w:val="21"/>
                      <w:szCs w:val="21"/>
                    </w:rPr>
                    <w:t>年大气、水、土壤污染防治攻坚战及农业农村污染治理攻坚战实施方案》（三环攻坚办〔</w:t>
                  </w:r>
                  <w:r w:rsidRPr="00BB4CA4">
                    <w:rPr>
                      <w:rFonts w:hint="eastAsia"/>
                      <w:color w:val="000000" w:themeColor="text1"/>
                      <w:sz w:val="21"/>
                      <w:szCs w:val="21"/>
                    </w:rPr>
                    <w:t>2022</w:t>
                  </w:r>
                  <w:r w:rsidRPr="00BB4CA4">
                    <w:rPr>
                      <w:rFonts w:hint="eastAsia"/>
                      <w:color w:val="000000" w:themeColor="text1"/>
                      <w:sz w:val="21"/>
                      <w:szCs w:val="21"/>
                    </w:rPr>
                    <w:t>〕</w:t>
                  </w:r>
                  <w:r w:rsidRPr="00BB4CA4">
                    <w:rPr>
                      <w:rFonts w:hint="eastAsia"/>
                      <w:color w:val="000000" w:themeColor="text1"/>
                      <w:sz w:val="21"/>
                      <w:szCs w:val="21"/>
                    </w:rPr>
                    <w:t xml:space="preserve">7 </w:t>
                  </w:r>
                  <w:r w:rsidRPr="00BB4CA4">
                    <w:rPr>
                      <w:rFonts w:hint="eastAsia"/>
                      <w:color w:val="000000" w:themeColor="text1"/>
                      <w:sz w:val="21"/>
                      <w:szCs w:val="21"/>
                    </w:rPr>
                    <w:t>号）（摘录）</w:t>
                  </w:r>
                </w:p>
              </w:tc>
              <w:tc>
                <w:tcPr>
                  <w:tcW w:w="2551" w:type="dxa"/>
                  <w:vAlign w:val="center"/>
                </w:tcPr>
                <w:p w14:paraId="00C9A207" w14:textId="18D81F4F" w:rsidR="006B218D" w:rsidRPr="00BB4CA4" w:rsidRDefault="006B218D" w:rsidP="006B218D">
                  <w:pPr>
                    <w:autoSpaceDE w:val="0"/>
                    <w:autoSpaceDN w:val="0"/>
                    <w:adjustRightInd w:val="0"/>
                    <w:snapToGrid w:val="0"/>
                    <w:rPr>
                      <w:color w:val="000000" w:themeColor="text1"/>
                      <w:sz w:val="21"/>
                      <w:szCs w:val="21"/>
                    </w:rPr>
                  </w:pPr>
                  <w:r w:rsidRPr="00BB4CA4">
                    <w:rPr>
                      <w:rFonts w:hint="eastAsia"/>
                      <w:color w:val="000000" w:themeColor="text1"/>
                      <w:sz w:val="21"/>
                      <w:szCs w:val="21"/>
                    </w:rPr>
                    <w:t>加快传统产业转型升级。支持重点行业通过产能置换、装备大型化改造、</w:t>
                  </w:r>
                  <w:r w:rsidRPr="00BB4CA4">
                    <w:rPr>
                      <w:rFonts w:hint="eastAsia"/>
                      <w:color w:val="000000" w:themeColor="text1"/>
                      <w:sz w:val="21"/>
                      <w:szCs w:val="21"/>
                    </w:rPr>
                    <w:t xml:space="preserve"> </w:t>
                  </w:r>
                  <w:r w:rsidRPr="00BB4CA4">
                    <w:rPr>
                      <w:rFonts w:hint="eastAsia"/>
                      <w:color w:val="000000" w:themeColor="text1"/>
                      <w:sz w:val="21"/>
                      <w:szCs w:val="21"/>
                    </w:rPr>
                    <w:t>重组整合，实施绿色转型升级。</w:t>
                  </w:r>
                  <w:r w:rsidRPr="00BB4CA4">
                    <w:rPr>
                      <w:rFonts w:hint="eastAsia"/>
                      <w:color w:val="000000" w:themeColor="text1"/>
                      <w:sz w:val="21"/>
                      <w:szCs w:val="21"/>
                    </w:rPr>
                    <w:t xml:space="preserve"> </w:t>
                  </w:r>
                  <w:r w:rsidRPr="00BB4CA4">
                    <w:rPr>
                      <w:rFonts w:hint="eastAsia"/>
                      <w:color w:val="000000" w:themeColor="text1"/>
                      <w:sz w:val="21"/>
                      <w:szCs w:val="21"/>
                    </w:rPr>
                    <w:t>制定</w:t>
                  </w:r>
                  <w:r w:rsidRPr="00BB4CA4">
                    <w:rPr>
                      <w:rFonts w:hint="eastAsia"/>
                      <w:color w:val="000000" w:themeColor="text1"/>
                      <w:sz w:val="21"/>
                      <w:szCs w:val="21"/>
                    </w:rPr>
                    <w:t xml:space="preserve"> 2022 </w:t>
                  </w:r>
                  <w:r w:rsidRPr="00BB4CA4">
                    <w:rPr>
                      <w:rFonts w:hint="eastAsia"/>
                      <w:color w:val="000000" w:themeColor="text1"/>
                      <w:sz w:val="21"/>
                      <w:szCs w:val="21"/>
                    </w:rPr>
                    <w:t>年度淘汰</w:t>
                  </w:r>
                </w:p>
                <w:p w14:paraId="6C415450" w14:textId="7D43F24E" w:rsidR="006B218D" w:rsidRPr="00BB4CA4" w:rsidRDefault="006B218D" w:rsidP="006B218D">
                  <w:pPr>
                    <w:autoSpaceDE w:val="0"/>
                    <w:autoSpaceDN w:val="0"/>
                    <w:adjustRightInd w:val="0"/>
                    <w:snapToGrid w:val="0"/>
                    <w:rPr>
                      <w:color w:val="000000" w:themeColor="text1"/>
                      <w:sz w:val="21"/>
                      <w:szCs w:val="21"/>
                    </w:rPr>
                  </w:pPr>
                  <w:r w:rsidRPr="00BB4CA4">
                    <w:rPr>
                      <w:rFonts w:hint="eastAsia"/>
                      <w:color w:val="000000" w:themeColor="text1"/>
                      <w:sz w:val="21"/>
                      <w:szCs w:val="21"/>
                    </w:rPr>
                    <w:t>落后产能工作方案，落实国家《产业结构调整指导目录（</w:t>
                  </w:r>
                  <w:r w:rsidRPr="00BB4CA4">
                    <w:rPr>
                      <w:rFonts w:hint="eastAsia"/>
                      <w:color w:val="000000" w:themeColor="text1"/>
                      <w:sz w:val="21"/>
                      <w:szCs w:val="21"/>
                    </w:rPr>
                    <w:t xml:space="preserve">2019 </w:t>
                  </w:r>
                  <w:r w:rsidRPr="00BB4CA4">
                    <w:rPr>
                      <w:rFonts w:hint="eastAsia"/>
                      <w:color w:val="000000" w:themeColor="text1"/>
                      <w:sz w:val="21"/>
                      <w:szCs w:val="21"/>
                    </w:rPr>
                    <w:t>年本）》《河南省淘汰落后产能综合标准体系（</w:t>
                  </w:r>
                  <w:r w:rsidRPr="00BB4CA4">
                    <w:rPr>
                      <w:rFonts w:hint="eastAsia"/>
                      <w:color w:val="000000" w:themeColor="text1"/>
                      <w:sz w:val="21"/>
                      <w:szCs w:val="21"/>
                    </w:rPr>
                    <w:t xml:space="preserve">2020 </w:t>
                  </w:r>
                  <w:r w:rsidRPr="00BB4CA4">
                    <w:rPr>
                      <w:rFonts w:hint="eastAsia"/>
                      <w:color w:val="000000" w:themeColor="text1"/>
                      <w:sz w:val="21"/>
                      <w:szCs w:val="21"/>
                    </w:rPr>
                    <w:t>年本）》，</w:t>
                  </w:r>
                </w:p>
                <w:p w14:paraId="76497B31" w14:textId="23C10D2C" w:rsidR="006B218D" w:rsidRPr="00BB4CA4" w:rsidRDefault="006B218D" w:rsidP="006B218D">
                  <w:pPr>
                    <w:autoSpaceDE w:val="0"/>
                    <w:autoSpaceDN w:val="0"/>
                    <w:adjustRightInd w:val="0"/>
                    <w:snapToGrid w:val="0"/>
                    <w:rPr>
                      <w:color w:val="000000" w:themeColor="text1"/>
                      <w:sz w:val="21"/>
                      <w:szCs w:val="21"/>
                    </w:rPr>
                  </w:pPr>
                  <w:r w:rsidRPr="00BB4CA4">
                    <w:rPr>
                      <w:rFonts w:hint="eastAsia"/>
                      <w:color w:val="000000" w:themeColor="text1"/>
                      <w:sz w:val="21"/>
                      <w:szCs w:val="21"/>
                    </w:rPr>
                    <w:t>组织开展排查整治专项行动，按期完成年度淘汰落后产能目标任务，</w:t>
                  </w:r>
                  <w:r w:rsidRPr="00BB4CA4">
                    <w:rPr>
                      <w:rFonts w:hint="eastAsia"/>
                      <w:color w:val="000000" w:themeColor="text1"/>
                      <w:sz w:val="21"/>
                      <w:szCs w:val="21"/>
                    </w:rPr>
                    <w:t xml:space="preserve"> </w:t>
                  </w:r>
                  <w:r w:rsidRPr="00BB4CA4">
                    <w:rPr>
                      <w:rFonts w:hint="eastAsia"/>
                      <w:color w:val="000000" w:themeColor="text1"/>
                      <w:sz w:val="21"/>
                      <w:szCs w:val="21"/>
                    </w:rPr>
                    <w:t>对于落后产能实施动态“清零”。持续优化产业布局，引导城市建成区工业企业</w:t>
                  </w:r>
                  <w:r w:rsidRPr="00BB4CA4">
                    <w:rPr>
                      <w:rFonts w:hint="eastAsia"/>
                      <w:color w:val="000000" w:themeColor="text1"/>
                      <w:sz w:val="21"/>
                      <w:szCs w:val="21"/>
                    </w:rPr>
                    <w:t xml:space="preserve"> </w:t>
                  </w:r>
                  <w:r w:rsidRPr="00BB4CA4">
                    <w:rPr>
                      <w:rFonts w:hint="eastAsia"/>
                      <w:color w:val="000000" w:themeColor="text1"/>
                      <w:sz w:val="21"/>
                      <w:szCs w:val="21"/>
                    </w:rPr>
                    <w:t>“退城入园”。全市要进一步排查梳理，对</w:t>
                  </w:r>
                  <w:r w:rsidRPr="00BB4CA4">
                    <w:rPr>
                      <w:rFonts w:hint="eastAsia"/>
                      <w:color w:val="000000" w:themeColor="text1"/>
                      <w:sz w:val="21"/>
                      <w:szCs w:val="21"/>
                    </w:rPr>
                    <w:t xml:space="preserve"> </w:t>
                  </w:r>
                  <w:r w:rsidRPr="00BB4CA4">
                    <w:rPr>
                      <w:rFonts w:hint="eastAsia"/>
                      <w:color w:val="000000" w:themeColor="text1"/>
                      <w:sz w:val="21"/>
                      <w:szCs w:val="21"/>
                    </w:rPr>
                    <w:t>不符合城市建设规划、行业发展规划、生态环境功能定位的重污染企业，制定搬迁改造工作方案，明确时限进度要求。加大执法力度，实施</w:t>
                  </w:r>
                  <w:r w:rsidRPr="00BB4CA4">
                    <w:rPr>
                      <w:rFonts w:hint="eastAsia"/>
                      <w:color w:val="000000" w:themeColor="text1"/>
                      <w:sz w:val="21"/>
                      <w:szCs w:val="21"/>
                    </w:rPr>
                    <w:t xml:space="preserve"> </w:t>
                  </w:r>
                  <w:r w:rsidRPr="00BB4CA4">
                    <w:rPr>
                      <w:rFonts w:hint="eastAsia"/>
                      <w:color w:val="000000" w:themeColor="text1"/>
                      <w:sz w:val="21"/>
                      <w:szCs w:val="21"/>
                    </w:rPr>
                    <w:t>“散乱污”动态清零。</w:t>
                  </w:r>
                </w:p>
              </w:tc>
              <w:tc>
                <w:tcPr>
                  <w:tcW w:w="1701" w:type="dxa"/>
                  <w:vAlign w:val="center"/>
                </w:tcPr>
                <w:p w14:paraId="7C07F3F8" w14:textId="3719B27D" w:rsidR="006B218D" w:rsidRPr="00BB4CA4" w:rsidRDefault="00EA7020" w:rsidP="00822847">
                  <w:pPr>
                    <w:autoSpaceDE w:val="0"/>
                    <w:autoSpaceDN w:val="0"/>
                    <w:adjustRightInd w:val="0"/>
                    <w:snapToGrid w:val="0"/>
                    <w:jc w:val="center"/>
                    <w:rPr>
                      <w:color w:val="000000" w:themeColor="text1"/>
                      <w:sz w:val="21"/>
                      <w:szCs w:val="21"/>
                    </w:rPr>
                  </w:pPr>
                  <w:r w:rsidRPr="00BB4CA4">
                    <w:rPr>
                      <w:rFonts w:hint="eastAsia"/>
                      <w:color w:val="000000" w:themeColor="text1"/>
                      <w:sz w:val="21"/>
                      <w:szCs w:val="21"/>
                    </w:rPr>
                    <w:t>项目为水泥制品制造，不属于淘汰落后产业，符合相关产业政策。</w:t>
                  </w:r>
                </w:p>
              </w:tc>
              <w:tc>
                <w:tcPr>
                  <w:tcW w:w="825" w:type="dxa"/>
                  <w:vAlign w:val="center"/>
                </w:tcPr>
                <w:p w14:paraId="582763F5" w14:textId="38D8FEE5" w:rsidR="006B218D" w:rsidRPr="00BB4CA4" w:rsidRDefault="00EA7020" w:rsidP="00822847">
                  <w:pPr>
                    <w:autoSpaceDE w:val="0"/>
                    <w:autoSpaceDN w:val="0"/>
                    <w:adjustRightInd w:val="0"/>
                    <w:snapToGrid w:val="0"/>
                    <w:jc w:val="center"/>
                    <w:rPr>
                      <w:color w:val="000000" w:themeColor="text1"/>
                      <w:sz w:val="21"/>
                      <w:szCs w:val="21"/>
                    </w:rPr>
                  </w:pPr>
                  <w:r w:rsidRPr="00BB4CA4">
                    <w:rPr>
                      <w:rFonts w:hint="eastAsia"/>
                      <w:color w:val="000000" w:themeColor="text1"/>
                      <w:sz w:val="21"/>
                      <w:szCs w:val="21"/>
                    </w:rPr>
                    <w:t>相符</w:t>
                  </w:r>
                </w:p>
              </w:tc>
            </w:tr>
            <w:tr w:rsidR="006B218D" w:rsidRPr="00BB4CA4" w14:paraId="58EA806B" w14:textId="77777777" w:rsidTr="003F3562">
              <w:tc>
                <w:tcPr>
                  <w:tcW w:w="1646" w:type="dxa"/>
                  <w:gridSpan w:val="2"/>
                  <w:vMerge/>
                  <w:vAlign w:val="center"/>
                </w:tcPr>
                <w:p w14:paraId="3EDFA6DE" w14:textId="5FFB46AF" w:rsidR="006B218D" w:rsidRPr="00BB4CA4" w:rsidRDefault="006B218D" w:rsidP="006B218D">
                  <w:pPr>
                    <w:tabs>
                      <w:tab w:val="left" w:pos="773"/>
                    </w:tabs>
                    <w:autoSpaceDE w:val="0"/>
                    <w:autoSpaceDN w:val="0"/>
                    <w:adjustRightInd w:val="0"/>
                    <w:snapToGrid w:val="0"/>
                    <w:jc w:val="center"/>
                    <w:rPr>
                      <w:color w:val="000000" w:themeColor="text1"/>
                      <w:sz w:val="21"/>
                      <w:szCs w:val="21"/>
                    </w:rPr>
                  </w:pPr>
                </w:p>
              </w:tc>
              <w:tc>
                <w:tcPr>
                  <w:tcW w:w="2551" w:type="dxa"/>
                  <w:vAlign w:val="center"/>
                </w:tcPr>
                <w:p w14:paraId="25116BE4" w14:textId="41CF9E0B" w:rsidR="006B218D" w:rsidRPr="00BB4CA4" w:rsidRDefault="006B218D" w:rsidP="006B218D">
                  <w:pPr>
                    <w:autoSpaceDE w:val="0"/>
                    <w:autoSpaceDN w:val="0"/>
                    <w:adjustRightInd w:val="0"/>
                    <w:snapToGrid w:val="0"/>
                    <w:rPr>
                      <w:color w:val="000000" w:themeColor="text1"/>
                      <w:sz w:val="21"/>
                      <w:szCs w:val="21"/>
                    </w:rPr>
                  </w:pPr>
                  <w:r w:rsidRPr="00BB4CA4">
                    <w:rPr>
                      <w:rFonts w:hint="eastAsia"/>
                      <w:color w:val="000000" w:themeColor="text1"/>
                      <w:sz w:val="21"/>
                      <w:szCs w:val="21"/>
                    </w:rPr>
                    <w:t>实施清洁能源替代。大力推进清洁能源应用，鼓励支持现有使用高污染燃料的工业炉窑改用工业余热、电能、</w:t>
                  </w:r>
                  <w:r w:rsidRPr="00BB4CA4">
                    <w:rPr>
                      <w:rFonts w:hint="eastAsia"/>
                      <w:color w:val="000000" w:themeColor="text1"/>
                      <w:sz w:val="21"/>
                      <w:szCs w:val="21"/>
                    </w:rPr>
                    <w:t xml:space="preserve"> </w:t>
                  </w:r>
                  <w:r w:rsidRPr="00BB4CA4">
                    <w:rPr>
                      <w:rFonts w:hint="eastAsia"/>
                      <w:color w:val="000000" w:themeColor="text1"/>
                      <w:sz w:val="21"/>
                      <w:szCs w:val="21"/>
                    </w:rPr>
                    <w:t>天然气等，对</w:t>
                  </w:r>
                  <w:r w:rsidRPr="00BB4CA4">
                    <w:rPr>
                      <w:rFonts w:hint="eastAsia"/>
                      <w:color w:val="000000" w:themeColor="text1"/>
                      <w:sz w:val="21"/>
                      <w:szCs w:val="21"/>
                    </w:rPr>
                    <w:t xml:space="preserve">2024 </w:t>
                  </w:r>
                  <w:r w:rsidRPr="00BB4CA4">
                    <w:rPr>
                      <w:rFonts w:hint="eastAsia"/>
                      <w:color w:val="000000" w:themeColor="text1"/>
                      <w:sz w:val="21"/>
                      <w:szCs w:val="21"/>
                    </w:rPr>
                    <w:t>年</w:t>
                  </w:r>
                  <w:r w:rsidRPr="00BB4CA4">
                    <w:rPr>
                      <w:rFonts w:hint="eastAsia"/>
                      <w:color w:val="000000" w:themeColor="text1"/>
                      <w:sz w:val="21"/>
                      <w:szCs w:val="21"/>
                    </w:rPr>
                    <w:t xml:space="preserve"> 10 </w:t>
                  </w:r>
                  <w:r w:rsidRPr="00BB4CA4">
                    <w:rPr>
                      <w:rFonts w:hint="eastAsia"/>
                      <w:color w:val="000000" w:themeColor="text1"/>
                      <w:sz w:val="21"/>
                      <w:szCs w:val="21"/>
                    </w:rPr>
                    <w:t>月底前完成拆改任务的工业炉窑，优先给予大气污染防治专项资金支持。新、改、扩建加热炉、热处理炉、干燥炉、熔化炉等工业窑炉，应采用清洁低碳能源。全市禁止新建企业自备燃煤锅炉，全面淘汰</w:t>
                  </w:r>
                  <w:r w:rsidRPr="00BB4CA4">
                    <w:rPr>
                      <w:rFonts w:hint="eastAsia"/>
                      <w:color w:val="000000" w:themeColor="text1"/>
                      <w:sz w:val="21"/>
                      <w:szCs w:val="21"/>
                    </w:rPr>
                    <w:t xml:space="preserve"> 35 </w:t>
                  </w:r>
                  <w:r w:rsidRPr="00BB4CA4">
                    <w:rPr>
                      <w:rFonts w:hint="eastAsia"/>
                      <w:color w:val="000000" w:themeColor="text1"/>
                      <w:sz w:val="21"/>
                      <w:szCs w:val="21"/>
                    </w:rPr>
                    <w:t>蒸吨／小时及以下的燃煤锅炉。淘汰方式主要包括拆除、实施集中供热替代、煤改气、煤改电等，</w:t>
                  </w:r>
                  <w:r w:rsidRPr="00BB4CA4">
                    <w:rPr>
                      <w:rFonts w:hint="eastAsia"/>
                      <w:color w:val="000000" w:themeColor="text1"/>
                      <w:sz w:val="21"/>
                      <w:szCs w:val="21"/>
                    </w:rPr>
                    <w:t xml:space="preserve"> </w:t>
                  </w:r>
                  <w:r w:rsidRPr="00BB4CA4">
                    <w:rPr>
                      <w:rFonts w:hint="eastAsia"/>
                      <w:color w:val="000000" w:themeColor="text1"/>
                      <w:sz w:val="21"/>
                      <w:szCs w:val="21"/>
                    </w:rPr>
                    <w:t>以拆除方式淘汰的，必须拆除炉体或物理切断管道，不具备复产条件。</w:t>
                  </w:r>
                </w:p>
              </w:tc>
              <w:tc>
                <w:tcPr>
                  <w:tcW w:w="1701" w:type="dxa"/>
                  <w:vAlign w:val="center"/>
                </w:tcPr>
                <w:p w14:paraId="2864CA1E" w14:textId="478A61F3" w:rsidR="006B218D" w:rsidRPr="00BB4CA4" w:rsidRDefault="006B218D" w:rsidP="00822847">
                  <w:pPr>
                    <w:autoSpaceDE w:val="0"/>
                    <w:autoSpaceDN w:val="0"/>
                    <w:adjustRightInd w:val="0"/>
                    <w:snapToGrid w:val="0"/>
                    <w:jc w:val="center"/>
                    <w:rPr>
                      <w:color w:val="000000" w:themeColor="text1"/>
                      <w:sz w:val="21"/>
                      <w:szCs w:val="21"/>
                    </w:rPr>
                  </w:pPr>
                  <w:r w:rsidRPr="00BB4CA4">
                    <w:rPr>
                      <w:rFonts w:hint="eastAsia"/>
                      <w:color w:val="000000" w:themeColor="text1"/>
                      <w:sz w:val="21"/>
                      <w:szCs w:val="21"/>
                    </w:rPr>
                    <w:t>项目按照要求进行实施节能降碳改造，不涉及燃煤锅炉等，符合相关要求</w:t>
                  </w:r>
                </w:p>
              </w:tc>
              <w:tc>
                <w:tcPr>
                  <w:tcW w:w="825" w:type="dxa"/>
                  <w:vAlign w:val="center"/>
                </w:tcPr>
                <w:p w14:paraId="3DAAB4E5" w14:textId="77777777" w:rsidR="006B218D" w:rsidRPr="00BB4CA4" w:rsidRDefault="006B218D" w:rsidP="00822847">
                  <w:pPr>
                    <w:autoSpaceDE w:val="0"/>
                    <w:autoSpaceDN w:val="0"/>
                    <w:adjustRightInd w:val="0"/>
                    <w:snapToGrid w:val="0"/>
                    <w:jc w:val="center"/>
                    <w:rPr>
                      <w:color w:val="000000" w:themeColor="text1"/>
                      <w:sz w:val="21"/>
                      <w:szCs w:val="21"/>
                    </w:rPr>
                  </w:pPr>
                  <w:r w:rsidRPr="00BB4CA4">
                    <w:rPr>
                      <w:rFonts w:hint="eastAsia"/>
                      <w:color w:val="000000" w:themeColor="text1"/>
                      <w:sz w:val="21"/>
                      <w:szCs w:val="21"/>
                    </w:rPr>
                    <w:t>符合</w:t>
                  </w:r>
                </w:p>
              </w:tc>
            </w:tr>
            <w:tr w:rsidR="006B218D" w:rsidRPr="00BB4CA4" w14:paraId="65426DE1" w14:textId="77777777" w:rsidTr="003F3562">
              <w:tc>
                <w:tcPr>
                  <w:tcW w:w="1646" w:type="dxa"/>
                  <w:gridSpan w:val="2"/>
                  <w:vMerge/>
                  <w:vAlign w:val="center"/>
                </w:tcPr>
                <w:p w14:paraId="374D70CC" w14:textId="77777777" w:rsidR="006B218D" w:rsidRPr="00BB4CA4" w:rsidRDefault="006B218D" w:rsidP="00822847">
                  <w:pPr>
                    <w:autoSpaceDE w:val="0"/>
                    <w:autoSpaceDN w:val="0"/>
                    <w:adjustRightInd w:val="0"/>
                    <w:snapToGrid w:val="0"/>
                    <w:jc w:val="center"/>
                    <w:rPr>
                      <w:color w:val="000000" w:themeColor="text1"/>
                      <w:szCs w:val="21"/>
                    </w:rPr>
                  </w:pPr>
                </w:p>
              </w:tc>
              <w:tc>
                <w:tcPr>
                  <w:tcW w:w="2551" w:type="dxa"/>
                  <w:vAlign w:val="center"/>
                </w:tcPr>
                <w:p w14:paraId="091748A9" w14:textId="1FCE874F" w:rsidR="006B218D" w:rsidRPr="00BB4CA4" w:rsidRDefault="006B218D" w:rsidP="00BB4CA4">
                  <w:pPr>
                    <w:autoSpaceDE w:val="0"/>
                    <w:autoSpaceDN w:val="0"/>
                    <w:adjustRightInd w:val="0"/>
                    <w:snapToGrid w:val="0"/>
                    <w:rPr>
                      <w:bCs/>
                      <w:color w:val="000000" w:themeColor="text1"/>
                      <w:sz w:val="21"/>
                      <w:szCs w:val="21"/>
                    </w:rPr>
                  </w:pPr>
                  <w:r w:rsidRPr="00BB4CA4">
                    <w:rPr>
                      <w:rFonts w:hint="eastAsia"/>
                      <w:bCs/>
                      <w:color w:val="000000" w:themeColor="text1"/>
                      <w:sz w:val="21"/>
                      <w:szCs w:val="21"/>
                    </w:rPr>
                    <w:t>提升扬尘污染防治水平。实施扬尘治理智慧化提升工程，持续推进扬尘治理监控平台建设，加强国、省道道路扬尘监控能力建设，逐步纳入市级监控平台。深入开展扬尘治理专项行动，严格落实《城市房屋建筑和市政基础设施工程及道路扬尘污染差异化评价标准》《河南省房屋建筑和市政基础设施工程扬尘治理监控平台数据接入标准》要求，对扬尘重点污染源实行清单化动态管理，强化开复工验收、“三员”管理、“两个禁止”等扬尘治理制度机制，实施渣土车密闭运输、清洁运输，完善降尘监测和考评体系。持续做好城市公共道路清扫保洁，加大专业道路清扫机械的配备和使用，有效提升国省道、县乡道路、城乡结合部和背街小巷等各类道路清扫保洁效果，对城市公共区域、长期未开发建设裸地，以及废旧厂区、物流园、大型货车停车场等进行排查建档并采取防尘措施。大型煤炭、矿石等物料堆场全面完成抑尘设施建设和物料输送系统封闭改造。加强餐饮油烟污染治理，强化日常监督管理，规范治理设施运行管理，现场监管月抽查率不低于</w:t>
                  </w:r>
                  <w:r w:rsidRPr="00BB4CA4">
                    <w:rPr>
                      <w:rFonts w:hint="eastAsia"/>
                      <w:bCs/>
                      <w:color w:val="000000" w:themeColor="text1"/>
                      <w:sz w:val="21"/>
                      <w:szCs w:val="21"/>
                    </w:rPr>
                    <w:t>20%</w:t>
                  </w:r>
                  <w:r w:rsidRPr="00BB4CA4">
                    <w:rPr>
                      <w:rFonts w:hint="eastAsia"/>
                      <w:bCs/>
                      <w:color w:val="000000" w:themeColor="text1"/>
                      <w:sz w:val="21"/>
                      <w:szCs w:val="21"/>
                    </w:rPr>
                    <w:t>。</w:t>
                  </w:r>
                </w:p>
              </w:tc>
              <w:tc>
                <w:tcPr>
                  <w:tcW w:w="1701" w:type="dxa"/>
                  <w:vAlign w:val="center"/>
                </w:tcPr>
                <w:p w14:paraId="5D4B21E8" w14:textId="77777777" w:rsidR="006B218D" w:rsidRPr="00BB4CA4" w:rsidRDefault="006B218D" w:rsidP="00822847">
                  <w:pPr>
                    <w:autoSpaceDE w:val="0"/>
                    <w:autoSpaceDN w:val="0"/>
                    <w:adjustRightInd w:val="0"/>
                    <w:snapToGrid w:val="0"/>
                    <w:jc w:val="center"/>
                    <w:rPr>
                      <w:color w:val="000000" w:themeColor="text1"/>
                      <w:sz w:val="21"/>
                      <w:szCs w:val="21"/>
                    </w:rPr>
                  </w:pPr>
                  <w:r w:rsidRPr="00BB4CA4">
                    <w:rPr>
                      <w:rFonts w:hint="eastAsia"/>
                      <w:color w:val="000000" w:themeColor="text1"/>
                      <w:sz w:val="21"/>
                      <w:szCs w:val="21"/>
                    </w:rPr>
                    <w:t>项目施工期实行“七个百分之百”、“两个禁止”</w:t>
                  </w:r>
                  <w:r w:rsidRPr="00BB4CA4">
                    <w:rPr>
                      <w:rFonts w:hint="eastAsia"/>
                      <w:color w:val="000000" w:themeColor="text1"/>
                      <w:sz w:val="21"/>
                      <w:szCs w:val="21"/>
                    </w:rPr>
                    <w:t xml:space="preserve"> </w:t>
                  </w:r>
                  <w:r w:rsidRPr="00BB4CA4">
                    <w:rPr>
                      <w:rFonts w:hint="eastAsia"/>
                      <w:color w:val="000000" w:themeColor="text1"/>
                      <w:sz w:val="21"/>
                      <w:szCs w:val="21"/>
                    </w:rPr>
                    <w:t>扬尘污染防治措施，降低施工扬尘</w:t>
                  </w:r>
                </w:p>
              </w:tc>
              <w:tc>
                <w:tcPr>
                  <w:tcW w:w="825" w:type="dxa"/>
                  <w:vAlign w:val="center"/>
                </w:tcPr>
                <w:p w14:paraId="2660A90F" w14:textId="77777777" w:rsidR="006B218D" w:rsidRPr="00BB4CA4" w:rsidRDefault="006B218D" w:rsidP="00822847">
                  <w:pPr>
                    <w:autoSpaceDE w:val="0"/>
                    <w:autoSpaceDN w:val="0"/>
                    <w:adjustRightInd w:val="0"/>
                    <w:snapToGrid w:val="0"/>
                    <w:jc w:val="center"/>
                    <w:rPr>
                      <w:color w:val="000000" w:themeColor="text1"/>
                      <w:szCs w:val="21"/>
                    </w:rPr>
                  </w:pPr>
                  <w:r w:rsidRPr="00BB4CA4">
                    <w:rPr>
                      <w:rFonts w:hint="eastAsia"/>
                      <w:color w:val="000000" w:themeColor="text1"/>
                      <w:sz w:val="21"/>
                      <w:szCs w:val="21"/>
                    </w:rPr>
                    <w:t>符合</w:t>
                  </w:r>
                </w:p>
              </w:tc>
            </w:tr>
          </w:tbl>
          <w:p w14:paraId="2264041D" w14:textId="7AE6B104" w:rsidR="00D26708" w:rsidRPr="00BB4CA4" w:rsidRDefault="00FA427D" w:rsidP="00784426">
            <w:pPr>
              <w:spacing w:line="480" w:lineRule="exact"/>
              <w:ind w:firstLineChars="200" w:firstLine="420"/>
              <w:rPr>
                <w:color w:val="000000" w:themeColor="text1"/>
                <w:szCs w:val="21"/>
              </w:rPr>
            </w:pPr>
            <w:r w:rsidRPr="00BB4CA4">
              <w:rPr>
                <w:rFonts w:hint="eastAsia"/>
                <w:color w:val="000000" w:themeColor="text1"/>
                <w:szCs w:val="21"/>
              </w:rPr>
              <w:t>综上所述，本项目符合</w:t>
            </w:r>
            <w:r w:rsidR="00822847" w:rsidRPr="00BB4CA4">
              <w:rPr>
                <w:rFonts w:hint="eastAsia"/>
                <w:color w:val="000000" w:themeColor="text1"/>
                <w:szCs w:val="21"/>
              </w:rPr>
              <w:t>《河南省</w:t>
            </w:r>
            <w:r w:rsidR="00822847" w:rsidRPr="00BB4CA4">
              <w:rPr>
                <w:rFonts w:hint="eastAsia"/>
                <w:color w:val="000000" w:themeColor="text1"/>
                <w:szCs w:val="21"/>
              </w:rPr>
              <w:t>2022</w:t>
            </w:r>
            <w:r w:rsidR="00822847" w:rsidRPr="00BB4CA4">
              <w:rPr>
                <w:rFonts w:hint="eastAsia"/>
                <w:color w:val="000000" w:themeColor="text1"/>
                <w:szCs w:val="21"/>
              </w:rPr>
              <w:t>年大气、水、土壤污染防治攻坚战及农业农村环境污染治理攻坚战实施方案》（豫环委办〔</w:t>
            </w:r>
            <w:r w:rsidR="00822847" w:rsidRPr="00BB4CA4">
              <w:rPr>
                <w:rFonts w:hint="eastAsia"/>
                <w:color w:val="000000" w:themeColor="text1"/>
                <w:szCs w:val="21"/>
              </w:rPr>
              <w:t>2022</w:t>
            </w:r>
            <w:r w:rsidR="00822847" w:rsidRPr="00BB4CA4">
              <w:rPr>
                <w:rFonts w:hint="eastAsia"/>
                <w:color w:val="000000" w:themeColor="text1"/>
                <w:szCs w:val="21"/>
              </w:rPr>
              <w:t>〕</w:t>
            </w:r>
            <w:r w:rsidR="00822847" w:rsidRPr="00BB4CA4">
              <w:rPr>
                <w:rFonts w:hint="eastAsia"/>
                <w:color w:val="000000" w:themeColor="text1"/>
                <w:szCs w:val="21"/>
              </w:rPr>
              <w:t>9</w:t>
            </w:r>
            <w:r w:rsidR="00822847" w:rsidRPr="00BB4CA4">
              <w:rPr>
                <w:rFonts w:hint="eastAsia"/>
                <w:color w:val="000000" w:themeColor="text1"/>
                <w:szCs w:val="21"/>
              </w:rPr>
              <w:t>号）、</w:t>
            </w:r>
            <w:r w:rsidR="006B218D" w:rsidRPr="00BB4CA4">
              <w:rPr>
                <w:rFonts w:hint="eastAsia"/>
                <w:color w:val="000000" w:themeColor="text1"/>
                <w:szCs w:val="21"/>
              </w:rPr>
              <w:t>《三门峡市</w:t>
            </w:r>
            <w:r w:rsidR="006B218D" w:rsidRPr="00BB4CA4">
              <w:rPr>
                <w:rFonts w:hint="eastAsia"/>
                <w:color w:val="000000" w:themeColor="text1"/>
                <w:szCs w:val="21"/>
              </w:rPr>
              <w:t xml:space="preserve"> 2022 </w:t>
            </w:r>
            <w:r w:rsidR="006B218D" w:rsidRPr="00BB4CA4">
              <w:rPr>
                <w:rFonts w:hint="eastAsia"/>
                <w:color w:val="000000" w:themeColor="text1"/>
                <w:szCs w:val="21"/>
              </w:rPr>
              <w:t>年大气、水、土壤污染防治攻坚战及农业农村污染治理攻坚战实施方案》（三环攻坚办〔</w:t>
            </w:r>
            <w:r w:rsidR="006B218D" w:rsidRPr="00BB4CA4">
              <w:rPr>
                <w:rFonts w:hint="eastAsia"/>
                <w:color w:val="000000" w:themeColor="text1"/>
                <w:szCs w:val="21"/>
              </w:rPr>
              <w:t>2022</w:t>
            </w:r>
            <w:r w:rsidR="006B218D" w:rsidRPr="00BB4CA4">
              <w:rPr>
                <w:rFonts w:hint="eastAsia"/>
                <w:color w:val="000000" w:themeColor="text1"/>
                <w:szCs w:val="21"/>
              </w:rPr>
              <w:t>〕</w:t>
            </w:r>
            <w:r w:rsidR="006B218D" w:rsidRPr="00BB4CA4">
              <w:rPr>
                <w:rFonts w:hint="eastAsia"/>
                <w:color w:val="000000" w:themeColor="text1"/>
                <w:szCs w:val="21"/>
              </w:rPr>
              <w:t xml:space="preserve">7 </w:t>
            </w:r>
            <w:r w:rsidR="006B218D" w:rsidRPr="00BB4CA4">
              <w:rPr>
                <w:rFonts w:hint="eastAsia"/>
                <w:color w:val="000000" w:themeColor="text1"/>
                <w:szCs w:val="21"/>
              </w:rPr>
              <w:t>号）</w:t>
            </w:r>
            <w:r w:rsidR="00D26708" w:rsidRPr="00BB4CA4">
              <w:rPr>
                <w:rFonts w:hint="eastAsia"/>
                <w:color w:val="000000" w:themeColor="text1"/>
                <w:szCs w:val="21"/>
              </w:rPr>
              <w:t>中相关要求。</w:t>
            </w:r>
          </w:p>
          <w:p w14:paraId="75D0E372" w14:textId="0D6D0329" w:rsidR="00D26708" w:rsidRPr="00BB4CA4" w:rsidRDefault="001158AB" w:rsidP="00D26708">
            <w:pPr>
              <w:spacing w:line="480" w:lineRule="exact"/>
              <w:rPr>
                <w:b/>
                <w:color w:val="000000" w:themeColor="text1"/>
                <w:kern w:val="28"/>
                <w:szCs w:val="21"/>
              </w:rPr>
            </w:pPr>
            <w:r w:rsidRPr="00BB4CA4">
              <w:rPr>
                <w:rFonts w:ascii="宋体" w:hAnsi="宋体"/>
                <w:b/>
                <w:color w:val="000000" w:themeColor="text1"/>
                <w:kern w:val="28"/>
                <w:szCs w:val="21"/>
              </w:rPr>
              <w:t>6</w:t>
            </w:r>
            <w:r w:rsidR="00D26708" w:rsidRPr="00BB4CA4">
              <w:rPr>
                <w:rFonts w:ascii="宋体" w:hAnsi="宋体" w:hint="eastAsia"/>
                <w:b/>
                <w:color w:val="000000" w:themeColor="text1"/>
                <w:kern w:val="28"/>
                <w:szCs w:val="21"/>
              </w:rPr>
              <w:t>、本项目按绩效分级</w:t>
            </w:r>
            <w:r w:rsidR="00D26708" w:rsidRPr="00BB4CA4">
              <w:rPr>
                <w:rFonts w:hint="eastAsia"/>
                <w:b/>
                <w:color w:val="000000" w:themeColor="text1"/>
                <w:kern w:val="28"/>
                <w:szCs w:val="21"/>
              </w:rPr>
              <w:t>“</w:t>
            </w:r>
            <w:r w:rsidR="00822847" w:rsidRPr="00BB4CA4">
              <w:rPr>
                <w:b/>
                <w:color w:val="000000" w:themeColor="text1"/>
                <w:kern w:val="28"/>
                <w:szCs w:val="21"/>
              </w:rPr>
              <w:t>A</w:t>
            </w:r>
            <w:r w:rsidR="00D26708" w:rsidRPr="00BB4CA4">
              <w:rPr>
                <w:rFonts w:ascii="宋体" w:hAnsi="宋体" w:hint="eastAsia"/>
                <w:b/>
                <w:color w:val="000000" w:themeColor="text1"/>
                <w:kern w:val="28"/>
                <w:szCs w:val="21"/>
              </w:rPr>
              <w:t>”级要求建设具体指标</w:t>
            </w:r>
          </w:p>
          <w:p w14:paraId="69B28E6A" w14:textId="0E6B1B00" w:rsidR="00D26708" w:rsidRPr="00BB4CA4" w:rsidRDefault="00D26708" w:rsidP="00D26708">
            <w:pPr>
              <w:autoSpaceDE w:val="0"/>
              <w:autoSpaceDN w:val="0"/>
              <w:adjustRightInd w:val="0"/>
              <w:spacing w:line="460" w:lineRule="exact"/>
              <w:ind w:firstLineChars="200" w:firstLine="420"/>
              <w:jc w:val="left"/>
              <w:rPr>
                <w:color w:val="000000" w:themeColor="text1"/>
                <w:szCs w:val="21"/>
              </w:rPr>
            </w:pPr>
            <w:r w:rsidRPr="00BB4CA4">
              <w:rPr>
                <w:rFonts w:hint="eastAsia"/>
                <w:color w:val="000000" w:themeColor="text1"/>
                <w:szCs w:val="21"/>
              </w:rPr>
              <w:t>2021</w:t>
            </w:r>
            <w:r w:rsidRPr="00BB4CA4">
              <w:rPr>
                <w:rFonts w:ascii="宋体" w:hAnsi="宋体" w:hint="eastAsia"/>
                <w:color w:val="000000" w:themeColor="text1"/>
                <w:szCs w:val="21"/>
              </w:rPr>
              <w:t>年</w:t>
            </w:r>
            <w:r w:rsidRPr="00BB4CA4">
              <w:rPr>
                <w:rFonts w:hint="eastAsia"/>
                <w:color w:val="000000" w:themeColor="text1"/>
                <w:szCs w:val="21"/>
              </w:rPr>
              <w:t>5</w:t>
            </w:r>
            <w:r w:rsidRPr="00BB4CA4">
              <w:rPr>
                <w:rFonts w:ascii="宋体" w:hAnsi="宋体" w:hint="eastAsia"/>
                <w:color w:val="000000" w:themeColor="text1"/>
                <w:szCs w:val="21"/>
              </w:rPr>
              <w:t>月</w:t>
            </w:r>
            <w:r w:rsidRPr="00BB4CA4">
              <w:rPr>
                <w:rFonts w:hint="eastAsia"/>
                <w:color w:val="000000" w:themeColor="text1"/>
                <w:szCs w:val="21"/>
              </w:rPr>
              <w:t>19</w:t>
            </w:r>
            <w:r w:rsidRPr="00BB4CA4">
              <w:rPr>
                <w:rFonts w:ascii="宋体" w:hAnsi="宋体" w:hint="eastAsia"/>
                <w:color w:val="000000" w:themeColor="text1"/>
                <w:szCs w:val="21"/>
              </w:rPr>
              <w:t>日河南省生态环境厅印发了《河南省</w:t>
            </w:r>
            <w:r w:rsidRPr="00BB4CA4">
              <w:rPr>
                <w:rFonts w:hint="eastAsia"/>
                <w:color w:val="000000" w:themeColor="text1"/>
                <w:szCs w:val="21"/>
              </w:rPr>
              <w:t>2021</w:t>
            </w:r>
            <w:r w:rsidRPr="00BB4CA4">
              <w:rPr>
                <w:rFonts w:ascii="宋体" w:hAnsi="宋体" w:hint="eastAsia"/>
                <w:color w:val="000000" w:themeColor="text1"/>
                <w:szCs w:val="21"/>
              </w:rPr>
              <w:t>年重点行业绩效分级提升行动方案》，该方案是为深入贯彻落实《河南省</w:t>
            </w:r>
            <w:r w:rsidRPr="00BB4CA4">
              <w:rPr>
                <w:rFonts w:hint="eastAsia"/>
                <w:color w:val="000000" w:themeColor="text1"/>
                <w:szCs w:val="21"/>
              </w:rPr>
              <w:t>2021</w:t>
            </w:r>
            <w:r w:rsidRPr="00BB4CA4">
              <w:rPr>
                <w:rFonts w:ascii="宋体" w:hAnsi="宋体" w:hint="eastAsia"/>
                <w:color w:val="000000" w:themeColor="text1"/>
                <w:szCs w:val="21"/>
              </w:rPr>
              <w:t>年大气污染防治攻坚实施方案》要求，进一步规范和加强重点行业绩效分级管理工作，全面提升工业企业环境治理水平，推动环境空气质量持续改善。</w:t>
            </w:r>
            <w:r w:rsidRPr="00BB4CA4">
              <w:rPr>
                <w:rFonts w:hint="eastAsia"/>
                <w:color w:val="000000" w:themeColor="text1"/>
                <w:szCs w:val="21"/>
              </w:rPr>
              <w:t>2021</w:t>
            </w:r>
            <w:r w:rsidRPr="00BB4CA4">
              <w:rPr>
                <w:rFonts w:ascii="宋体" w:hAnsi="宋体" w:hint="eastAsia"/>
                <w:color w:val="000000" w:themeColor="text1"/>
                <w:szCs w:val="21"/>
              </w:rPr>
              <w:t>年</w:t>
            </w:r>
            <w:r w:rsidRPr="00BB4CA4">
              <w:rPr>
                <w:rFonts w:hint="eastAsia"/>
                <w:color w:val="000000" w:themeColor="text1"/>
                <w:szCs w:val="21"/>
              </w:rPr>
              <w:t>7</w:t>
            </w:r>
            <w:r w:rsidRPr="00BB4CA4">
              <w:rPr>
                <w:rFonts w:ascii="宋体" w:hAnsi="宋体" w:hint="eastAsia"/>
                <w:color w:val="000000" w:themeColor="text1"/>
                <w:szCs w:val="21"/>
              </w:rPr>
              <w:t>月</w:t>
            </w:r>
            <w:r w:rsidRPr="00BB4CA4">
              <w:rPr>
                <w:rFonts w:hint="eastAsia"/>
                <w:color w:val="000000" w:themeColor="text1"/>
                <w:szCs w:val="21"/>
              </w:rPr>
              <w:t>1</w:t>
            </w:r>
            <w:r w:rsidRPr="00BB4CA4">
              <w:rPr>
                <w:rFonts w:ascii="宋体" w:hAnsi="宋体" w:hint="eastAsia"/>
                <w:color w:val="000000" w:themeColor="text1"/>
                <w:szCs w:val="21"/>
              </w:rPr>
              <w:t>日河南省生态环境厅印发《关于做好</w:t>
            </w:r>
            <w:r w:rsidRPr="00BB4CA4">
              <w:rPr>
                <w:rFonts w:hint="eastAsia"/>
                <w:color w:val="000000" w:themeColor="text1"/>
                <w:szCs w:val="21"/>
              </w:rPr>
              <w:t>2021</w:t>
            </w:r>
            <w:r w:rsidRPr="00BB4CA4">
              <w:rPr>
                <w:rFonts w:ascii="宋体" w:hAnsi="宋体" w:hint="eastAsia"/>
                <w:color w:val="000000" w:themeColor="text1"/>
                <w:szCs w:val="21"/>
              </w:rPr>
              <w:t>年重点行业绩效分级和重污染天气应急减排清单修订工作的通知》（豫环文</w:t>
            </w:r>
            <w:r w:rsidRPr="00BB4CA4">
              <w:rPr>
                <w:rFonts w:hint="eastAsia"/>
                <w:color w:val="000000" w:themeColor="text1"/>
                <w:szCs w:val="21"/>
              </w:rPr>
              <w:t>2021[94]</w:t>
            </w:r>
            <w:r w:rsidRPr="00BB4CA4">
              <w:rPr>
                <w:rFonts w:ascii="宋体" w:hAnsi="宋体" w:hint="eastAsia"/>
                <w:color w:val="000000" w:themeColor="text1"/>
                <w:szCs w:val="21"/>
              </w:rPr>
              <w:t>号），要求抓紧落实绩效分级。</w:t>
            </w:r>
          </w:p>
          <w:p w14:paraId="020E580C" w14:textId="46DCD5EC" w:rsidR="00D26708" w:rsidRPr="00BB4CA4" w:rsidRDefault="00CC3108" w:rsidP="00D26708">
            <w:pPr>
              <w:autoSpaceDE w:val="0"/>
              <w:adjustRightInd w:val="0"/>
              <w:snapToGrid w:val="0"/>
              <w:spacing w:line="460" w:lineRule="exact"/>
              <w:ind w:firstLineChars="200" w:firstLine="420"/>
              <w:rPr>
                <w:color w:val="000000" w:themeColor="text1"/>
                <w:szCs w:val="21"/>
              </w:rPr>
            </w:pPr>
            <w:r w:rsidRPr="00BB4CA4">
              <w:rPr>
                <w:rFonts w:hint="eastAsia"/>
                <w:color w:val="000000" w:themeColor="text1"/>
                <w:szCs w:val="21"/>
              </w:rPr>
              <w:t>本项目按照《河南省重污染天气通用行业应急减排措施制定技术指南（</w:t>
            </w:r>
            <w:r w:rsidRPr="00BB4CA4">
              <w:rPr>
                <w:rFonts w:hint="eastAsia"/>
                <w:color w:val="000000" w:themeColor="text1"/>
                <w:szCs w:val="21"/>
              </w:rPr>
              <w:t>2021</w:t>
            </w:r>
            <w:r w:rsidRPr="00BB4CA4">
              <w:rPr>
                <w:rFonts w:hint="eastAsia"/>
                <w:color w:val="000000" w:themeColor="text1"/>
                <w:szCs w:val="21"/>
              </w:rPr>
              <w:t>年修订版）》要求，拟建项目按照全省重点行业绩效分级</w:t>
            </w:r>
            <w:r w:rsidR="00BC30D7" w:rsidRPr="00BB4CA4">
              <w:rPr>
                <w:color w:val="000000" w:themeColor="text1"/>
                <w:szCs w:val="21"/>
              </w:rPr>
              <w:t>A</w:t>
            </w:r>
            <w:r w:rsidRPr="00BB4CA4">
              <w:rPr>
                <w:rFonts w:hint="eastAsia"/>
                <w:color w:val="000000" w:themeColor="text1"/>
                <w:szCs w:val="21"/>
              </w:rPr>
              <w:t>级企业标准进行建设，绩效分级具体要求及本项目拟建情况见下表。</w:t>
            </w:r>
            <w:r w:rsidRPr="00BB4CA4">
              <w:rPr>
                <w:color w:val="000000" w:themeColor="text1"/>
                <w:szCs w:val="21"/>
              </w:rPr>
              <w:t xml:space="preserve"> </w:t>
            </w:r>
          </w:p>
          <w:p w14:paraId="6CA353B2" w14:textId="09BB7E0C" w:rsidR="00D26708" w:rsidRPr="00BB4CA4" w:rsidRDefault="00D26708" w:rsidP="00D26708">
            <w:pPr>
              <w:autoSpaceDE w:val="0"/>
              <w:adjustRightInd w:val="0"/>
              <w:snapToGrid w:val="0"/>
              <w:spacing w:line="480" w:lineRule="exact"/>
              <w:ind w:firstLineChars="200" w:firstLine="420"/>
              <w:jc w:val="center"/>
              <w:rPr>
                <w:rFonts w:ascii="宋体" w:hAnsi="宋体"/>
                <w:color w:val="000000" w:themeColor="text1"/>
                <w:kern w:val="28"/>
                <w:szCs w:val="21"/>
              </w:rPr>
            </w:pPr>
            <w:r w:rsidRPr="00BB4CA4">
              <w:rPr>
                <w:rFonts w:ascii="宋体" w:hAnsi="宋体" w:hint="eastAsia"/>
                <w:color w:val="000000" w:themeColor="text1"/>
                <w:kern w:val="28"/>
                <w:szCs w:val="21"/>
              </w:rPr>
              <w:t>表</w:t>
            </w:r>
            <w:r w:rsidR="006C447E" w:rsidRPr="00BB4CA4">
              <w:rPr>
                <w:color w:val="000000" w:themeColor="text1"/>
                <w:kern w:val="28"/>
                <w:szCs w:val="21"/>
              </w:rPr>
              <w:t>3</w:t>
            </w:r>
            <w:r w:rsidRPr="00BB4CA4">
              <w:rPr>
                <w:color w:val="000000" w:themeColor="text1"/>
                <w:kern w:val="28"/>
                <w:szCs w:val="21"/>
              </w:rPr>
              <w:t xml:space="preserve">   </w:t>
            </w:r>
            <w:r w:rsidRPr="00BB4CA4">
              <w:rPr>
                <w:rFonts w:ascii="宋体" w:hAnsi="宋体" w:hint="eastAsia"/>
                <w:color w:val="000000" w:themeColor="text1"/>
                <w:kern w:val="28"/>
                <w:szCs w:val="21"/>
              </w:rPr>
              <w:t xml:space="preserve"> 行业绩效分级指标</w:t>
            </w:r>
            <w:r w:rsidR="00822847" w:rsidRPr="00BB4CA4">
              <w:rPr>
                <w:color w:val="000000" w:themeColor="text1"/>
                <w:kern w:val="28"/>
                <w:szCs w:val="21"/>
              </w:rPr>
              <w:t>A</w:t>
            </w:r>
            <w:r w:rsidRPr="00BB4CA4">
              <w:rPr>
                <w:rFonts w:ascii="宋体" w:hAnsi="宋体" w:hint="eastAsia"/>
                <w:color w:val="000000" w:themeColor="text1"/>
                <w:kern w:val="28"/>
                <w:szCs w:val="21"/>
              </w:rPr>
              <w:t>级企业标准</w:t>
            </w:r>
          </w:p>
          <w:tbl>
            <w:tblPr>
              <w:tblW w:w="6601" w:type="dxa"/>
              <w:tblInd w:w="113"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69"/>
              <w:gridCol w:w="3081"/>
              <w:gridCol w:w="1827"/>
              <w:gridCol w:w="724"/>
            </w:tblGrid>
            <w:tr w:rsidR="00CC3108" w:rsidRPr="00BB4CA4" w14:paraId="09F7DD62" w14:textId="77777777" w:rsidTr="002D5437">
              <w:trPr>
                <w:trHeight w:val="231"/>
              </w:trPr>
              <w:tc>
                <w:tcPr>
                  <w:tcW w:w="969" w:type="dxa"/>
                  <w:vAlign w:val="center"/>
                </w:tcPr>
                <w:p w14:paraId="4DD7E763" w14:textId="77777777" w:rsidR="00CC3108" w:rsidRPr="00BB4CA4" w:rsidRDefault="00CC3108" w:rsidP="00CC3108">
                  <w:pPr>
                    <w:autoSpaceDE w:val="0"/>
                    <w:adjustRightInd w:val="0"/>
                    <w:snapToGrid w:val="0"/>
                    <w:spacing w:line="240" w:lineRule="exact"/>
                    <w:jc w:val="center"/>
                    <w:rPr>
                      <w:color w:val="000000" w:themeColor="text1"/>
                      <w:kern w:val="28"/>
                      <w:szCs w:val="21"/>
                    </w:rPr>
                  </w:pPr>
                  <w:r w:rsidRPr="00BB4CA4">
                    <w:rPr>
                      <w:rFonts w:ascii="宋体" w:hAnsi="宋体" w:hint="eastAsia"/>
                      <w:color w:val="000000" w:themeColor="text1"/>
                      <w:kern w:val="28"/>
                      <w:szCs w:val="21"/>
                    </w:rPr>
                    <w:t>差异化指标</w:t>
                  </w:r>
                </w:p>
              </w:tc>
              <w:tc>
                <w:tcPr>
                  <w:tcW w:w="3081" w:type="dxa"/>
                  <w:vAlign w:val="center"/>
                </w:tcPr>
                <w:p w14:paraId="6ED4A8F6" w14:textId="79D67B26" w:rsidR="00CC3108" w:rsidRPr="00BB4CA4" w:rsidRDefault="00822847" w:rsidP="00CC3108">
                  <w:pPr>
                    <w:autoSpaceDE w:val="0"/>
                    <w:adjustRightInd w:val="0"/>
                    <w:snapToGrid w:val="0"/>
                    <w:spacing w:line="240" w:lineRule="exact"/>
                    <w:jc w:val="center"/>
                    <w:rPr>
                      <w:color w:val="000000" w:themeColor="text1"/>
                      <w:kern w:val="28"/>
                      <w:szCs w:val="21"/>
                    </w:rPr>
                  </w:pPr>
                  <w:r w:rsidRPr="00BB4CA4">
                    <w:rPr>
                      <w:color w:val="000000" w:themeColor="text1"/>
                      <w:kern w:val="28"/>
                      <w:szCs w:val="21"/>
                    </w:rPr>
                    <w:t>A</w:t>
                  </w:r>
                  <w:r w:rsidR="00CC3108" w:rsidRPr="00BB4CA4">
                    <w:rPr>
                      <w:rFonts w:ascii="宋体" w:hAnsi="宋体" w:hint="eastAsia"/>
                      <w:color w:val="000000" w:themeColor="text1"/>
                      <w:kern w:val="28"/>
                      <w:szCs w:val="21"/>
                    </w:rPr>
                    <w:t>级企业指标要求</w:t>
                  </w:r>
                </w:p>
              </w:tc>
              <w:tc>
                <w:tcPr>
                  <w:tcW w:w="1827" w:type="dxa"/>
                  <w:vAlign w:val="center"/>
                </w:tcPr>
                <w:p w14:paraId="6F62EA10" w14:textId="77777777" w:rsidR="00CC3108" w:rsidRPr="00BB4CA4" w:rsidRDefault="00CC3108" w:rsidP="00CC3108">
                  <w:pPr>
                    <w:autoSpaceDE w:val="0"/>
                    <w:adjustRightInd w:val="0"/>
                    <w:snapToGrid w:val="0"/>
                    <w:spacing w:line="240" w:lineRule="exact"/>
                    <w:jc w:val="center"/>
                    <w:rPr>
                      <w:color w:val="000000" w:themeColor="text1"/>
                      <w:kern w:val="28"/>
                      <w:szCs w:val="21"/>
                    </w:rPr>
                  </w:pPr>
                  <w:r w:rsidRPr="00BB4CA4">
                    <w:rPr>
                      <w:rFonts w:ascii="宋体" w:hAnsi="宋体" w:hint="eastAsia"/>
                      <w:color w:val="000000" w:themeColor="text1"/>
                      <w:kern w:val="28"/>
                      <w:szCs w:val="21"/>
                    </w:rPr>
                    <w:t>本项目拟建情况</w:t>
                  </w:r>
                </w:p>
              </w:tc>
              <w:tc>
                <w:tcPr>
                  <w:tcW w:w="724" w:type="dxa"/>
                  <w:vAlign w:val="center"/>
                </w:tcPr>
                <w:p w14:paraId="40BA5C07" w14:textId="77777777" w:rsidR="00CC3108" w:rsidRPr="00BB4CA4" w:rsidRDefault="00CC3108" w:rsidP="00CC3108">
                  <w:pPr>
                    <w:autoSpaceDE w:val="0"/>
                    <w:adjustRightInd w:val="0"/>
                    <w:snapToGrid w:val="0"/>
                    <w:spacing w:line="240" w:lineRule="exact"/>
                    <w:jc w:val="center"/>
                    <w:rPr>
                      <w:rFonts w:ascii="宋体" w:hAnsi="宋体"/>
                      <w:color w:val="000000" w:themeColor="text1"/>
                      <w:kern w:val="28"/>
                      <w:szCs w:val="21"/>
                    </w:rPr>
                  </w:pPr>
                  <w:r w:rsidRPr="00BB4CA4">
                    <w:rPr>
                      <w:rFonts w:ascii="宋体" w:hAnsi="宋体" w:hint="eastAsia"/>
                      <w:color w:val="000000" w:themeColor="text1"/>
                      <w:kern w:val="28"/>
                      <w:szCs w:val="21"/>
                    </w:rPr>
                    <w:t>是否</w:t>
                  </w:r>
                </w:p>
                <w:p w14:paraId="486947E4" w14:textId="047B359D" w:rsidR="00CC3108" w:rsidRPr="00BB4CA4" w:rsidRDefault="002F2BBC" w:rsidP="00CC3108">
                  <w:pPr>
                    <w:autoSpaceDE w:val="0"/>
                    <w:adjustRightInd w:val="0"/>
                    <w:snapToGrid w:val="0"/>
                    <w:spacing w:line="240" w:lineRule="exact"/>
                    <w:jc w:val="center"/>
                    <w:rPr>
                      <w:rFonts w:ascii="宋体" w:hAnsi="宋体"/>
                      <w:color w:val="000000" w:themeColor="text1"/>
                      <w:kern w:val="28"/>
                      <w:szCs w:val="21"/>
                    </w:rPr>
                  </w:pPr>
                  <w:r w:rsidRPr="00BB4CA4">
                    <w:rPr>
                      <w:color w:val="000000" w:themeColor="text1"/>
                      <w:kern w:val="28"/>
                      <w:szCs w:val="21"/>
                    </w:rPr>
                    <w:t>A</w:t>
                  </w:r>
                  <w:r w:rsidR="00CC3108" w:rsidRPr="00BB4CA4">
                    <w:rPr>
                      <w:rFonts w:ascii="宋体" w:hAnsi="宋体" w:hint="eastAsia"/>
                      <w:color w:val="000000" w:themeColor="text1"/>
                      <w:kern w:val="28"/>
                      <w:szCs w:val="21"/>
                    </w:rPr>
                    <w:t>级</w:t>
                  </w:r>
                </w:p>
              </w:tc>
            </w:tr>
            <w:tr w:rsidR="00CC3108" w:rsidRPr="00BB4CA4" w14:paraId="669C9E31" w14:textId="77777777" w:rsidTr="002D5437">
              <w:trPr>
                <w:trHeight w:val="246"/>
              </w:trPr>
              <w:tc>
                <w:tcPr>
                  <w:tcW w:w="969" w:type="dxa"/>
                  <w:vAlign w:val="center"/>
                </w:tcPr>
                <w:p w14:paraId="04F4AD21" w14:textId="77777777" w:rsidR="00CC3108" w:rsidRPr="00BB4CA4" w:rsidRDefault="00CC3108" w:rsidP="00CC3108">
                  <w:pPr>
                    <w:autoSpaceDE w:val="0"/>
                    <w:adjustRightInd w:val="0"/>
                    <w:snapToGrid w:val="0"/>
                    <w:spacing w:line="240" w:lineRule="exact"/>
                    <w:rPr>
                      <w:color w:val="000000" w:themeColor="text1"/>
                      <w:kern w:val="28"/>
                      <w:szCs w:val="21"/>
                    </w:rPr>
                  </w:pPr>
                  <w:r w:rsidRPr="00BB4CA4">
                    <w:rPr>
                      <w:rFonts w:ascii="宋体" w:hAnsi="宋体" w:hint="eastAsia"/>
                      <w:color w:val="000000" w:themeColor="text1"/>
                      <w:kern w:val="28"/>
                      <w:szCs w:val="21"/>
                    </w:rPr>
                    <w:t>物料装卸</w:t>
                  </w:r>
                </w:p>
              </w:tc>
              <w:tc>
                <w:tcPr>
                  <w:tcW w:w="3081" w:type="dxa"/>
                  <w:vAlign w:val="center"/>
                </w:tcPr>
                <w:p w14:paraId="39A28B21" w14:textId="77777777" w:rsidR="00CC3108" w:rsidRPr="00BB4CA4" w:rsidRDefault="00CC3108" w:rsidP="00CC3108">
                  <w:pPr>
                    <w:autoSpaceDE w:val="0"/>
                    <w:adjustRightInd w:val="0"/>
                    <w:snapToGrid w:val="0"/>
                    <w:spacing w:line="240" w:lineRule="exact"/>
                    <w:rPr>
                      <w:rFonts w:ascii="宋体" w:hAnsi="宋体"/>
                      <w:color w:val="000000" w:themeColor="text1"/>
                      <w:kern w:val="28"/>
                      <w:szCs w:val="21"/>
                    </w:rPr>
                  </w:pPr>
                  <w:r w:rsidRPr="00BB4CA4">
                    <w:rPr>
                      <w:rFonts w:ascii="宋体" w:hAnsi="宋体" w:hint="eastAsia"/>
                      <w:color w:val="000000" w:themeColor="text1"/>
                      <w:kern w:val="28"/>
                      <w:szCs w:val="21"/>
                    </w:rPr>
                    <w:t>车辆运输的物料应采取封闭措施。粉状、粒状、块状散装物料在封闭料场内装卸，装卸过程中产尘点应设置集气除尘装置，料堆应采取有效抑尘措施。不易产尘的袋装物料宜在料棚中装卸，如需露天装卸应采取防止破袋及粉尘外逸措施</w:t>
                  </w:r>
                </w:p>
              </w:tc>
              <w:tc>
                <w:tcPr>
                  <w:tcW w:w="1827" w:type="dxa"/>
                  <w:vAlign w:val="center"/>
                </w:tcPr>
                <w:p w14:paraId="2BC0370C" w14:textId="16151AFE" w:rsidR="00CC3108" w:rsidRPr="00BB4CA4" w:rsidRDefault="00CC3108" w:rsidP="00F7605E">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车辆运输的物料应采取封闭措施。粉状、粒状、块状散装物料在封闭料场内装卸，装卸过程中产尘点应设置集气除尘装置，</w:t>
                  </w:r>
                  <w:r w:rsidR="00D339FD" w:rsidRPr="00BB4CA4">
                    <w:rPr>
                      <w:rFonts w:hint="eastAsia"/>
                      <w:color w:val="000000" w:themeColor="text1"/>
                      <w:kern w:val="28"/>
                      <w:szCs w:val="21"/>
                    </w:rPr>
                    <w:t>砂石</w:t>
                  </w:r>
                  <w:r w:rsidR="00F7605E" w:rsidRPr="00BB4CA4">
                    <w:rPr>
                      <w:rFonts w:hint="eastAsia"/>
                      <w:color w:val="000000" w:themeColor="text1"/>
                      <w:kern w:val="28"/>
                      <w:szCs w:val="21"/>
                    </w:rPr>
                    <w:t>料堆</w:t>
                  </w:r>
                  <w:r w:rsidRPr="00BB4CA4">
                    <w:rPr>
                      <w:rFonts w:hint="eastAsia"/>
                      <w:color w:val="000000" w:themeColor="text1"/>
                      <w:kern w:val="28"/>
                      <w:szCs w:val="21"/>
                    </w:rPr>
                    <w:t>应采取有效抑尘措施。</w:t>
                  </w:r>
                </w:p>
              </w:tc>
              <w:tc>
                <w:tcPr>
                  <w:tcW w:w="724" w:type="dxa"/>
                  <w:vAlign w:val="center"/>
                </w:tcPr>
                <w:p w14:paraId="080C9AD5" w14:textId="77777777" w:rsidR="00CC3108" w:rsidRPr="00BB4CA4" w:rsidRDefault="00CC3108" w:rsidP="00CC3108">
                  <w:pPr>
                    <w:autoSpaceDE w:val="0"/>
                    <w:adjustRightInd w:val="0"/>
                    <w:snapToGrid w:val="0"/>
                    <w:spacing w:line="240" w:lineRule="exact"/>
                    <w:jc w:val="center"/>
                    <w:rPr>
                      <w:color w:val="000000" w:themeColor="text1"/>
                      <w:kern w:val="28"/>
                      <w:szCs w:val="21"/>
                    </w:rPr>
                  </w:pPr>
                  <w:r w:rsidRPr="00BB4CA4">
                    <w:rPr>
                      <w:rFonts w:ascii="宋体" w:hAnsi="宋体" w:hint="eastAsia"/>
                      <w:color w:val="000000" w:themeColor="text1"/>
                      <w:kern w:val="28"/>
                      <w:szCs w:val="21"/>
                    </w:rPr>
                    <w:t>是</w:t>
                  </w:r>
                </w:p>
              </w:tc>
            </w:tr>
            <w:tr w:rsidR="00CC3108" w:rsidRPr="00BB4CA4" w14:paraId="3DA36919" w14:textId="77777777" w:rsidTr="002D5437">
              <w:trPr>
                <w:trHeight w:val="1201"/>
              </w:trPr>
              <w:tc>
                <w:tcPr>
                  <w:tcW w:w="969" w:type="dxa"/>
                  <w:vAlign w:val="center"/>
                </w:tcPr>
                <w:p w14:paraId="216D9C36" w14:textId="77777777" w:rsidR="00CC3108" w:rsidRPr="00BB4CA4" w:rsidRDefault="00CC3108" w:rsidP="00CC3108">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物料储存</w:t>
                  </w:r>
                </w:p>
              </w:tc>
              <w:tc>
                <w:tcPr>
                  <w:tcW w:w="3081" w:type="dxa"/>
                  <w:vAlign w:val="center"/>
                </w:tcPr>
                <w:p w14:paraId="050E985D" w14:textId="77777777" w:rsidR="00CC3108" w:rsidRPr="00BB4CA4" w:rsidRDefault="00CC3108" w:rsidP="00CC3108">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粉状物料应储存于密闭</w:t>
                  </w:r>
                  <w:r w:rsidRPr="00BB4CA4">
                    <w:rPr>
                      <w:rFonts w:hint="eastAsia"/>
                      <w:color w:val="000000" w:themeColor="text1"/>
                      <w:kern w:val="28"/>
                      <w:szCs w:val="21"/>
                    </w:rPr>
                    <w:t>/</w:t>
                  </w:r>
                  <w:r w:rsidRPr="00BB4CA4">
                    <w:rPr>
                      <w:rFonts w:hint="eastAsia"/>
                      <w:color w:val="000000" w:themeColor="text1"/>
                      <w:kern w:val="28"/>
                      <w:szCs w:val="21"/>
                    </w:rPr>
                    <w:t>封闭料仓中；粒状、块状物料应储存于封闭料场中，并采取喷淋、清扫或其他有效抑尘措施；袋装物料应储存于封闭</w:t>
                  </w:r>
                  <w:r w:rsidRPr="00BB4CA4">
                    <w:rPr>
                      <w:rFonts w:hint="eastAsia"/>
                      <w:color w:val="000000" w:themeColor="text1"/>
                      <w:kern w:val="28"/>
                      <w:szCs w:val="21"/>
                    </w:rPr>
                    <w:t>/</w:t>
                  </w:r>
                  <w:r w:rsidRPr="00BB4CA4">
                    <w:rPr>
                      <w:rFonts w:hint="eastAsia"/>
                      <w:color w:val="000000" w:themeColor="text1"/>
                      <w:kern w:val="28"/>
                      <w:szCs w:val="21"/>
                    </w:rPr>
                    <w:t>半封闭料场中。封闭料场顶棚和四周围墙完整，料场内路面全部硬化，料场货物进出大门为硬质材料门或自动感应门，在确保安全的情况下，所有门窗保持常闭状态。不产尘物料（如钢材、管件）及产品如露天储存应在规定的存储区域码放整齐</w:t>
                  </w:r>
                </w:p>
              </w:tc>
              <w:tc>
                <w:tcPr>
                  <w:tcW w:w="1827" w:type="dxa"/>
                  <w:vAlign w:val="center"/>
                </w:tcPr>
                <w:p w14:paraId="1BF7EBF9" w14:textId="24B0FC5A" w:rsidR="00CC3108" w:rsidRPr="00BB4CA4" w:rsidRDefault="00CC3108" w:rsidP="00CC3108">
                  <w:pPr>
                    <w:autoSpaceDE w:val="0"/>
                    <w:adjustRightInd w:val="0"/>
                    <w:snapToGrid w:val="0"/>
                    <w:spacing w:line="240" w:lineRule="exact"/>
                    <w:rPr>
                      <w:rFonts w:ascii="宋体" w:hAnsi="宋体"/>
                      <w:color w:val="000000" w:themeColor="text1"/>
                      <w:kern w:val="28"/>
                      <w:szCs w:val="21"/>
                    </w:rPr>
                  </w:pPr>
                  <w:r w:rsidRPr="00BB4CA4">
                    <w:rPr>
                      <w:rFonts w:ascii="宋体" w:hAnsi="宋体" w:hint="eastAsia"/>
                      <w:color w:val="000000" w:themeColor="text1"/>
                      <w:kern w:val="28"/>
                      <w:szCs w:val="21"/>
                    </w:rPr>
                    <w:t>项目粉状物料车间完全封闭；料场内路面全部硬化，货物进出大门为硬质材料门，产品储存在规定的存储区域码放整齐</w:t>
                  </w:r>
                </w:p>
              </w:tc>
              <w:tc>
                <w:tcPr>
                  <w:tcW w:w="724" w:type="dxa"/>
                  <w:vAlign w:val="center"/>
                </w:tcPr>
                <w:p w14:paraId="11246E2D" w14:textId="77777777" w:rsidR="00CC3108" w:rsidRPr="00BB4CA4" w:rsidRDefault="00CC3108" w:rsidP="00CC3108">
                  <w:pPr>
                    <w:autoSpaceDE w:val="0"/>
                    <w:adjustRightInd w:val="0"/>
                    <w:snapToGrid w:val="0"/>
                    <w:spacing w:line="240" w:lineRule="exact"/>
                    <w:jc w:val="center"/>
                    <w:rPr>
                      <w:color w:val="000000" w:themeColor="text1"/>
                      <w:kern w:val="28"/>
                      <w:szCs w:val="21"/>
                    </w:rPr>
                  </w:pPr>
                  <w:r w:rsidRPr="00BB4CA4">
                    <w:rPr>
                      <w:rFonts w:ascii="宋体" w:hAnsi="宋体" w:hint="eastAsia"/>
                      <w:color w:val="000000" w:themeColor="text1"/>
                      <w:kern w:val="28"/>
                      <w:szCs w:val="21"/>
                    </w:rPr>
                    <w:t>是</w:t>
                  </w:r>
                </w:p>
              </w:tc>
            </w:tr>
            <w:tr w:rsidR="00CC3108" w:rsidRPr="00BB4CA4" w14:paraId="611678C1" w14:textId="77777777" w:rsidTr="002D5437">
              <w:trPr>
                <w:trHeight w:val="2403"/>
              </w:trPr>
              <w:tc>
                <w:tcPr>
                  <w:tcW w:w="969" w:type="dxa"/>
                  <w:vAlign w:val="center"/>
                </w:tcPr>
                <w:p w14:paraId="4103B920" w14:textId="77777777" w:rsidR="00CC3108" w:rsidRPr="00BB4CA4" w:rsidRDefault="00CC3108" w:rsidP="00CC3108">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危险废物</w:t>
                  </w:r>
                </w:p>
              </w:tc>
              <w:tc>
                <w:tcPr>
                  <w:tcW w:w="3081" w:type="dxa"/>
                  <w:vAlign w:val="center"/>
                </w:tcPr>
                <w:p w14:paraId="46E1E0AF" w14:textId="77777777" w:rsidR="00CC3108" w:rsidRPr="00BB4CA4" w:rsidRDefault="00CC3108" w:rsidP="00CC3108">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危险废物。应有符合规范要求的危险废物储存间，危险废物储存间门口应张贴标准规范的危险废物标识和危废信息板，建立台账并挂于危废间内，危险废物的记录和货单保存</w:t>
                  </w:r>
                  <w:r w:rsidRPr="00BB4CA4">
                    <w:rPr>
                      <w:color w:val="000000" w:themeColor="text1"/>
                      <w:kern w:val="28"/>
                      <w:szCs w:val="21"/>
                    </w:rPr>
                    <w:t>3</w:t>
                  </w:r>
                  <w:r w:rsidRPr="00BB4CA4">
                    <w:rPr>
                      <w:rFonts w:hint="eastAsia"/>
                      <w:color w:val="000000" w:themeColor="text1"/>
                      <w:kern w:val="28"/>
                      <w:szCs w:val="21"/>
                    </w:rPr>
                    <w:t>年以上。危废间内禁止存放除危险废物和应急工具外的其他物品。</w:t>
                  </w:r>
                </w:p>
              </w:tc>
              <w:tc>
                <w:tcPr>
                  <w:tcW w:w="1827" w:type="dxa"/>
                  <w:vAlign w:val="center"/>
                </w:tcPr>
                <w:p w14:paraId="62756E2B" w14:textId="5FDBB985" w:rsidR="00CC3108" w:rsidRPr="00BB4CA4" w:rsidRDefault="00844D33" w:rsidP="00CC3108">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项目危险废物按照规范要求储存，危险废物储存间门口应张贴标准规范的危险废物标识和危废信息板，建立台账并挂于危废间内</w:t>
                  </w:r>
                </w:p>
              </w:tc>
              <w:tc>
                <w:tcPr>
                  <w:tcW w:w="724" w:type="dxa"/>
                  <w:vAlign w:val="center"/>
                </w:tcPr>
                <w:p w14:paraId="4E10443B" w14:textId="77777777" w:rsidR="00CC3108" w:rsidRPr="00BB4CA4" w:rsidRDefault="00CC3108" w:rsidP="00CC3108">
                  <w:pPr>
                    <w:autoSpaceDE w:val="0"/>
                    <w:adjustRightInd w:val="0"/>
                    <w:snapToGrid w:val="0"/>
                    <w:spacing w:line="240" w:lineRule="exact"/>
                    <w:jc w:val="center"/>
                    <w:rPr>
                      <w:color w:val="000000" w:themeColor="text1"/>
                      <w:kern w:val="28"/>
                      <w:szCs w:val="21"/>
                    </w:rPr>
                  </w:pPr>
                  <w:r w:rsidRPr="00BB4CA4">
                    <w:rPr>
                      <w:rFonts w:ascii="宋体" w:hAnsi="宋体" w:hint="eastAsia"/>
                      <w:color w:val="000000" w:themeColor="text1"/>
                      <w:kern w:val="28"/>
                      <w:szCs w:val="21"/>
                    </w:rPr>
                    <w:t>是</w:t>
                  </w:r>
                </w:p>
              </w:tc>
            </w:tr>
            <w:tr w:rsidR="00CC3108" w:rsidRPr="00BB4CA4" w14:paraId="54E7127C" w14:textId="77777777" w:rsidTr="002D5437">
              <w:trPr>
                <w:trHeight w:val="1387"/>
              </w:trPr>
              <w:tc>
                <w:tcPr>
                  <w:tcW w:w="969" w:type="dxa"/>
                  <w:vAlign w:val="center"/>
                </w:tcPr>
                <w:p w14:paraId="36235E7A" w14:textId="77777777" w:rsidR="00CC3108" w:rsidRPr="00BB4CA4" w:rsidRDefault="00CC3108" w:rsidP="00CC3108">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物料转移和输送</w:t>
                  </w:r>
                </w:p>
              </w:tc>
              <w:tc>
                <w:tcPr>
                  <w:tcW w:w="3081" w:type="dxa"/>
                  <w:vAlign w:val="center"/>
                </w:tcPr>
                <w:p w14:paraId="05EC4A69" w14:textId="77777777" w:rsidR="00CC3108" w:rsidRPr="00BB4CA4" w:rsidRDefault="00CC3108" w:rsidP="00CC3108">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粉状、粒状等易产尘物料厂内转移、输送过程应采用气力输送、密闭输送，块状和粘湿粉状物料采用封闭输送；无法封闭的产尘点（物料转载、下料口等）应采取集气除尘措施，或有效抑尘措施。</w:t>
                  </w:r>
                </w:p>
              </w:tc>
              <w:tc>
                <w:tcPr>
                  <w:tcW w:w="1827" w:type="dxa"/>
                  <w:vAlign w:val="center"/>
                </w:tcPr>
                <w:p w14:paraId="54EF5AB0" w14:textId="494EEBA3" w:rsidR="00CC3108" w:rsidRPr="00BB4CA4" w:rsidRDefault="00CC3108" w:rsidP="00D21CC3">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项目输送方式采用</w:t>
                  </w:r>
                  <w:r w:rsidR="00E919E3" w:rsidRPr="00BB4CA4">
                    <w:rPr>
                      <w:rFonts w:hint="eastAsia"/>
                      <w:color w:val="000000" w:themeColor="text1"/>
                      <w:kern w:val="28"/>
                      <w:szCs w:val="21"/>
                    </w:rPr>
                    <w:t>密闭输送</w:t>
                  </w:r>
                  <w:r w:rsidR="00D21CC3" w:rsidRPr="00BB4CA4">
                    <w:rPr>
                      <w:color w:val="000000" w:themeColor="text1"/>
                      <w:kern w:val="28"/>
                      <w:szCs w:val="21"/>
                    </w:rPr>
                    <w:t xml:space="preserve"> </w:t>
                  </w:r>
                </w:p>
              </w:tc>
              <w:tc>
                <w:tcPr>
                  <w:tcW w:w="724" w:type="dxa"/>
                  <w:vAlign w:val="center"/>
                </w:tcPr>
                <w:p w14:paraId="7D76E2C8" w14:textId="77777777" w:rsidR="00CC3108" w:rsidRPr="00BB4CA4" w:rsidRDefault="00CC3108" w:rsidP="00CC3108">
                  <w:pPr>
                    <w:autoSpaceDE w:val="0"/>
                    <w:adjustRightInd w:val="0"/>
                    <w:snapToGrid w:val="0"/>
                    <w:spacing w:line="240" w:lineRule="exact"/>
                    <w:jc w:val="center"/>
                    <w:rPr>
                      <w:rFonts w:ascii="宋体" w:hAnsi="宋体"/>
                      <w:color w:val="000000" w:themeColor="text1"/>
                      <w:kern w:val="28"/>
                      <w:szCs w:val="21"/>
                    </w:rPr>
                  </w:pPr>
                  <w:r w:rsidRPr="00BB4CA4">
                    <w:rPr>
                      <w:rFonts w:ascii="宋体" w:hAnsi="宋体" w:hint="eastAsia"/>
                      <w:color w:val="000000" w:themeColor="text1"/>
                      <w:kern w:val="28"/>
                      <w:szCs w:val="21"/>
                    </w:rPr>
                    <w:t>是</w:t>
                  </w:r>
                </w:p>
              </w:tc>
            </w:tr>
            <w:tr w:rsidR="00CC3108" w:rsidRPr="00BB4CA4" w14:paraId="79EC5AE1" w14:textId="77777777" w:rsidTr="002D5437">
              <w:trPr>
                <w:trHeight w:val="996"/>
              </w:trPr>
              <w:tc>
                <w:tcPr>
                  <w:tcW w:w="969" w:type="dxa"/>
                  <w:vAlign w:val="center"/>
                </w:tcPr>
                <w:p w14:paraId="3FBCF464" w14:textId="77777777" w:rsidR="00CC3108" w:rsidRPr="00BB4CA4" w:rsidRDefault="00CC3108" w:rsidP="00CC3108">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成品包装</w:t>
                  </w:r>
                </w:p>
              </w:tc>
              <w:tc>
                <w:tcPr>
                  <w:tcW w:w="3081" w:type="dxa"/>
                  <w:vAlign w:val="center"/>
                </w:tcPr>
                <w:p w14:paraId="4EF875E5" w14:textId="77777777" w:rsidR="00CC3108" w:rsidRPr="00BB4CA4" w:rsidRDefault="00CC3108" w:rsidP="00CC3108">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卸料口应完全封闭，如不能封闭应采取局部集气除尘措施。卸料口地面应及时清扫，地面无明显积尘。</w:t>
                  </w:r>
                </w:p>
              </w:tc>
              <w:tc>
                <w:tcPr>
                  <w:tcW w:w="1827" w:type="dxa"/>
                  <w:vAlign w:val="center"/>
                </w:tcPr>
                <w:p w14:paraId="2CCFBCAA" w14:textId="39B9D2F7" w:rsidR="00CC3108" w:rsidRPr="00BB4CA4" w:rsidRDefault="00CC3108" w:rsidP="00CC3108">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卸料口完全密闭，地面</w:t>
                  </w:r>
                  <w:r w:rsidR="00D21CC3" w:rsidRPr="00BB4CA4">
                    <w:rPr>
                      <w:rFonts w:hint="eastAsia"/>
                      <w:color w:val="000000" w:themeColor="text1"/>
                      <w:kern w:val="28"/>
                      <w:szCs w:val="21"/>
                    </w:rPr>
                    <w:t>及时清扫</w:t>
                  </w:r>
                  <w:r w:rsidRPr="00BB4CA4">
                    <w:rPr>
                      <w:rFonts w:hint="eastAsia"/>
                      <w:color w:val="000000" w:themeColor="text1"/>
                      <w:kern w:val="28"/>
                      <w:szCs w:val="21"/>
                    </w:rPr>
                    <w:t>无积尘</w:t>
                  </w:r>
                </w:p>
              </w:tc>
              <w:tc>
                <w:tcPr>
                  <w:tcW w:w="724" w:type="dxa"/>
                  <w:vAlign w:val="center"/>
                </w:tcPr>
                <w:p w14:paraId="3885A3DE" w14:textId="77777777" w:rsidR="00CC3108" w:rsidRPr="00BB4CA4" w:rsidRDefault="00CC3108" w:rsidP="00CC3108">
                  <w:pPr>
                    <w:autoSpaceDE w:val="0"/>
                    <w:adjustRightInd w:val="0"/>
                    <w:snapToGrid w:val="0"/>
                    <w:spacing w:line="240" w:lineRule="exact"/>
                    <w:jc w:val="center"/>
                    <w:rPr>
                      <w:rFonts w:ascii="宋体" w:hAnsi="宋体"/>
                      <w:color w:val="000000" w:themeColor="text1"/>
                      <w:kern w:val="28"/>
                      <w:szCs w:val="21"/>
                    </w:rPr>
                  </w:pPr>
                  <w:r w:rsidRPr="00BB4CA4">
                    <w:rPr>
                      <w:rFonts w:ascii="宋体" w:hAnsi="宋体" w:hint="eastAsia"/>
                      <w:color w:val="000000" w:themeColor="text1"/>
                      <w:kern w:val="28"/>
                      <w:szCs w:val="21"/>
                    </w:rPr>
                    <w:t>是</w:t>
                  </w:r>
                </w:p>
              </w:tc>
            </w:tr>
            <w:tr w:rsidR="00CC3108" w:rsidRPr="00BB4CA4" w14:paraId="7586C149" w14:textId="77777777" w:rsidTr="002D5437">
              <w:trPr>
                <w:trHeight w:val="996"/>
              </w:trPr>
              <w:tc>
                <w:tcPr>
                  <w:tcW w:w="969" w:type="dxa"/>
                  <w:vAlign w:val="center"/>
                </w:tcPr>
                <w:p w14:paraId="7B6764C4" w14:textId="77777777" w:rsidR="00CC3108" w:rsidRPr="00BB4CA4" w:rsidRDefault="00CC3108" w:rsidP="00CC3108">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工艺过程</w:t>
                  </w:r>
                </w:p>
              </w:tc>
              <w:tc>
                <w:tcPr>
                  <w:tcW w:w="3081" w:type="dxa"/>
                  <w:vAlign w:val="center"/>
                </w:tcPr>
                <w:p w14:paraId="4891BD4C" w14:textId="77777777" w:rsidR="00CC3108" w:rsidRPr="00BB4CA4" w:rsidRDefault="00CC3108" w:rsidP="00CC3108">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各种物料破碎、筛分、配料、混料等过程应在封闭厂房内进行，并采取局部收尘</w:t>
                  </w:r>
                  <w:r w:rsidRPr="00BB4CA4">
                    <w:rPr>
                      <w:rFonts w:hint="eastAsia"/>
                      <w:color w:val="000000" w:themeColor="text1"/>
                      <w:kern w:val="28"/>
                      <w:szCs w:val="21"/>
                    </w:rPr>
                    <w:t>/</w:t>
                  </w:r>
                  <w:r w:rsidRPr="00BB4CA4">
                    <w:rPr>
                      <w:rFonts w:hint="eastAsia"/>
                      <w:color w:val="000000" w:themeColor="text1"/>
                      <w:kern w:val="28"/>
                      <w:szCs w:val="21"/>
                    </w:rPr>
                    <w:t>抑尘措施。破碎筛分设备在进、出料口和配料混料过程等产尘点应设置集气除尘设施。各生产工序的车间地面干净，无积料、积灰现象。生产车间不得有可见烟粉尘外逸。</w:t>
                  </w:r>
                </w:p>
              </w:tc>
              <w:tc>
                <w:tcPr>
                  <w:tcW w:w="1827" w:type="dxa"/>
                  <w:vAlign w:val="center"/>
                </w:tcPr>
                <w:p w14:paraId="1A17DD76" w14:textId="191B12FF" w:rsidR="00CC3108" w:rsidRPr="00BB4CA4" w:rsidRDefault="00CC3108" w:rsidP="00D21CC3">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项目</w:t>
                  </w:r>
                  <w:r w:rsidR="00D21CC3" w:rsidRPr="00BB4CA4">
                    <w:rPr>
                      <w:rFonts w:hint="eastAsia"/>
                      <w:color w:val="000000" w:themeColor="text1"/>
                      <w:kern w:val="28"/>
                      <w:szCs w:val="21"/>
                    </w:rPr>
                    <w:t>物料进料、配料均在封闭车间内进行，采取相关收尘措施通过袋式除尘器处理后排放</w:t>
                  </w:r>
                  <w:r w:rsidRPr="00BB4CA4">
                    <w:rPr>
                      <w:rFonts w:hint="eastAsia"/>
                      <w:color w:val="000000" w:themeColor="text1"/>
                      <w:kern w:val="28"/>
                      <w:szCs w:val="21"/>
                    </w:rPr>
                    <w:t>。各生产车间</w:t>
                  </w:r>
                  <w:r w:rsidR="00D21CC3" w:rsidRPr="00BB4CA4">
                    <w:rPr>
                      <w:rFonts w:hint="eastAsia"/>
                      <w:color w:val="000000" w:themeColor="text1"/>
                      <w:kern w:val="28"/>
                      <w:szCs w:val="21"/>
                    </w:rPr>
                    <w:t>要</w:t>
                  </w:r>
                  <w:r w:rsidRPr="00BB4CA4">
                    <w:rPr>
                      <w:rFonts w:hint="eastAsia"/>
                      <w:color w:val="000000" w:themeColor="text1"/>
                      <w:kern w:val="28"/>
                      <w:szCs w:val="21"/>
                    </w:rPr>
                    <w:t>干净整洁，无积灰现象</w:t>
                  </w:r>
                </w:p>
              </w:tc>
              <w:tc>
                <w:tcPr>
                  <w:tcW w:w="724" w:type="dxa"/>
                  <w:vAlign w:val="center"/>
                </w:tcPr>
                <w:p w14:paraId="2097AAF8" w14:textId="77777777" w:rsidR="00CC3108" w:rsidRPr="00BB4CA4" w:rsidRDefault="00CC3108" w:rsidP="00CC3108">
                  <w:pPr>
                    <w:autoSpaceDE w:val="0"/>
                    <w:adjustRightInd w:val="0"/>
                    <w:snapToGrid w:val="0"/>
                    <w:spacing w:line="240" w:lineRule="exact"/>
                    <w:jc w:val="center"/>
                    <w:rPr>
                      <w:rFonts w:ascii="宋体" w:hAnsi="宋体"/>
                      <w:color w:val="000000" w:themeColor="text1"/>
                      <w:kern w:val="28"/>
                      <w:szCs w:val="21"/>
                    </w:rPr>
                  </w:pPr>
                  <w:r w:rsidRPr="00BB4CA4">
                    <w:rPr>
                      <w:rFonts w:ascii="宋体" w:hAnsi="宋体" w:hint="eastAsia"/>
                      <w:color w:val="000000" w:themeColor="text1"/>
                      <w:kern w:val="28"/>
                      <w:szCs w:val="21"/>
                    </w:rPr>
                    <w:t>是</w:t>
                  </w:r>
                </w:p>
              </w:tc>
            </w:tr>
            <w:tr w:rsidR="00CC3108" w:rsidRPr="00BB4CA4" w14:paraId="6CB29078" w14:textId="77777777" w:rsidTr="002D5437">
              <w:trPr>
                <w:trHeight w:val="996"/>
              </w:trPr>
              <w:tc>
                <w:tcPr>
                  <w:tcW w:w="969" w:type="dxa"/>
                  <w:vAlign w:val="center"/>
                </w:tcPr>
                <w:p w14:paraId="4DB1FB84" w14:textId="77777777" w:rsidR="00CC3108" w:rsidRPr="00BB4CA4" w:rsidRDefault="00CC3108" w:rsidP="00CC3108">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运输方式及运输监管</w:t>
                  </w:r>
                </w:p>
              </w:tc>
              <w:tc>
                <w:tcPr>
                  <w:tcW w:w="3081" w:type="dxa"/>
                  <w:vAlign w:val="center"/>
                </w:tcPr>
                <w:p w14:paraId="400AC34E" w14:textId="77777777" w:rsidR="00CC3108" w:rsidRPr="00BB4CA4" w:rsidRDefault="00CC3108" w:rsidP="00CC3108">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①公路运输。物料公路运输使用达到国五及以上排放标准重型载货车辆（含燃气）或新能源车辆比例（</w:t>
                  </w:r>
                  <w:r w:rsidRPr="00BB4CA4">
                    <w:rPr>
                      <w:color w:val="000000" w:themeColor="text1"/>
                      <w:kern w:val="28"/>
                      <w:szCs w:val="21"/>
                    </w:rPr>
                    <w:t>A</w:t>
                  </w:r>
                  <w:r w:rsidRPr="00BB4CA4">
                    <w:rPr>
                      <w:rFonts w:hint="eastAsia"/>
                      <w:color w:val="000000" w:themeColor="text1"/>
                      <w:kern w:val="28"/>
                      <w:szCs w:val="21"/>
                    </w:rPr>
                    <w:t>级</w:t>
                  </w:r>
                  <w:r w:rsidRPr="00BB4CA4">
                    <w:rPr>
                      <w:color w:val="000000" w:themeColor="text1"/>
                      <w:kern w:val="28"/>
                      <w:szCs w:val="21"/>
                    </w:rPr>
                    <w:t>100%</w:t>
                  </w:r>
                  <w:r w:rsidRPr="00BB4CA4">
                    <w:rPr>
                      <w:rFonts w:hint="eastAsia"/>
                      <w:color w:val="000000" w:themeColor="text1"/>
                      <w:kern w:val="28"/>
                      <w:szCs w:val="21"/>
                    </w:rPr>
                    <w:t>，</w:t>
                  </w:r>
                  <w:r w:rsidRPr="00BB4CA4">
                    <w:rPr>
                      <w:color w:val="000000" w:themeColor="text1"/>
                      <w:kern w:val="28"/>
                      <w:szCs w:val="21"/>
                    </w:rPr>
                    <w:t>B</w:t>
                  </w:r>
                  <w:r w:rsidRPr="00BB4CA4">
                    <w:rPr>
                      <w:rFonts w:hint="eastAsia"/>
                      <w:color w:val="000000" w:themeColor="text1"/>
                      <w:kern w:val="28"/>
                      <w:szCs w:val="21"/>
                    </w:rPr>
                    <w:t>级不低于</w:t>
                  </w:r>
                  <w:r w:rsidRPr="00BB4CA4">
                    <w:rPr>
                      <w:rFonts w:hint="eastAsia"/>
                      <w:color w:val="000000" w:themeColor="text1"/>
                      <w:kern w:val="28"/>
                      <w:szCs w:val="21"/>
                    </w:rPr>
                    <w:t xml:space="preserve"> </w:t>
                  </w:r>
                  <w:r w:rsidRPr="00BB4CA4">
                    <w:rPr>
                      <w:color w:val="000000" w:themeColor="text1"/>
                      <w:kern w:val="28"/>
                      <w:szCs w:val="21"/>
                    </w:rPr>
                    <w:t>80%</w:t>
                  </w:r>
                  <w:r w:rsidRPr="00BB4CA4">
                    <w:rPr>
                      <w:rFonts w:hint="eastAsia"/>
                      <w:color w:val="000000" w:themeColor="text1"/>
                      <w:kern w:val="28"/>
                      <w:szCs w:val="21"/>
                    </w:rPr>
                    <w:t>），其他车辆达到国四排放标准；</w:t>
                  </w:r>
                </w:p>
                <w:p w14:paraId="77F364B2" w14:textId="77777777" w:rsidR="00CC3108" w:rsidRPr="00BB4CA4" w:rsidRDefault="00CC3108" w:rsidP="00CC3108">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②厂内运输车辆。达到国五及以上排放标准（含燃气）或使用新能源车辆的比例（</w:t>
                  </w:r>
                  <w:r w:rsidRPr="00BB4CA4">
                    <w:rPr>
                      <w:color w:val="000000" w:themeColor="text1"/>
                      <w:kern w:val="28"/>
                      <w:szCs w:val="21"/>
                    </w:rPr>
                    <w:t>A</w:t>
                  </w:r>
                  <w:r w:rsidRPr="00BB4CA4">
                    <w:rPr>
                      <w:rFonts w:hint="eastAsia"/>
                      <w:color w:val="000000" w:themeColor="text1"/>
                      <w:kern w:val="28"/>
                      <w:szCs w:val="21"/>
                    </w:rPr>
                    <w:t>级</w:t>
                  </w:r>
                  <w:r w:rsidRPr="00BB4CA4">
                    <w:rPr>
                      <w:color w:val="000000" w:themeColor="text1"/>
                      <w:kern w:val="28"/>
                      <w:szCs w:val="21"/>
                    </w:rPr>
                    <w:t>100%</w:t>
                  </w:r>
                  <w:r w:rsidRPr="00BB4CA4">
                    <w:rPr>
                      <w:rFonts w:hint="eastAsia"/>
                      <w:color w:val="000000" w:themeColor="text1"/>
                      <w:kern w:val="28"/>
                      <w:szCs w:val="21"/>
                    </w:rPr>
                    <w:t>，</w:t>
                  </w:r>
                  <w:r w:rsidRPr="00BB4CA4">
                    <w:rPr>
                      <w:color w:val="000000" w:themeColor="text1"/>
                      <w:kern w:val="28"/>
                      <w:szCs w:val="21"/>
                    </w:rPr>
                    <w:t>B</w:t>
                  </w:r>
                  <w:r w:rsidRPr="00BB4CA4">
                    <w:rPr>
                      <w:rFonts w:hint="eastAsia"/>
                      <w:color w:val="000000" w:themeColor="text1"/>
                      <w:kern w:val="28"/>
                      <w:szCs w:val="21"/>
                    </w:rPr>
                    <w:t>级不低于</w:t>
                  </w:r>
                  <w:r w:rsidRPr="00BB4CA4">
                    <w:rPr>
                      <w:color w:val="000000" w:themeColor="text1"/>
                      <w:kern w:val="28"/>
                      <w:szCs w:val="21"/>
                    </w:rPr>
                    <w:t>80%</w:t>
                  </w:r>
                  <w:r w:rsidRPr="00BB4CA4">
                    <w:rPr>
                      <w:rFonts w:hint="eastAsia"/>
                      <w:color w:val="000000" w:themeColor="text1"/>
                      <w:kern w:val="28"/>
                      <w:szCs w:val="21"/>
                    </w:rPr>
                    <w:t>），其他车辆达到国四排放标准；</w:t>
                  </w:r>
                </w:p>
                <w:p w14:paraId="4F6AE6F1" w14:textId="77777777" w:rsidR="00CC3108" w:rsidRPr="00BB4CA4" w:rsidRDefault="00CC3108" w:rsidP="00CC3108">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③危险品及危废运输。国五及以上或新能源车辆（</w:t>
                  </w:r>
                  <w:r w:rsidRPr="00BB4CA4">
                    <w:rPr>
                      <w:color w:val="000000" w:themeColor="text1"/>
                      <w:kern w:val="28"/>
                      <w:szCs w:val="21"/>
                    </w:rPr>
                    <w:t>A</w:t>
                  </w:r>
                  <w:r w:rsidRPr="00BB4CA4">
                    <w:rPr>
                      <w:rFonts w:hint="eastAsia"/>
                      <w:color w:val="000000" w:themeColor="text1"/>
                      <w:kern w:val="28"/>
                      <w:szCs w:val="21"/>
                    </w:rPr>
                    <w:t>级</w:t>
                  </w:r>
                  <w:r w:rsidRPr="00BB4CA4">
                    <w:rPr>
                      <w:color w:val="000000" w:themeColor="text1"/>
                      <w:kern w:val="28"/>
                      <w:szCs w:val="21"/>
                    </w:rPr>
                    <w:t>/B</w:t>
                  </w:r>
                  <w:r w:rsidRPr="00BB4CA4">
                    <w:rPr>
                      <w:rFonts w:hint="eastAsia"/>
                      <w:color w:val="000000" w:themeColor="text1"/>
                      <w:kern w:val="28"/>
                      <w:szCs w:val="21"/>
                    </w:rPr>
                    <w:t>级</w:t>
                  </w:r>
                  <w:r w:rsidRPr="00BB4CA4">
                    <w:rPr>
                      <w:rFonts w:hint="eastAsia"/>
                      <w:color w:val="000000" w:themeColor="text1"/>
                      <w:kern w:val="28"/>
                      <w:szCs w:val="21"/>
                    </w:rPr>
                    <w:t xml:space="preserve"> </w:t>
                  </w:r>
                  <w:r w:rsidRPr="00BB4CA4">
                    <w:rPr>
                      <w:color w:val="000000" w:themeColor="text1"/>
                      <w:kern w:val="28"/>
                      <w:szCs w:val="21"/>
                    </w:rPr>
                    <w:t>100%</w:t>
                  </w:r>
                  <w:r w:rsidRPr="00BB4CA4">
                    <w:rPr>
                      <w:rFonts w:hint="eastAsia"/>
                      <w:color w:val="000000" w:themeColor="text1"/>
                      <w:kern w:val="28"/>
                      <w:szCs w:val="21"/>
                    </w:rPr>
                    <w:t>）；</w:t>
                  </w:r>
                </w:p>
                <w:p w14:paraId="532A8324" w14:textId="77777777" w:rsidR="00CC3108" w:rsidRPr="00BB4CA4" w:rsidRDefault="00CC3108" w:rsidP="00CC3108">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④厂内非道路移动机械。国三及以上排放标准或使用新能源机械（</w:t>
                  </w:r>
                  <w:r w:rsidRPr="00BB4CA4">
                    <w:rPr>
                      <w:color w:val="000000" w:themeColor="text1"/>
                      <w:kern w:val="28"/>
                      <w:szCs w:val="21"/>
                    </w:rPr>
                    <w:t>A</w:t>
                  </w:r>
                  <w:r w:rsidRPr="00BB4CA4">
                    <w:rPr>
                      <w:rFonts w:hint="eastAsia"/>
                      <w:color w:val="000000" w:themeColor="text1"/>
                      <w:kern w:val="28"/>
                      <w:szCs w:val="21"/>
                    </w:rPr>
                    <w:t>级</w:t>
                  </w:r>
                  <w:r w:rsidRPr="00BB4CA4">
                    <w:rPr>
                      <w:color w:val="000000" w:themeColor="text1"/>
                      <w:kern w:val="28"/>
                      <w:szCs w:val="21"/>
                    </w:rPr>
                    <w:t>/B</w:t>
                  </w:r>
                  <w:r w:rsidRPr="00BB4CA4">
                    <w:rPr>
                      <w:rFonts w:hint="eastAsia"/>
                      <w:color w:val="000000" w:themeColor="text1"/>
                      <w:kern w:val="28"/>
                      <w:szCs w:val="21"/>
                    </w:rPr>
                    <w:t>级</w:t>
                  </w:r>
                  <w:r w:rsidRPr="00BB4CA4">
                    <w:rPr>
                      <w:color w:val="000000" w:themeColor="text1"/>
                      <w:kern w:val="28"/>
                      <w:szCs w:val="21"/>
                    </w:rPr>
                    <w:t>100%</w:t>
                  </w:r>
                  <w:r w:rsidRPr="00BB4CA4">
                    <w:rPr>
                      <w:rFonts w:hint="eastAsia"/>
                      <w:color w:val="000000" w:themeColor="text1"/>
                      <w:kern w:val="28"/>
                      <w:szCs w:val="21"/>
                    </w:rPr>
                    <w:t>）。</w:t>
                  </w:r>
                </w:p>
              </w:tc>
              <w:tc>
                <w:tcPr>
                  <w:tcW w:w="1827" w:type="dxa"/>
                  <w:vAlign w:val="center"/>
                </w:tcPr>
                <w:p w14:paraId="20F5E2E2" w14:textId="06C6E922" w:rsidR="00CC3108" w:rsidRPr="00BB4CA4" w:rsidRDefault="00CC3108" w:rsidP="00D21CC3">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厂区运输委托专业运输公司运输，全部符合国五及以上排放标准。厂区不涉及危险品运输及厂内非道路移动机械</w:t>
                  </w:r>
                </w:p>
              </w:tc>
              <w:tc>
                <w:tcPr>
                  <w:tcW w:w="724" w:type="dxa"/>
                  <w:vAlign w:val="center"/>
                </w:tcPr>
                <w:p w14:paraId="140DB3AC" w14:textId="77777777" w:rsidR="00CC3108" w:rsidRPr="00BB4CA4" w:rsidRDefault="00CC3108" w:rsidP="00CC3108">
                  <w:pPr>
                    <w:autoSpaceDE w:val="0"/>
                    <w:adjustRightInd w:val="0"/>
                    <w:snapToGrid w:val="0"/>
                    <w:spacing w:line="240" w:lineRule="exact"/>
                    <w:jc w:val="center"/>
                    <w:rPr>
                      <w:rFonts w:ascii="宋体" w:hAnsi="宋体"/>
                      <w:color w:val="000000" w:themeColor="text1"/>
                      <w:kern w:val="28"/>
                      <w:szCs w:val="21"/>
                    </w:rPr>
                  </w:pPr>
                  <w:r w:rsidRPr="00BB4CA4">
                    <w:rPr>
                      <w:rFonts w:ascii="宋体" w:hAnsi="宋体" w:hint="eastAsia"/>
                      <w:color w:val="000000" w:themeColor="text1"/>
                      <w:kern w:val="28"/>
                      <w:szCs w:val="21"/>
                    </w:rPr>
                    <w:t>是</w:t>
                  </w:r>
                </w:p>
              </w:tc>
            </w:tr>
            <w:tr w:rsidR="00CC3108" w:rsidRPr="00BB4CA4" w14:paraId="663FB79C" w14:textId="77777777" w:rsidTr="002D5437">
              <w:trPr>
                <w:trHeight w:val="996"/>
              </w:trPr>
              <w:tc>
                <w:tcPr>
                  <w:tcW w:w="969" w:type="dxa"/>
                  <w:vAlign w:val="center"/>
                </w:tcPr>
                <w:p w14:paraId="195D3445" w14:textId="77777777" w:rsidR="00CC3108" w:rsidRPr="00BB4CA4" w:rsidRDefault="00CC3108" w:rsidP="00CC3108">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运输监管</w:t>
                  </w:r>
                </w:p>
              </w:tc>
              <w:tc>
                <w:tcPr>
                  <w:tcW w:w="3081" w:type="dxa"/>
                  <w:vAlign w:val="center"/>
                </w:tcPr>
                <w:p w14:paraId="27AB0B77" w14:textId="77777777" w:rsidR="00CC3108" w:rsidRPr="00BB4CA4" w:rsidRDefault="00CC3108" w:rsidP="00CC3108">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厂区货运车辆进出大门口：日均进出货物</w:t>
                  </w:r>
                  <w:r w:rsidRPr="00BB4CA4">
                    <w:rPr>
                      <w:rFonts w:hint="eastAsia"/>
                      <w:color w:val="000000" w:themeColor="text1"/>
                      <w:kern w:val="28"/>
                      <w:szCs w:val="21"/>
                    </w:rPr>
                    <w:t>150</w:t>
                  </w:r>
                  <w:r w:rsidRPr="00BB4CA4">
                    <w:rPr>
                      <w:rFonts w:hint="eastAsia"/>
                      <w:color w:val="000000" w:themeColor="text1"/>
                      <w:kern w:val="28"/>
                      <w:szCs w:val="21"/>
                    </w:rPr>
                    <w:t>吨（或载货车辆日进出</w:t>
                  </w:r>
                  <w:r w:rsidRPr="00BB4CA4">
                    <w:rPr>
                      <w:rFonts w:hint="eastAsia"/>
                      <w:color w:val="000000" w:themeColor="text1"/>
                      <w:kern w:val="28"/>
                      <w:szCs w:val="21"/>
                    </w:rPr>
                    <w:t>10</w:t>
                  </w:r>
                  <w:r w:rsidRPr="00BB4CA4">
                    <w:rPr>
                      <w:rFonts w:hint="eastAsia"/>
                      <w:color w:val="000000" w:themeColor="text1"/>
                      <w:kern w:val="28"/>
                      <w:szCs w:val="21"/>
                    </w:rPr>
                    <w:t>辆次）及以上（货物包括原料、辅料、燃料、产品和其他与生产相关物料）的企业，或纳入我省重点行业年产值</w:t>
                  </w:r>
                  <w:r w:rsidRPr="00BB4CA4">
                    <w:rPr>
                      <w:rFonts w:hint="eastAsia"/>
                      <w:color w:val="000000" w:themeColor="text1"/>
                      <w:kern w:val="28"/>
                      <w:szCs w:val="21"/>
                    </w:rPr>
                    <w:t>1000</w:t>
                  </w:r>
                  <w:r w:rsidRPr="00BB4CA4">
                    <w:rPr>
                      <w:rFonts w:hint="eastAsia"/>
                      <w:color w:val="000000" w:themeColor="text1"/>
                      <w:kern w:val="28"/>
                      <w:szCs w:val="21"/>
                    </w:rPr>
                    <w:t>万及以上的企业，拟申报</w:t>
                  </w:r>
                  <w:r w:rsidRPr="00BB4CA4">
                    <w:rPr>
                      <w:rFonts w:hint="eastAsia"/>
                      <w:color w:val="000000" w:themeColor="text1"/>
                      <w:kern w:val="28"/>
                      <w:szCs w:val="21"/>
                    </w:rPr>
                    <w:t>A</w:t>
                  </w:r>
                  <w:r w:rsidRPr="00BB4CA4">
                    <w:rPr>
                      <w:rFonts w:hint="eastAsia"/>
                      <w:color w:val="000000" w:themeColor="text1"/>
                      <w:kern w:val="28"/>
                      <w:szCs w:val="21"/>
                    </w:rPr>
                    <w:t>、</w:t>
                  </w:r>
                  <w:r w:rsidRPr="00BB4CA4">
                    <w:rPr>
                      <w:rFonts w:hint="eastAsia"/>
                      <w:color w:val="000000" w:themeColor="text1"/>
                      <w:kern w:val="28"/>
                      <w:szCs w:val="21"/>
                    </w:rPr>
                    <w:t>B</w:t>
                  </w:r>
                  <w:r w:rsidRPr="00BB4CA4">
                    <w:rPr>
                      <w:rFonts w:hint="eastAsia"/>
                      <w:color w:val="000000" w:themeColor="text1"/>
                      <w:kern w:val="28"/>
                      <w:szCs w:val="21"/>
                    </w:rPr>
                    <w:t>级企业时，应参照《重污染天气重点行业移动源应急管理技术指南》建立门禁视频监控系统和电子台账；其他企业建立门禁视频监控系统和台账。安装高清频监控系统并能保留数据</w:t>
                  </w:r>
                  <w:r w:rsidRPr="00BB4CA4">
                    <w:rPr>
                      <w:rFonts w:hint="eastAsia"/>
                      <w:color w:val="000000" w:themeColor="text1"/>
                      <w:kern w:val="28"/>
                      <w:szCs w:val="21"/>
                    </w:rPr>
                    <w:t>6</w:t>
                  </w:r>
                  <w:r w:rsidRPr="00BB4CA4">
                    <w:rPr>
                      <w:rFonts w:hint="eastAsia"/>
                      <w:color w:val="000000" w:themeColor="text1"/>
                      <w:kern w:val="28"/>
                      <w:szCs w:val="21"/>
                    </w:rPr>
                    <w:t>个月以上</w:t>
                  </w:r>
                </w:p>
              </w:tc>
              <w:tc>
                <w:tcPr>
                  <w:tcW w:w="1827" w:type="dxa"/>
                  <w:vAlign w:val="center"/>
                </w:tcPr>
                <w:p w14:paraId="67E3AA3F" w14:textId="77777777" w:rsidR="00CC3108" w:rsidRPr="00BB4CA4" w:rsidRDefault="00CC3108" w:rsidP="00CC3108">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厂区日均进出货物少于</w:t>
                  </w:r>
                  <w:r w:rsidRPr="00BB4CA4">
                    <w:rPr>
                      <w:rFonts w:hint="eastAsia"/>
                      <w:color w:val="000000" w:themeColor="text1"/>
                      <w:kern w:val="28"/>
                      <w:szCs w:val="21"/>
                    </w:rPr>
                    <w:t>1</w:t>
                  </w:r>
                  <w:r w:rsidRPr="00BB4CA4">
                    <w:rPr>
                      <w:color w:val="000000" w:themeColor="text1"/>
                      <w:kern w:val="28"/>
                      <w:szCs w:val="21"/>
                    </w:rPr>
                    <w:t>50</w:t>
                  </w:r>
                  <w:r w:rsidRPr="00BB4CA4">
                    <w:rPr>
                      <w:rFonts w:hint="eastAsia"/>
                      <w:color w:val="000000" w:themeColor="text1"/>
                      <w:kern w:val="28"/>
                      <w:szCs w:val="21"/>
                    </w:rPr>
                    <w:t>t</w:t>
                  </w:r>
                  <w:r w:rsidRPr="00BB4CA4">
                    <w:rPr>
                      <w:color w:val="000000" w:themeColor="text1"/>
                      <w:kern w:val="28"/>
                      <w:szCs w:val="21"/>
                    </w:rPr>
                    <w:t>,</w:t>
                  </w:r>
                  <w:r w:rsidRPr="00BB4CA4">
                    <w:rPr>
                      <w:rFonts w:hint="eastAsia"/>
                      <w:color w:val="000000" w:themeColor="text1"/>
                      <w:kern w:val="28"/>
                      <w:szCs w:val="21"/>
                    </w:rPr>
                    <w:t>载货车辆日进出</w:t>
                  </w:r>
                  <w:r w:rsidRPr="00BB4CA4">
                    <w:rPr>
                      <w:rFonts w:hint="eastAsia"/>
                      <w:color w:val="000000" w:themeColor="text1"/>
                      <w:kern w:val="28"/>
                      <w:szCs w:val="21"/>
                    </w:rPr>
                    <w:t>10</w:t>
                  </w:r>
                  <w:r w:rsidRPr="00BB4CA4">
                    <w:rPr>
                      <w:rFonts w:hint="eastAsia"/>
                      <w:color w:val="000000" w:themeColor="text1"/>
                      <w:kern w:val="28"/>
                      <w:szCs w:val="21"/>
                    </w:rPr>
                    <w:t>辆次以下，不涉及此项</w:t>
                  </w:r>
                </w:p>
                <w:p w14:paraId="240720CF" w14:textId="77777777" w:rsidR="00CC3108" w:rsidRPr="00BB4CA4" w:rsidRDefault="00CC3108" w:rsidP="00CC3108">
                  <w:pPr>
                    <w:autoSpaceDE w:val="0"/>
                    <w:adjustRightInd w:val="0"/>
                    <w:snapToGrid w:val="0"/>
                    <w:spacing w:line="240" w:lineRule="exact"/>
                    <w:rPr>
                      <w:color w:val="000000" w:themeColor="text1"/>
                      <w:kern w:val="28"/>
                      <w:szCs w:val="21"/>
                    </w:rPr>
                  </w:pPr>
                </w:p>
              </w:tc>
              <w:tc>
                <w:tcPr>
                  <w:tcW w:w="724" w:type="dxa"/>
                  <w:vAlign w:val="center"/>
                </w:tcPr>
                <w:p w14:paraId="40826A95" w14:textId="77777777" w:rsidR="00CC3108" w:rsidRPr="00BB4CA4" w:rsidRDefault="00CC3108" w:rsidP="00CC3108">
                  <w:pPr>
                    <w:autoSpaceDE w:val="0"/>
                    <w:adjustRightInd w:val="0"/>
                    <w:snapToGrid w:val="0"/>
                    <w:spacing w:line="240" w:lineRule="exact"/>
                    <w:jc w:val="center"/>
                    <w:rPr>
                      <w:rFonts w:ascii="宋体" w:hAnsi="宋体"/>
                      <w:color w:val="000000" w:themeColor="text1"/>
                      <w:kern w:val="28"/>
                      <w:szCs w:val="21"/>
                    </w:rPr>
                  </w:pPr>
                  <w:r w:rsidRPr="00BB4CA4">
                    <w:rPr>
                      <w:rFonts w:ascii="宋体" w:hAnsi="宋体" w:hint="eastAsia"/>
                      <w:color w:val="000000" w:themeColor="text1"/>
                      <w:kern w:val="28"/>
                      <w:szCs w:val="21"/>
                    </w:rPr>
                    <w:t>是</w:t>
                  </w:r>
                </w:p>
              </w:tc>
            </w:tr>
            <w:tr w:rsidR="00CC3108" w:rsidRPr="00BB4CA4" w14:paraId="62CD3EEB" w14:textId="77777777" w:rsidTr="002D5437">
              <w:trPr>
                <w:trHeight w:val="996"/>
              </w:trPr>
              <w:tc>
                <w:tcPr>
                  <w:tcW w:w="969" w:type="dxa"/>
                  <w:vAlign w:val="center"/>
                </w:tcPr>
                <w:p w14:paraId="3573C193" w14:textId="77777777" w:rsidR="00CC3108" w:rsidRPr="00BB4CA4" w:rsidRDefault="00CC3108" w:rsidP="00CC3108">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环保档案资料齐全</w:t>
                  </w:r>
                </w:p>
              </w:tc>
              <w:tc>
                <w:tcPr>
                  <w:tcW w:w="3081" w:type="dxa"/>
                  <w:vAlign w:val="center"/>
                </w:tcPr>
                <w:p w14:paraId="34D5FF71" w14:textId="77777777" w:rsidR="00CC3108" w:rsidRPr="00BB4CA4" w:rsidRDefault="00CC3108" w:rsidP="00CC3108">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①环评批复文件和竣工验收文件</w:t>
                  </w:r>
                  <w:r w:rsidRPr="00BB4CA4">
                    <w:rPr>
                      <w:color w:val="000000" w:themeColor="text1"/>
                      <w:kern w:val="28"/>
                      <w:szCs w:val="21"/>
                    </w:rPr>
                    <w:t>/</w:t>
                  </w:r>
                  <w:r w:rsidRPr="00BB4CA4">
                    <w:rPr>
                      <w:rFonts w:hint="eastAsia"/>
                      <w:color w:val="000000" w:themeColor="text1"/>
                      <w:kern w:val="28"/>
                      <w:szCs w:val="21"/>
                    </w:rPr>
                    <w:t>现状评估文件；</w:t>
                  </w:r>
                </w:p>
                <w:p w14:paraId="10B56021" w14:textId="77777777" w:rsidR="00CC3108" w:rsidRPr="00BB4CA4" w:rsidRDefault="00CC3108" w:rsidP="00CC3108">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②废气治理设施运行管理规程；</w:t>
                  </w:r>
                  <w:r w:rsidRPr="00BB4CA4">
                    <w:rPr>
                      <w:rFonts w:hint="eastAsia"/>
                      <w:color w:val="000000" w:themeColor="text1"/>
                      <w:kern w:val="28"/>
                      <w:szCs w:val="21"/>
                    </w:rPr>
                    <w:t xml:space="preserve"> </w:t>
                  </w:r>
                </w:p>
                <w:p w14:paraId="19358FCF" w14:textId="77777777" w:rsidR="00CC3108" w:rsidRPr="00BB4CA4" w:rsidRDefault="00CC3108" w:rsidP="00CC3108">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③一年内废气监测报告；</w:t>
                  </w:r>
                </w:p>
                <w:p w14:paraId="36DAA60E" w14:textId="77777777" w:rsidR="00CC3108" w:rsidRPr="00BB4CA4" w:rsidRDefault="00CC3108" w:rsidP="00CC3108">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④国家版排污许可证，并按要求开展自行监测和信息披露，有规范的排气筒监测平台和排污口标识</w:t>
                  </w:r>
                </w:p>
              </w:tc>
              <w:tc>
                <w:tcPr>
                  <w:tcW w:w="1827" w:type="dxa"/>
                  <w:vAlign w:val="center"/>
                </w:tcPr>
                <w:p w14:paraId="7D214737" w14:textId="77777777" w:rsidR="00CC3108" w:rsidRPr="00BB4CA4" w:rsidRDefault="00CC3108" w:rsidP="00CC3108">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本项目完善环评批复文件、废气治理设施运行管理规程、定期进行废气监测报告；按照国家版排污许可证，并按要求开展自行监测和信息披露，有规范的排气筒监测平台和排污口标识</w:t>
                  </w:r>
                </w:p>
              </w:tc>
              <w:tc>
                <w:tcPr>
                  <w:tcW w:w="724" w:type="dxa"/>
                  <w:vAlign w:val="center"/>
                </w:tcPr>
                <w:p w14:paraId="00B60AE9" w14:textId="77777777" w:rsidR="00CC3108" w:rsidRPr="00BB4CA4" w:rsidRDefault="00CC3108" w:rsidP="00CC3108">
                  <w:pPr>
                    <w:autoSpaceDE w:val="0"/>
                    <w:adjustRightInd w:val="0"/>
                    <w:snapToGrid w:val="0"/>
                    <w:spacing w:line="240" w:lineRule="exact"/>
                    <w:jc w:val="center"/>
                    <w:rPr>
                      <w:rFonts w:ascii="宋体" w:hAnsi="宋体"/>
                      <w:color w:val="000000" w:themeColor="text1"/>
                      <w:kern w:val="28"/>
                      <w:szCs w:val="21"/>
                    </w:rPr>
                  </w:pPr>
                  <w:r w:rsidRPr="00BB4CA4">
                    <w:rPr>
                      <w:rFonts w:ascii="宋体" w:hAnsi="宋体" w:hint="eastAsia"/>
                      <w:color w:val="000000" w:themeColor="text1"/>
                      <w:kern w:val="28"/>
                      <w:szCs w:val="21"/>
                    </w:rPr>
                    <w:t>是</w:t>
                  </w:r>
                </w:p>
              </w:tc>
            </w:tr>
            <w:tr w:rsidR="00CC3108" w:rsidRPr="00BB4CA4" w14:paraId="672F60BB" w14:textId="77777777" w:rsidTr="002D5437">
              <w:trPr>
                <w:trHeight w:val="996"/>
              </w:trPr>
              <w:tc>
                <w:tcPr>
                  <w:tcW w:w="969" w:type="dxa"/>
                  <w:vAlign w:val="center"/>
                </w:tcPr>
                <w:p w14:paraId="76F3B900" w14:textId="77777777" w:rsidR="00CC3108" w:rsidRPr="00BB4CA4" w:rsidRDefault="00CC3108" w:rsidP="00CC3108">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台账记录信息完整</w:t>
                  </w:r>
                </w:p>
              </w:tc>
              <w:tc>
                <w:tcPr>
                  <w:tcW w:w="3081" w:type="dxa"/>
                  <w:vAlign w:val="center"/>
                </w:tcPr>
                <w:p w14:paraId="7F0D356C" w14:textId="77777777" w:rsidR="00CC3108" w:rsidRPr="00BB4CA4" w:rsidRDefault="00CC3108" w:rsidP="00CC3108">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①生产设施运行管理信息（生产时间、运行负荷、产品产量等）；</w:t>
                  </w:r>
                  <w:r w:rsidRPr="00BB4CA4">
                    <w:rPr>
                      <w:rFonts w:hint="eastAsia"/>
                      <w:color w:val="000000" w:themeColor="text1"/>
                      <w:kern w:val="28"/>
                      <w:szCs w:val="21"/>
                    </w:rPr>
                    <w:t xml:space="preserve"> </w:t>
                  </w:r>
                </w:p>
                <w:p w14:paraId="38C77D53" w14:textId="77777777" w:rsidR="00CC3108" w:rsidRPr="00BB4CA4" w:rsidRDefault="00CC3108" w:rsidP="00CC3108">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②废气污染治理设施运行管理信息（除尘滤料、活性炭等更换量和时间）；</w:t>
                  </w:r>
                  <w:r w:rsidRPr="00BB4CA4">
                    <w:rPr>
                      <w:rFonts w:hint="eastAsia"/>
                      <w:color w:val="000000" w:themeColor="text1"/>
                      <w:kern w:val="28"/>
                      <w:szCs w:val="21"/>
                    </w:rPr>
                    <w:t xml:space="preserve"> </w:t>
                  </w:r>
                </w:p>
                <w:p w14:paraId="581FB430" w14:textId="77777777" w:rsidR="00CC3108" w:rsidRPr="00BB4CA4" w:rsidRDefault="00CC3108" w:rsidP="00CC3108">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③监测记录信息（主要污染排放口废气排放记录（手工监测和在线监测）等）；</w:t>
                  </w:r>
                  <w:r w:rsidRPr="00BB4CA4">
                    <w:rPr>
                      <w:rFonts w:hint="eastAsia"/>
                      <w:color w:val="000000" w:themeColor="text1"/>
                      <w:kern w:val="28"/>
                      <w:szCs w:val="21"/>
                    </w:rPr>
                    <w:t xml:space="preserve"> </w:t>
                  </w:r>
                </w:p>
                <w:p w14:paraId="535089E0" w14:textId="77777777" w:rsidR="00CC3108" w:rsidRPr="00BB4CA4" w:rsidRDefault="00CC3108" w:rsidP="00CC3108">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④主要原辅材料、燃料消耗记录（</w:t>
                  </w:r>
                  <w:r w:rsidRPr="00BB4CA4">
                    <w:rPr>
                      <w:color w:val="000000" w:themeColor="text1"/>
                      <w:kern w:val="28"/>
                      <w:szCs w:val="21"/>
                    </w:rPr>
                    <w:t>A</w:t>
                  </w:r>
                  <w:r w:rsidRPr="00BB4CA4">
                    <w:rPr>
                      <w:rFonts w:hint="eastAsia"/>
                      <w:color w:val="000000" w:themeColor="text1"/>
                      <w:kern w:val="28"/>
                      <w:szCs w:val="21"/>
                    </w:rPr>
                    <w:t>、</w:t>
                  </w:r>
                  <w:r w:rsidRPr="00BB4CA4">
                    <w:rPr>
                      <w:color w:val="000000" w:themeColor="text1"/>
                      <w:kern w:val="28"/>
                      <w:szCs w:val="21"/>
                    </w:rPr>
                    <w:t>B</w:t>
                  </w:r>
                  <w:r w:rsidRPr="00BB4CA4">
                    <w:rPr>
                      <w:rFonts w:hint="eastAsia"/>
                      <w:color w:val="000000" w:themeColor="text1"/>
                      <w:kern w:val="28"/>
                      <w:szCs w:val="21"/>
                    </w:rPr>
                    <w:t>级企业必需）；</w:t>
                  </w:r>
                </w:p>
                <w:p w14:paraId="53C63A8E" w14:textId="77777777" w:rsidR="00CC3108" w:rsidRPr="00BB4CA4" w:rsidRDefault="00CC3108" w:rsidP="00CC3108">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⑤电消耗记录（已安装用电监管设备的</w:t>
                  </w:r>
                  <w:r w:rsidRPr="00BB4CA4">
                    <w:rPr>
                      <w:color w:val="000000" w:themeColor="text1"/>
                      <w:kern w:val="28"/>
                      <w:szCs w:val="21"/>
                    </w:rPr>
                    <w:t>A</w:t>
                  </w:r>
                  <w:r w:rsidRPr="00BB4CA4">
                    <w:rPr>
                      <w:rFonts w:hint="eastAsia"/>
                      <w:color w:val="000000" w:themeColor="text1"/>
                      <w:kern w:val="28"/>
                      <w:szCs w:val="21"/>
                    </w:rPr>
                    <w:t>、</w:t>
                  </w:r>
                  <w:r w:rsidRPr="00BB4CA4">
                    <w:rPr>
                      <w:color w:val="000000" w:themeColor="text1"/>
                      <w:kern w:val="28"/>
                      <w:szCs w:val="21"/>
                    </w:rPr>
                    <w:t>B</w:t>
                  </w:r>
                  <w:r w:rsidRPr="00BB4CA4">
                    <w:rPr>
                      <w:rFonts w:hint="eastAsia"/>
                      <w:color w:val="000000" w:themeColor="text1"/>
                      <w:kern w:val="28"/>
                      <w:szCs w:val="21"/>
                    </w:rPr>
                    <w:t>级企业必需）。</w:t>
                  </w:r>
                </w:p>
              </w:tc>
              <w:tc>
                <w:tcPr>
                  <w:tcW w:w="1827" w:type="dxa"/>
                  <w:vAlign w:val="center"/>
                </w:tcPr>
                <w:p w14:paraId="76C12DCD" w14:textId="4CC8A851" w:rsidR="00CC3108" w:rsidRPr="00BB4CA4" w:rsidRDefault="00CC3108" w:rsidP="00D339FD">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按要求记录生产设施运行台账、废气污染治理设施运行管理台账、监测记录信息台账、主要原辅材料台账；</w:t>
                  </w:r>
                  <w:r w:rsidR="00D339FD" w:rsidRPr="00BB4CA4">
                    <w:rPr>
                      <w:rFonts w:hint="eastAsia"/>
                      <w:color w:val="000000" w:themeColor="text1"/>
                      <w:kern w:val="28"/>
                      <w:szCs w:val="21"/>
                    </w:rPr>
                    <w:t>用电</w:t>
                  </w:r>
                  <w:r w:rsidRPr="00BB4CA4">
                    <w:rPr>
                      <w:rFonts w:hint="eastAsia"/>
                      <w:color w:val="000000" w:themeColor="text1"/>
                      <w:kern w:val="28"/>
                      <w:szCs w:val="21"/>
                    </w:rPr>
                    <w:t>消耗台账</w:t>
                  </w:r>
                </w:p>
              </w:tc>
              <w:tc>
                <w:tcPr>
                  <w:tcW w:w="724" w:type="dxa"/>
                  <w:vAlign w:val="center"/>
                </w:tcPr>
                <w:p w14:paraId="6C0717F7" w14:textId="77777777" w:rsidR="00CC3108" w:rsidRPr="00BB4CA4" w:rsidRDefault="00CC3108" w:rsidP="00CC3108">
                  <w:pPr>
                    <w:autoSpaceDE w:val="0"/>
                    <w:adjustRightInd w:val="0"/>
                    <w:snapToGrid w:val="0"/>
                    <w:spacing w:line="240" w:lineRule="exact"/>
                    <w:jc w:val="center"/>
                    <w:rPr>
                      <w:rFonts w:ascii="宋体" w:hAnsi="宋体"/>
                      <w:color w:val="000000" w:themeColor="text1"/>
                      <w:kern w:val="28"/>
                      <w:szCs w:val="21"/>
                    </w:rPr>
                  </w:pPr>
                  <w:r w:rsidRPr="00BB4CA4">
                    <w:rPr>
                      <w:rFonts w:ascii="宋体" w:hAnsi="宋体" w:hint="eastAsia"/>
                      <w:color w:val="000000" w:themeColor="text1"/>
                      <w:kern w:val="28"/>
                      <w:szCs w:val="21"/>
                    </w:rPr>
                    <w:t>是</w:t>
                  </w:r>
                </w:p>
              </w:tc>
            </w:tr>
            <w:tr w:rsidR="00CC3108" w:rsidRPr="00BB4CA4" w14:paraId="33977964" w14:textId="77777777" w:rsidTr="002D5437">
              <w:trPr>
                <w:trHeight w:val="996"/>
              </w:trPr>
              <w:tc>
                <w:tcPr>
                  <w:tcW w:w="969" w:type="dxa"/>
                  <w:vAlign w:val="center"/>
                </w:tcPr>
                <w:p w14:paraId="1F9EC578" w14:textId="77777777" w:rsidR="00CC3108" w:rsidRPr="00BB4CA4" w:rsidRDefault="00CC3108" w:rsidP="00CC3108">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人员配置合理</w:t>
                  </w:r>
                </w:p>
              </w:tc>
              <w:tc>
                <w:tcPr>
                  <w:tcW w:w="3081" w:type="dxa"/>
                  <w:vAlign w:val="center"/>
                </w:tcPr>
                <w:p w14:paraId="290A56C6" w14:textId="77777777" w:rsidR="00CC3108" w:rsidRPr="00BB4CA4" w:rsidRDefault="00CC3108" w:rsidP="00CC3108">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配备专</w:t>
                  </w:r>
                  <w:r w:rsidRPr="00BB4CA4">
                    <w:rPr>
                      <w:rFonts w:hint="eastAsia"/>
                      <w:color w:val="000000" w:themeColor="text1"/>
                      <w:kern w:val="28"/>
                      <w:szCs w:val="21"/>
                    </w:rPr>
                    <w:t>/</w:t>
                  </w:r>
                  <w:r w:rsidRPr="00BB4CA4">
                    <w:rPr>
                      <w:rFonts w:hint="eastAsia"/>
                      <w:color w:val="000000" w:themeColor="text1"/>
                      <w:kern w:val="28"/>
                      <w:szCs w:val="21"/>
                    </w:rPr>
                    <w:t>兼职环保人员，并具备相应的环境管理能力（学历、培训、从业经验等）。</w:t>
                  </w:r>
                </w:p>
              </w:tc>
              <w:tc>
                <w:tcPr>
                  <w:tcW w:w="1827" w:type="dxa"/>
                  <w:vAlign w:val="center"/>
                </w:tcPr>
                <w:p w14:paraId="0CAFBD07" w14:textId="77777777" w:rsidR="00CC3108" w:rsidRPr="00BB4CA4" w:rsidRDefault="00CC3108" w:rsidP="00CC3108">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厂区配备环保人员</w:t>
                  </w:r>
                  <w:r w:rsidRPr="00BB4CA4">
                    <w:rPr>
                      <w:rFonts w:hint="eastAsia"/>
                      <w:color w:val="000000" w:themeColor="text1"/>
                      <w:kern w:val="28"/>
                      <w:szCs w:val="21"/>
                    </w:rPr>
                    <w:t>1</w:t>
                  </w:r>
                  <w:r w:rsidRPr="00BB4CA4">
                    <w:rPr>
                      <w:rFonts w:hint="eastAsia"/>
                      <w:color w:val="000000" w:themeColor="text1"/>
                      <w:kern w:val="28"/>
                      <w:szCs w:val="21"/>
                    </w:rPr>
                    <w:t>名，并具备相应的环境管理能力</w:t>
                  </w:r>
                </w:p>
              </w:tc>
              <w:tc>
                <w:tcPr>
                  <w:tcW w:w="724" w:type="dxa"/>
                  <w:vAlign w:val="center"/>
                </w:tcPr>
                <w:p w14:paraId="4CF379E1" w14:textId="77777777" w:rsidR="00CC3108" w:rsidRPr="00BB4CA4" w:rsidRDefault="00CC3108" w:rsidP="00CC3108">
                  <w:pPr>
                    <w:autoSpaceDE w:val="0"/>
                    <w:adjustRightInd w:val="0"/>
                    <w:snapToGrid w:val="0"/>
                    <w:spacing w:line="240" w:lineRule="exact"/>
                    <w:jc w:val="center"/>
                    <w:rPr>
                      <w:rFonts w:ascii="宋体" w:hAnsi="宋体"/>
                      <w:color w:val="000000" w:themeColor="text1"/>
                      <w:kern w:val="28"/>
                      <w:szCs w:val="21"/>
                    </w:rPr>
                  </w:pPr>
                  <w:r w:rsidRPr="00BB4CA4">
                    <w:rPr>
                      <w:rFonts w:ascii="宋体" w:hAnsi="宋体" w:hint="eastAsia"/>
                      <w:color w:val="000000" w:themeColor="text1"/>
                      <w:kern w:val="28"/>
                      <w:szCs w:val="21"/>
                    </w:rPr>
                    <w:t>是</w:t>
                  </w:r>
                </w:p>
              </w:tc>
            </w:tr>
            <w:tr w:rsidR="00CC3108" w:rsidRPr="00BB4CA4" w14:paraId="2DC23C7D" w14:textId="77777777" w:rsidTr="002D5437">
              <w:trPr>
                <w:trHeight w:val="996"/>
              </w:trPr>
              <w:tc>
                <w:tcPr>
                  <w:tcW w:w="969" w:type="dxa"/>
                  <w:vAlign w:val="center"/>
                </w:tcPr>
                <w:p w14:paraId="5518C433" w14:textId="77777777" w:rsidR="00CC3108" w:rsidRPr="00BB4CA4" w:rsidRDefault="00CC3108" w:rsidP="00CC3108">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生产工艺和装备</w:t>
                  </w:r>
                </w:p>
              </w:tc>
              <w:tc>
                <w:tcPr>
                  <w:tcW w:w="3081" w:type="dxa"/>
                  <w:vAlign w:val="center"/>
                </w:tcPr>
                <w:p w14:paraId="322BAE52" w14:textId="77777777" w:rsidR="00CC3108" w:rsidRPr="00BB4CA4" w:rsidRDefault="00CC3108" w:rsidP="00CC3108">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不属于《产业结构调整指导目录（</w:t>
                  </w:r>
                  <w:r w:rsidRPr="00BB4CA4">
                    <w:rPr>
                      <w:rFonts w:hint="eastAsia"/>
                      <w:color w:val="000000" w:themeColor="text1"/>
                      <w:kern w:val="28"/>
                      <w:szCs w:val="21"/>
                    </w:rPr>
                    <w:t>2019</w:t>
                  </w:r>
                  <w:r w:rsidRPr="00BB4CA4">
                    <w:rPr>
                      <w:rFonts w:hint="eastAsia"/>
                      <w:color w:val="000000" w:themeColor="text1"/>
                      <w:kern w:val="28"/>
                      <w:szCs w:val="21"/>
                    </w:rPr>
                    <w:t>年版）》淘汰类，不属于省级和市级政府部门明确列入已经限期淘汰类项目。</w:t>
                  </w:r>
                </w:p>
              </w:tc>
              <w:tc>
                <w:tcPr>
                  <w:tcW w:w="1827" w:type="dxa"/>
                  <w:vAlign w:val="center"/>
                </w:tcPr>
                <w:p w14:paraId="50CB58CE" w14:textId="77777777" w:rsidR="00CC3108" w:rsidRPr="00BB4CA4" w:rsidRDefault="00CC3108" w:rsidP="00CC3108">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项目不属于淘汰类项目</w:t>
                  </w:r>
                </w:p>
              </w:tc>
              <w:tc>
                <w:tcPr>
                  <w:tcW w:w="724" w:type="dxa"/>
                  <w:vAlign w:val="center"/>
                </w:tcPr>
                <w:p w14:paraId="241AA896" w14:textId="77777777" w:rsidR="00CC3108" w:rsidRPr="00BB4CA4" w:rsidRDefault="00CC3108" w:rsidP="00CC3108">
                  <w:pPr>
                    <w:autoSpaceDE w:val="0"/>
                    <w:adjustRightInd w:val="0"/>
                    <w:snapToGrid w:val="0"/>
                    <w:spacing w:line="240" w:lineRule="exact"/>
                    <w:jc w:val="center"/>
                    <w:rPr>
                      <w:rFonts w:ascii="宋体" w:hAnsi="宋体"/>
                      <w:color w:val="000000" w:themeColor="text1"/>
                      <w:kern w:val="28"/>
                      <w:szCs w:val="21"/>
                    </w:rPr>
                  </w:pPr>
                  <w:r w:rsidRPr="00BB4CA4">
                    <w:rPr>
                      <w:rFonts w:ascii="宋体" w:hAnsi="宋体" w:hint="eastAsia"/>
                      <w:color w:val="000000" w:themeColor="text1"/>
                      <w:kern w:val="28"/>
                      <w:szCs w:val="21"/>
                    </w:rPr>
                    <w:t>是</w:t>
                  </w:r>
                </w:p>
              </w:tc>
            </w:tr>
            <w:tr w:rsidR="00CC3108" w:rsidRPr="00BB4CA4" w14:paraId="1B1AC876" w14:textId="77777777" w:rsidTr="002D5437">
              <w:trPr>
                <w:trHeight w:val="518"/>
              </w:trPr>
              <w:tc>
                <w:tcPr>
                  <w:tcW w:w="969" w:type="dxa"/>
                  <w:vAlign w:val="center"/>
                </w:tcPr>
                <w:p w14:paraId="0F975184" w14:textId="77777777" w:rsidR="00CC3108" w:rsidRPr="00BB4CA4" w:rsidRDefault="00CC3108" w:rsidP="00CC3108">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污染治理副产物</w:t>
                  </w:r>
                </w:p>
              </w:tc>
              <w:tc>
                <w:tcPr>
                  <w:tcW w:w="3081" w:type="dxa"/>
                  <w:vAlign w:val="center"/>
                </w:tcPr>
                <w:p w14:paraId="3B1F0115" w14:textId="77777777" w:rsidR="00CC3108" w:rsidRPr="00BB4CA4" w:rsidRDefault="00CC3108" w:rsidP="00CC3108">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除尘器应设置密闭灰仓并及时卸灰，除尘灰应通过气力输送、罐车、袋子等封闭方式卸灰，不得直接卸落到地面。除尘灰如果转运应采用气力输送、封闭传送带方式，如果直接外运应采用罐车或袋装后运输，并在装车过程中采取抑尘措施，除尘灰在厂区内应密闭</w:t>
                  </w:r>
                  <w:r w:rsidRPr="00BB4CA4">
                    <w:rPr>
                      <w:rFonts w:hint="eastAsia"/>
                      <w:color w:val="000000" w:themeColor="text1"/>
                      <w:kern w:val="28"/>
                      <w:szCs w:val="21"/>
                    </w:rPr>
                    <w:t>/</w:t>
                  </w:r>
                  <w:r w:rsidRPr="00BB4CA4">
                    <w:rPr>
                      <w:rFonts w:hint="eastAsia"/>
                      <w:color w:val="000000" w:themeColor="text1"/>
                      <w:kern w:val="28"/>
                      <w:szCs w:val="21"/>
                    </w:rPr>
                    <w:t>封闭储存；脱硫石膏和脱硫废渣等固体废物在转运过程中应采取抑尘措施并应封闭储存</w:t>
                  </w:r>
                </w:p>
              </w:tc>
              <w:tc>
                <w:tcPr>
                  <w:tcW w:w="1827" w:type="dxa"/>
                  <w:vAlign w:val="center"/>
                </w:tcPr>
                <w:p w14:paraId="2F794B16" w14:textId="682A1F27" w:rsidR="00CC3108" w:rsidRPr="00BB4CA4" w:rsidRDefault="00CC3108" w:rsidP="00D21CC3">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项目袋式除尘器</w:t>
                  </w:r>
                  <w:r w:rsidR="00D21CC3" w:rsidRPr="00BB4CA4">
                    <w:rPr>
                      <w:rFonts w:hint="eastAsia"/>
                      <w:color w:val="000000" w:themeColor="text1"/>
                      <w:kern w:val="28"/>
                      <w:szCs w:val="21"/>
                    </w:rPr>
                    <w:t>灰尘采用密闭方式卸灰</w:t>
                  </w:r>
                  <w:r w:rsidRPr="00BB4CA4">
                    <w:rPr>
                      <w:rFonts w:hint="eastAsia"/>
                      <w:color w:val="000000" w:themeColor="text1"/>
                      <w:kern w:val="28"/>
                      <w:szCs w:val="21"/>
                    </w:rPr>
                    <w:t>，</w:t>
                  </w:r>
                  <w:r w:rsidR="00D21CC3" w:rsidRPr="00BB4CA4">
                    <w:rPr>
                      <w:rFonts w:hint="eastAsia"/>
                      <w:color w:val="000000" w:themeColor="text1"/>
                      <w:kern w:val="28"/>
                      <w:szCs w:val="21"/>
                    </w:rPr>
                    <w:t>在厂区进行密闭储存。项目</w:t>
                  </w:r>
                  <w:r w:rsidRPr="00BB4CA4">
                    <w:rPr>
                      <w:rFonts w:hint="eastAsia"/>
                      <w:color w:val="000000" w:themeColor="text1"/>
                      <w:kern w:val="28"/>
                      <w:szCs w:val="21"/>
                    </w:rPr>
                    <w:t>无脱硫石膏和脱硫废渣等固体废物</w:t>
                  </w:r>
                </w:p>
              </w:tc>
              <w:tc>
                <w:tcPr>
                  <w:tcW w:w="724" w:type="dxa"/>
                  <w:vAlign w:val="center"/>
                </w:tcPr>
                <w:p w14:paraId="5B425745" w14:textId="77777777" w:rsidR="00CC3108" w:rsidRPr="00BB4CA4" w:rsidRDefault="00CC3108" w:rsidP="00CC3108">
                  <w:pPr>
                    <w:autoSpaceDE w:val="0"/>
                    <w:adjustRightInd w:val="0"/>
                    <w:snapToGrid w:val="0"/>
                    <w:spacing w:line="240" w:lineRule="exact"/>
                    <w:jc w:val="center"/>
                    <w:rPr>
                      <w:rFonts w:ascii="宋体" w:hAnsi="宋体"/>
                      <w:color w:val="000000" w:themeColor="text1"/>
                      <w:kern w:val="28"/>
                      <w:szCs w:val="21"/>
                    </w:rPr>
                  </w:pPr>
                  <w:r w:rsidRPr="00BB4CA4">
                    <w:rPr>
                      <w:rFonts w:ascii="宋体" w:hAnsi="宋体" w:hint="eastAsia"/>
                      <w:color w:val="000000" w:themeColor="text1"/>
                      <w:kern w:val="28"/>
                      <w:szCs w:val="21"/>
                    </w:rPr>
                    <w:t>是</w:t>
                  </w:r>
                </w:p>
              </w:tc>
            </w:tr>
            <w:tr w:rsidR="00CC3108" w:rsidRPr="00BB4CA4" w14:paraId="0E7F7EFC" w14:textId="77777777" w:rsidTr="002D5437">
              <w:trPr>
                <w:trHeight w:val="996"/>
              </w:trPr>
              <w:tc>
                <w:tcPr>
                  <w:tcW w:w="969" w:type="dxa"/>
                  <w:vAlign w:val="center"/>
                </w:tcPr>
                <w:p w14:paraId="6D891AE6" w14:textId="77777777" w:rsidR="00CC3108" w:rsidRPr="00BB4CA4" w:rsidRDefault="00CC3108" w:rsidP="00CC3108">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用电量</w:t>
                  </w:r>
                  <w:r w:rsidRPr="00BB4CA4">
                    <w:rPr>
                      <w:rFonts w:hint="eastAsia"/>
                      <w:color w:val="000000" w:themeColor="text1"/>
                      <w:kern w:val="28"/>
                      <w:szCs w:val="21"/>
                    </w:rPr>
                    <w:t>/</w:t>
                  </w:r>
                  <w:r w:rsidRPr="00BB4CA4">
                    <w:rPr>
                      <w:rFonts w:hint="eastAsia"/>
                      <w:color w:val="000000" w:themeColor="text1"/>
                      <w:kern w:val="28"/>
                      <w:szCs w:val="21"/>
                    </w:rPr>
                    <w:t>视频监管</w:t>
                  </w:r>
                </w:p>
              </w:tc>
              <w:tc>
                <w:tcPr>
                  <w:tcW w:w="3081" w:type="dxa"/>
                  <w:vAlign w:val="center"/>
                </w:tcPr>
                <w:p w14:paraId="3FD9E70F" w14:textId="77777777" w:rsidR="00CC3108" w:rsidRPr="00BB4CA4" w:rsidRDefault="00CC3108" w:rsidP="00CC3108">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按照《河南省涉气排污单位污染治理设施用电监管技术指南（试行）》要求安装用电监管设备（有自动在线监控系统的企业除外），用电监管数据直接上传至省、市生态环境部门的污染治理设施用电监管平台服务器；未安装自动在线监控和用电量监管拟申报</w:t>
                  </w:r>
                  <w:r w:rsidRPr="00BB4CA4">
                    <w:rPr>
                      <w:rFonts w:hint="eastAsia"/>
                      <w:color w:val="000000" w:themeColor="text1"/>
                      <w:kern w:val="28"/>
                      <w:szCs w:val="21"/>
                    </w:rPr>
                    <w:t>A</w:t>
                  </w:r>
                  <w:r w:rsidRPr="00BB4CA4">
                    <w:rPr>
                      <w:rFonts w:hint="eastAsia"/>
                      <w:color w:val="000000" w:themeColor="text1"/>
                      <w:kern w:val="28"/>
                      <w:szCs w:val="21"/>
                    </w:rPr>
                    <w:t>、</w:t>
                  </w:r>
                  <w:r w:rsidRPr="00BB4CA4">
                    <w:rPr>
                      <w:rFonts w:hint="eastAsia"/>
                      <w:color w:val="000000" w:themeColor="text1"/>
                      <w:kern w:val="28"/>
                      <w:szCs w:val="21"/>
                    </w:rPr>
                    <w:t>B</w:t>
                  </w:r>
                  <w:r w:rsidRPr="00BB4CA4">
                    <w:rPr>
                      <w:rFonts w:hint="eastAsia"/>
                      <w:color w:val="000000" w:themeColor="text1"/>
                      <w:kern w:val="28"/>
                      <w:szCs w:val="21"/>
                    </w:rPr>
                    <w:t>级企业，应在主要生产设备（投料口、卸料口等位置）安装视频监控设施，相关数据保存三个月以上</w:t>
                  </w:r>
                </w:p>
              </w:tc>
              <w:tc>
                <w:tcPr>
                  <w:tcW w:w="1827" w:type="dxa"/>
                  <w:vAlign w:val="center"/>
                </w:tcPr>
                <w:p w14:paraId="25820DE2" w14:textId="77777777" w:rsidR="00CC3108" w:rsidRPr="00BB4CA4" w:rsidRDefault="00CC3108" w:rsidP="00CC3108">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本项目涉气生产工序、生产装置及污染治理设施安装用电监管设备，用电监管设备与省、市生态环境部门用电监管平台联网</w:t>
                  </w:r>
                </w:p>
              </w:tc>
              <w:tc>
                <w:tcPr>
                  <w:tcW w:w="724" w:type="dxa"/>
                  <w:vAlign w:val="center"/>
                </w:tcPr>
                <w:p w14:paraId="095B4C01" w14:textId="77777777" w:rsidR="00CC3108" w:rsidRPr="00BB4CA4" w:rsidRDefault="00CC3108" w:rsidP="00CC3108">
                  <w:pPr>
                    <w:autoSpaceDE w:val="0"/>
                    <w:adjustRightInd w:val="0"/>
                    <w:snapToGrid w:val="0"/>
                    <w:spacing w:line="240" w:lineRule="exact"/>
                    <w:jc w:val="center"/>
                    <w:rPr>
                      <w:rFonts w:ascii="宋体" w:hAnsi="宋体"/>
                      <w:color w:val="000000" w:themeColor="text1"/>
                      <w:kern w:val="28"/>
                      <w:szCs w:val="21"/>
                    </w:rPr>
                  </w:pPr>
                  <w:r w:rsidRPr="00BB4CA4">
                    <w:rPr>
                      <w:rFonts w:ascii="宋体" w:hAnsi="宋体" w:hint="eastAsia"/>
                      <w:color w:val="000000" w:themeColor="text1"/>
                      <w:kern w:val="28"/>
                      <w:szCs w:val="21"/>
                    </w:rPr>
                    <w:t>是</w:t>
                  </w:r>
                </w:p>
              </w:tc>
            </w:tr>
            <w:tr w:rsidR="00CC3108" w:rsidRPr="00BB4CA4" w14:paraId="13C99374" w14:textId="77777777" w:rsidTr="00D339FD">
              <w:trPr>
                <w:trHeight w:val="393"/>
              </w:trPr>
              <w:tc>
                <w:tcPr>
                  <w:tcW w:w="969" w:type="dxa"/>
                  <w:vAlign w:val="center"/>
                </w:tcPr>
                <w:p w14:paraId="4C373B00" w14:textId="77777777" w:rsidR="00CC3108" w:rsidRPr="00BB4CA4" w:rsidRDefault="00CC3108" w:rsidP="00CC3108">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厂容厂貌</w:t>
                  </w:r>
                </w:p>
              </w:tc>
              <w:tc>
                <w:tcPr>
                  <w:tcW w:w="3081" w:type="dxa"/>
                  <w:vAlign w:val="center"/>
                </w:tcPr>
                <w:p w14:paraId="7DDF4457" w14:textId="77777777" w:rsidR="00CC3108" w:rsidRPr="00BB4CA4" w:rsidRDefault="00CC3108" w:rsidP="00CC3108">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厂区内道路、原辅材料和燃料堆场等路面应硬化。厂区内道路采取定期清扫、洒水等措施，保持清洁，路面无明显可见积尘。其他未利用地优先绿化，或进行硬化，无成片裸露土地</w:t>
                  </w:r>
                </w:p>
              </w:tc>
              <w:tc>
                <w:tcPr>
                  <w:tcW w:w="1827" w:type="dxa"/>
                  <w:vAlign w:val="center"/>
                </w:tcPr>
                <w:p w14:paraId="794DB989" w14:textId="1B0AC0B2" w:rsidR="00CC3108" w:rsidRPr="00BB4CA4" w:rsidRDefault="00CC3108" w:rsidP="00CC3108">
                  <w:pPr>
                    <w:autoSpaceDE w:val="0"/>
                    <w:adjustRightInd w:val="0"/>
                    <w:snapToGrid w:val="0"/>
                    <w:spacing w:line="240" w:lineRule="exact"/>
                    <w:rPr>
                      <w:color w:val="000000" w:themeColor="text1"/>
                      <w:kern w:val="28"/>
                      <w:szCs w:val="21"/>
                    </w:rPr>
                  </w:pPr>
                  <w:r w:rsidRPr="00BB4CA4">
                    <w:rPr>
                      <w:rFonts w:hint="eastAsia"/>
                      <w:color w:val="000000" w:themeColor="text1"/>
                      <w:kern w:val="28"/>
                      <w:szCs w:val="21"/>
                    </w:rPr>
                    <w:t>厂区道路定期清扫，无明显灰尘，地面全部硬化</w:t>
                  </w:r>
                  <w:r w:rsidR="00D21CC3" w:rsidRPr="00BB4CA4">
                    <w:rPr>
                      <w:rFonts w:hint="eastAsia"/>
                      <w:color w:val="000000" w:themeColor="text1"/>
                      <w:kern w:val="28"/>
                      <w:szCs w:val="21"/>
                    </w:rPr>
                    <w:t>，无裸露土地</w:t>
                  </w:r>
                </w:p>
              </w:tc>
              <w:tc>
                <w:tcPr>
                  <w:tcW w:w="724" w:type="dxa"/>
                  <w:vAlign w:val="center"/>
                </w:tcPr>
                <w:p w14:paraId="35D3A765" w14:textId="77777777" w:rsidR="00CC3108" w:rsidRPr="00BB4CA4" w:rsidRDefault="00CC3108" w:rsidP="00CC3108">
                  <w:pPr>
                    <w:autoSpaceDE w:val="0"/>
                    <w:adjustRightInd w:val="0"/>
                    <w:snapToGrid w:val="0"/>
                    <w:spacing w:line="240" w:lineRule="exact"/>
                    <w:jc w:val="center"/>
                    <w:rPr>
                      <w:rFonts w:ascii="宋体" w:hAnsi="宋体"/>
                      <w:color w:val="000000" w:themeColor="text1"/>
                      <w:kern w:val="28"/>
                      <w:szCs w:val="21"/>
                    </w:rPr>
                  </w:pPr>
                  <w:r w:rsidRPr="00BB4CA4">
                    <w:rPr>
                      <w:rFonts w:ascii="宋体" w:hAnsi="宋体" w:hint="eastAsia"/>
                      <w:color w:val="000000" w:themeColor="text1"/>
                      <w:kern w:val="28"/>
                      <w:szCs w:val="21"/>
                    </w:rPr>
                    <w:t>是</w:t>
                  </w:r>
                </w:p>
              </w:tc>
            </w:tr>
          </w:tbl>
          <w:p w14:paraId="1EC238C7" w14:textId="1B8D3976" w:rsidR="00D26708" w:rsidRPr="00BB4CA4" w:rsidRDefault="00D26708" w:rsidP="0020138C">
            <w:pPr>
              <w:spacing w:line="520" w:lineRule="exact"/>
              <w:ind w:firstLineChars="300" w:firstLine="630"/>
              <w:rPr>
                <w:color w:val="000000" w:themeColor="text1"/>
                <w:szCs w:val="21"/>
              </w:rPr>
            </w:pPr>
            <w:r w:rsidRPr="00BB4CA4">
              <w:rPr>
                <w:rFonts w:ascii="宋体" w:hAnsi="宋体" w:hint="eastAsia"/>
                <w:color w:val="000000" w:themeColor="text1"/>
                <w:szCs w:val="21"/>
              </w:rPr>
              <w:t>综上，本项目符合重污染天气重点行业应急减排措施制定技术指南（</w:t>
            </w:r>
            <w:r w:rsidRPr="00BB4CA4">
              <w:rPr>
                <w:rFonts w:hint="eastAsia"/>
                <w:color w:val="000000" w:themeColor="text1"/>
                <w:szCs w:val="21"/>
              </w:rPr>
              <w:t>2020</w:t>
            </w:r>
            <w:r w:rsidRPr="00BB4CA4">
              <w:rPr>
                <w:rFonts w:ascii="宋体" w:hAnsi="宋体" w:hint="eastAsia"/>
                <w:color w:val="000000" w:themeColor="text1"/>
                <w:szCs w:val="21"/>
              </w:rPr>
              <w:t>年修订版）》及《河南省重污染天气重点行业应急减排措施制定技术指南（</w:t>
            </w:r>
            <w:r w:rsidRPr="00BB4CA4">
              <w:rPr>
                <w:rFonts w:hint="eastAsia"/>
                <w:color w:val="000000" w:themeColor="text1"/>
                <w:szCs w:val="21"/>
              </w:rPr>
              <w:t>2021</w:t>
            </w:r>
            <w:r w:rsidRPr="00BB4CA4">
              <w:rPr>
                <w:rFonts w:ascii="宋体" w:hAnsi="宋体" w:hint="eastAsia"/>
                <w:color w:val="000000" w:themeColor="text1"/>
                <w:szCs w:val="21"/>
              </w:rPr>
              <w:t>年修订版）》中</w:t>
            </w:r>
            <w:r w:rsidR="00D21CC3" w:rsidRPr="00BB4CA4">
              <w:rPr>
                <w:rFonts w:hint="eastAsia"/>
                <w:color w:val="000000" w:themeColor="text1"/>
                <w:szCs w:val="21"/>
              </w:rPr>
              <w:t>“通用行业绩效分级指标”</w:t>
            </w:r>
            <w:r w:rsidR="00822847" w:rsidRPr="00BB4CA4">
              <w:rPr>
                <w:color w:val="000000" w:themeColor="text1"/>
                <w:szCs w:val="21"/>
              </w:rPr>
              <w:t>A</w:t>
            </w:r>
            <w:r w:rsidR="00D21CC3" w:rsidRPr="00BB4CA4">
              <w:rPr>
                <w:rFonts w:hint="eastAsia"/>
                <w:color w:val="000000" w:themeColor="text1"/>
                <w:szCs w:val="21"/>
              </w:rPr>
              <w:t>级要求</w:t>
            </w:r>
            <w:r w:rsidRPr="00BB4CA4">
              <w:rPr>
                <w:rFonts w:ascii="宋体" w:hAnsi="宋体" w:hint="eastAsia"/>
                <w:color w:val="000000" w:themeColor="text1"/>
                <w:szCs w:val="21"/>
              </w:rPr>
              <w:t>。</w:t>
            </w:r>
          </w:p>
          <w:p w14:paraId="482D5912" w14:textId="51290AD4" w:rsidR="00CC55D0" w:rsidRPr="00BB4CA4" w:rsidRDefault="001158AB" w:rsidP="006C447E">
            <w:pPr>
              <w:autoSpaceDE w:val="0"/>
              <w:autoSpaceDN w:val="0"/>
              <w:adjustRightInd w:val="0"/>
              <w:snapToGrid w:val="0"/>
              <w:spacing w:line="520" w:lineRule="exact"/>
              <w:rPr>
                <w:b/>
                <w:color w:val="000000" w:themeColor="text1"/>
                <w:kern w:val="0"/>
                <w:szCs w:val="21"/>
              </w:rPr>
            </w:pPr>
            <w:r w:rsidRPr="00BB4CA4">
              <w:rPr>
                <w:b/>
                <w:color w:val="000000" w:themeColor="text1"/>
                <w:szCs w:val="21"/>
              </w:rPr>
              <w:t>7</w:t>
            </w:r>
            <w:r w:rsidR="005E59D5" w:rsidRPr="00BB4CA4">
              <w:rPr>
                <w:rFonts w:hint="eastAsia"/>
                <w:b/>
                <w:color w:val="000000" w:themeColor="text1"/>
                <w:szCs w:val="21"/>
              </w:rPr>
              <w:t>、</w:t>
            </w:r>
            <w:r w:rsidR="00CC55D0" w:rsidRPr="00BB4CA4">
              <w:rPr>
                <w:rFonts w:hint="eastAsia"/>
                <w:b/>
                <w:color w:val="000000" w:themeColor="text1"/>
                <w:kern w:val="0"/>
                <w:szCs w:val="21"/>
              </w:rPr>
              <w:t>与《三门峡市</w:t>
            </w:r>
            <w:r w:rsidR="00CC55D0" w:rsidRPr="00BB4CA4">
              <w:rPr>
                <w:rFonts w:hint="eastAsia"/>
                <w:b/>
                <w:color w:val="000000" w:themeColor="text1"/>
                <w:kern w:val="0"/>
                <w:szCs w:val="21"/>
              </w:rPr>
              <w:t>2019</w:t>
            </w:r>
            <w:r w:rsidR="00CC55D0" w:rsidRPr="00BB4CA4">
              <w:rPr>
                <w:rFonts w:hint="eastAsia"/>
                <w:b/>
                <w:color w:val="000000" w:themeColor="text1"/>
                <w:kern w:val="0"/>
                <w:szCs w:val="21"/>
              </w:rPr>
              <w:t>年工业企业无组织排放治理方案》（三环攻坚办〔</w:t>
            </w:r>
            <w:r w:rsidR="00CC55D0" w:rsidRPr="00BB4CA4">
              <w:rPr>
                <w:rFonts w:hint="eastAsia"/>
                <w:b/>
                <w:color w:val="000000" w:themeColor="text1"/>
                <w:kern w:val="0"/>
                <w:szCs w:val="21"/>
              </w:rPr>
              <w:t>2019</w:t>
            </w:r>
            <w:r w:rsidR="00CC55D0" w:rsidRPr="00BB4CA4">
              <w:rPr>
                <w:rFonts w:hint="eastAsia"/>
                <w:b/>
                <w:color w:val="000000" w:themeColor="text1"/>
                <w:kern w:val="0"/>
                <w:szCs w:val="21"/>
              </w:rPr>
              <w:t>〕</w:t>
            </w:r>
            <w:r w:rsidR="00CC55D0" w:rsidRPr="00BB4CA4">
              <w:rPr>
                <w:rFonts w:hint="eastAsia"/>
                <w:b/>
                <w:color w:val="000000" w:themeColor="text1"/>
                <w:kern w:val="0"/>
                <w:szCs w:val="21"/>
              </w:rPr>
              <w:t>37</w:t>
            </w:r>
            <w:r w:rsidR="00CC55D0" w:rsidRPr="00BB4CA4">
              <w:rPr>
                <w:rFonts w:hint="eastAsia"/>
                <w:b/>
                <w:color w:val="000000" w:themeColor="text1"/>
                <w:kern w:val="0"/>
                <w:szCs w:val="21"/>
              </w:rPr>
              <w:t>号）相符性分析</w:t>
            </w:r>
          </w:p>
          <w:p w14:paraId="0EBEE2F4" w14:textId="77777777" w:rsidR="00CC55D0" w:rsidRPr="00BB4CA4" w:rsidRDefault="00CC55D0" w:rsidP="00CC55D0">
            <w:pPr>
              <w:autoSpaceDE w:val="0"/>
              <w:autoSpaceDN w:val="0"/>
              <w:adjustRightInd w:val="0"/>
              <w:snapToGrid w:val="0"/>
              <w:spacing w:line="520" w:lineRule="exact"/>
              <w:jc w:val="center"/>
              <w:rPr>
                <w:bCs/>
                <w:color w:val="000000" w:themeColor="text1"/>
                <w:kern w:val="0"/>
                <w:szCs w:val="21"/>
              </w:rPr>
            </w:pPr>
            <w:r w:rsidRPr="00BB4CA4">
              <w:rPr>
                <w:bCs/>
                <w:color w:val="000000" w:themeColor="text1"/>
                <w:kern w:val="0"/>
                <w:szCs w:val="21"/>
              </w:rPr>
              <w:t>表</w:t>
            </w:r>
            <w:r w:rsidRPr="00BB4CA4">
              <w:rPr>
                <w:bCs/>
                <w:color w:val="000000" w:themeColor="text1"/>
                <w:kern w:val="0"/>
                <w:szCs w:val="21"/>
              </w:rPr>
              <w:t xml:space="preserve">4  </w:t>
            </w:r>
            <w:r w:rsidRPr="00BB4CA4">
              <w:rPr>
                <w:rFonts w:hint="eastAsia"/>
                <w:bCs/>
                <w:color w:val="000000" w:themeColor="text1"/>
                <w:kern w:val="0"/>
                <w:szCs w:val="21"/>
              </w:rPr>
              <w:t>本项目与三环攻坚办〔</w:t>
            </w:r>
            <w:r w:rsidRPr="00BB4CA4">
              <w:rPr>
                <w:rFonts w:hint="eastAsia"/>
                <w:bCs/>
                <w:color w:val="000000" w:themeColor="text1"/>
                <w:kern w:val="0"/>
                <w:szCs w:val="21"/>
              </w:rPr>
              <w:t>2019</w:t>
            </w:r>
            <w:r w:rsidRPr="00BB4CA4">
              <w:rPr>
                <w:rFonts w:hint="eastAsia"/>
                <w:bCs/>
                <w:color w:val="000000" w:themeColor="text1"/>
                <w:kern w:val="0"/>
                <w:szCs w:val="21"/>
              </w:rPr>
              <w:t>〕</w:t>
            </w:r>
            <w:r w:rsidRPr="00BB4CA4">
              <w:rPr>
                <w:rFonts w:hint="eastAsia"/>
                <w:bCs/>
                <w:color w:val="000000" w:themeColor="text1"/>
                <w:kern w:val="0"/>
                <w:szCs w:val="21"/>
              </w:rPr>
              <w:t>37</w:t>
            </w:r>
            <w:r w:rsidRPr="00BB4CA4">
              <w:rPr>
                <w:rFonts w:hint="eastAsia"/>
                <w:bCs/>
                <w:color w:val="000000" w:themeColor="text1"/>
                <w:kern w:val="0"/>
                <w:szCs w:val="21"/>
              </w:rPr>
              <w:t>号相符性分析</w:t>
            </w:r>
          </w:p>
          <w:tbl>
            <w:tblPr>
              <w:tblStyle w:val="af9"/>
              <w:tblW w:w="0" w:type="auto"/>
              <w:tblBorders>
                <w:left w:val="none" w:sz="0" w:space="0" w:color="auto"/>
                <w:right w:val="none" w:sz="0" w:space="0" w:color="auto"/>
              </w:tblBorders>
              <w:tblLayout w:type="fixed"/>
              <w:tblLook w:val="04A0" w:firstRow="1" w:lastRow="0" w:firstColumn="1" w:lastColumn="0" w:noHBand="0" w:noVBand="1"/>
            </w:tblPr>
            <w:tblGrid>
              <w:gridCol w:w="654"/>
              <w:gridCol w:w="2976"/>
              <w:gridCol w:w="2127"/>
              <w:gridCol w:w="933"/>
            </w:tblGrid>
            <w:tr w:rsidR="00C62675" w:rsidRPr="00BB4CA4" w14:paraId="76AA00B6" w14:textId="77777777" w:rsidTr="00B36B54">
              <w:tc>
                <w:tcPr>
                  <w:tcW w:w="3630" w:type="dxa"/>
                  <w:gridSpan w:val="2"/>
                  <w:vAlign w:val="center"/>
                </w:tcPr>
                <w:p w14:paraId="4C157532" w14:textId="77777777" w:rsidR="00CC55D0" w:rsidRPr="00BB4CA4" w:rsidRDefault="00CC55D0" w:rsidP="00CC55D0">
                  <w:pPr>
                    <w:autoSpaceDE w:val="0"/>
                    <w:autoSpaceDN w:val="0"/>
                    <w:adjustRightInd w:val="0"/>
                    <w:snapToGrid w:val="0"/>
                    <w:jc w:val="center"/>
                    <w:rPr>
                      <w:color w:val="000000" w:themeColor="text1"/>
                      <w:sz w:val="21"/>
                      <w:szCs w:val="21"/>
                    </w:rPr>
                  </w:pPr>
                  <w:r w:rsidRPr="00BB4CA4">
                    <w:rPr>
                      <w:rFonts w:hint="eastAsia"/>
                      <w:color w:val="000000" w:themeColor="text1"/>
                      <w:sz w:val="21"/>
                      <w:szCs w:val="21"/>
                    </w:rPr>
                    <w:t>三环攻坚办〔</w:t>
                  </w:r>
                  <w:r w:rsidRPr="00BB4CA4">
                    <w:rPr>
                      <w:rFonts w:hint="eastAsia"/>
                      <w:color w:val="000000" w:themeColor="text1"/>
                      <w:sz w:val="21"/>
                      <w:szCs w:val="21"/>
                    </w:rPr>
                    <w:t>2019</w:t>
                  </w:r>
                  <w:r w:rsidRPr="00BB4CA4">
                    <w:rPr>
                      <w:rFonts w:hint="eastAsia"/>
                      <w:color w:val="000000" w:themeColor="text1"/>
                      <w:sz w:val="21"/>
                      <w:szCs w:val="21"/>
                    </w:rPr>
                    <w:t>〕</w:t>
                  </w:r>
                  <w:r w:rsidRPr="00BB4CA4">
                    <w:rPr>
                      <w:rFonts w:hint="eastAsia"/>
                      <w:color w:val="000000" w:themeColor="text1"/>
                      <w:sz w:val="21"/>
                      <w:szCs w:val="21"/>
                    </w:rPr>
                    <w:t>37</w:t>
                  </w:r>
                  <w:r w:rsidRPr="00BB4CA4">
                    <w:rPr>
                      <w:rFonts w:hint="eastAsia"/>
                      <w:color w:val="000000" w:themeColor="text1"/>
                      <w:sz w:val="21"/>
                      <w:szCs w:val="21"/>
                    </w:rPr>
                    <w:t>号相关要求</w:t>
                  </w:r>
                </w:p>
              </w:tc>
              <w:tc>
                <w:tcPr>
                  <w:tcW w:w="2127" w:type="dxa"/>
                  <w:vAlign w:val="center"/>
                </w:tcPr>
                <w:p w14:paraId="6E3DCEBC" w14:textId="77777777" w:rsidR="00CC55D0" w:rsidRPr="00BB4CA4" w:rsidRDefault="00CC55D0" w:rsidP="00CC55D0">
                  <w:pPr>
                    <w:autoSpaceDE w:val="0"/>
                    <w:autoSpaceDN w:val="0"/>
                    <w:adjustRightInd w:val="0"/>
                    <w:snapToGrid w:val="0"/>
                    <w:jc w:val="center"/>
                    <w:rPr>
                      <w:color w:val="000000" w:themeColor="text1"/>
                      <w:sz w:val="21"/>
                      <w:szCs w:val="21"/>
                    </w:rPr>
                  </w:pPr>
                  <w:r w:rsidRPr="00BB4CA4">
                    <w:rPr>
                      <w:color w:val="000000" w:themeColor="text1"/>
                      <w:sz w:val="21"/>
                      <w:szCs w:val="21"/>
                    </w:rPr>
                    <w:t>本项目特点</w:t>
                  </w:r>
                </w:p>
              </w:tc>
              <w:tc>
                <w:tcPr>
                  <w:tcW w:w="933" w:type="dxa"/>
                  <w:vAlign w:val="center"/>
                </w:tcPr>
                <w:p w14:paraId="5430FEC0" w14:textId="77777777" w:rsidR="00CC55D0" w:rsidRPr="00BB4CA4" w:rsidRDefault="00CC55D0" w:rsidP="00CC55D0">
                  <w:pPr>
                    <w:autoSpaceDE w:val="0"/>
                    <w:autoSpaceDN w:val="0"/>
                    <w:adjustRightInd w:val="0"/>
                    <w:snapToGrid w:val="0"/>
                    <w:jc w:val="center"/>
                    <w:rPr>
                      <w:color w:val="000000" w:themeColor="text1"/>
                      <w:sz w:val="21"/>
                      <w:szCs w:val="21"/>
                    </w:rPr>
                  </w:pPr>
                  <w:r w:rsidRPr="00BB4CA4">
                    <w:rPr>
                      <w:rFonts w:hint="eastAsia"/>
                      <w:color w:val="000000" w:themeColor="text1"/>
                      <w:sz w:val="21"/>
                      <w:szCs w:val="21"/>
                    </w:rPr>
                    <w:t>相符性分析</w:t>
                  </w:r>
                </w:p>
              </w:tc>
            </w:tr>
            <w:tr w:rsidR="00C62675" w:rsidRPr="00BB4CA4" w14:paraId="770C2C1B" w14:textId="77777777" w:rsidTr="00B36B54">
              <w:tc>
                <w:tcPr>
                  <w:tcW w:w="654" w:type="dxa"/>
                  <w:vAlign w:val="center"/>
                </w:tcPr>
                <w:p w14:paraId="72EA34B5" w14:textId="77777777" w:rsidR="00CC55D0" w:rsidRPr="00BB4CA4" w:rsidRDefault="00CC55D0" w:rsidP="00CC55D0">
                  <w:pPr>
                    <w:autoSpaceDE w:val="0"/>
                    <w:autoSpaceDN w:val="0"/>
                    <w:adjustRightInd w:val="0"/>
                    <w:snapToGrid w:val="0"/>
                    <w:rPr>
                      <w:color w:val="000000" w:themeColor="text1"/>
                      <w:sz w:val="21"/>
                      <w:szCs w:val="21"/>
                    </w:rPr>
                  </w:pPr>
                </w:p>
                <w:p w14:paraId="1DF507DB" w14:textId="77777777" w:rsidR="00CC55D0" w:rsidRPr="00BB4CA4" w:rsidRDefault="00CC55D0" w:rsidP="00CC55D0">
                  <w:pPr>
                    <w:autoSpaceDE w:val="0"/>
                    <w:autoSpaceDN w:val="0"/>
                    <w:adjustRightInd w:val="0"/>
                    <w:snapToGrid w:val="0"/>
                    <w:jc w:val="center"/>
                    <w:rPr>
                      <w:color w:val="000000" w:themeColor="text1"/>
                      <w:sz w:val="21"/>
                      <w:szCs w:val="21"/>
                    </w:rPr>
                  </w:pPr>
                  <w:r w:rsidRPr="00BB4CA4">
                    <w:rPr>
                      <w:rFonts w:hint="eastAsia"/>
                      <w:color w:val="000000" w:themeColor="text1"/>
                      <w:sz w:val="21"/>
                      <w:szCs w:val="21"/>
                    </w:rPr>
                    <w:t>工作目标</w:t>
                  </w:r>
                </w:p>
              </w:tc>
              <w:tc>
                <w:tcPr>
                  <w:tcW w:w="2976" w:type="dxa"/>
                  <w:vAlign w:val="center"/>
                </w:tcPr>
                <w:p w14:paraId="5C3B1906" w14:textId="77777777" w:rsidR="00CC55D0" w:rsidRPr="00BB4CA4" w:rsidRDefault="00CC55D0" w:rsidP="00CC55D0">
                  <w:pPr>
                    <w:autoSpaceDE w:val="0"/>
                    <w:autoSpaceDN w:val="0"/>
                    <w:adjustRightInd w:val="0"/>
                    <w:snapToGrid w:val="0"/>
                    <w:rPr>
                      <w:color w:val="000000" w:themeColor="text1"/>
                      <w:sz w:val="21"/>
                      <w:szCs w:val="21"/>
                    </w:rPr>
                  </w:pPr>
                  <w:r w:rsidRPr="00BB4CA4">
                    <w:rPr>
                      <w:rFonts w:hint="eastAsia"/>
                      <w:color w:val="000000" w:themeColor="text1"/>
                      <w:sz w:val="21"/>
                      <w:szCs w:val="21"/>
                    </w:rPr>
                    <w:t>针对原料运输、贮存、装卸、混合、转运、加装、工艺过程、产品出料、包装等各个生产环节存在的无组织排放污染问题，进行全流程控制、收集、净化处理，同步安装视频监控和相应的污染物排放监测设备，</w:t>
                  </w:r>
                  <w:r w:rsidRPr="00BB4CA4">
                    <w:rPr>
                      <w:rFonts w:hint="eastAsia"/>
                      <w:color w:val="000000" w:themeColor="text1"/>
                      <w:sz w:val="21"/>
                      <w:szCs w:val="21"/>
                    </w:rPr>
                    <w:t>2019</w:t>
                  </w:r>
                  <w:r w:rsidRPr="00BB4CA4">
                    <w:rPr>
                      <w:rFonts w:hint="eastAsia"/>
                      <w:color w:val="000000" w:themeColor="text1"/>
                      <w:sz w:val="21"/>
                      <w:szCs w:val="21"/>
                    </w:rPr>
                    <w:t>年</w:t>
                  </w:r>
                  <w:r w:rsidRPr="00BB4CA4">
                    <w:rPr>
                      <w:rFonts w:hint="eastAsia"/>
                      <w:color w:val="000000" w:themeColor="text1"/>
                      <w:sz w:val="21"/>
                      <w:szCs w:val="21"/>
                    </w:rPr>
                    <w:t>10</w:t>
                  </w:r>
                  <w:r w:rsidRPr="00BB4CA4">
                    <w:rPr>
                      <w:rFonts w:hint="eastAsia"/>
                      <w:color w:val="000000" w:themeColor="text1"/>
                      <w:sz w:val="21"/>
                      <w:szCs w:val="21"/>
                    </w:rPr>
                    <w:t>月底前，全省工业企业完成物料运输、生产工艺、堆场环节的无组织排放深度治理，全面实现“五到位、一密闭”（生产过程收尘到位，物料运输抑尘到位，厂区道路除尘到位，裸露土地绿化到位，无组织排放监控到位；厂区内贮存的各类易产生粉尘的物料及燃料全部密闭）。全面提升污染治理水平，污染物排放总量显著减少，打造行业标杆，全面提升企业形象，促进全市经济高质量发展。</w:t>
                  </w:r>
                </w:p>
              </w:tc>
              <w:tc>
                <w:tcPr>
                  <w:tcW w:w="2127" w:type="dxa"/>
                  <w:vAlign w:val="center"/>
                </w:tcPr>
                <w:p w14:paraId="623BEB6C" w14:textId="00333E20" w:rsidR="00CC55D0" w:rsidRPr="00BB4CA4" w:rsidRDefault="00854BF5" w:rsidP="00F20497">
                  <w:pPr>
                    <w:autoSpaceDE w:val="0"/>
                    <w:autoSpaceDN w:val="0"/>
                    <w:adjustRightInd w:val="0"/>
                    <w:snapToGrid w:val="0"/>
                    <w:rPr>
                      <w:color w:val="000000" w:themeColor="text1"/>
                      <w:sz w:val="21"/>
                      <w:szCs w:val="21"/>
                    </w:rPr>
                  </w:pPr>
                  <w:r w:rsidRPr="00BB4CA4">
                    <w:rPr>
                      <w:rFonts w:hint="eastAsia"/>
                      <w:color w:val="000000" w:themeColor="text1"/>
                      <w:sz w:val="21"/>
                      <w:szCs w:val="21"/>
                    </w:rPr>
                    <w:t>拟建项目原料、产品储存于密闭原料库和生产车间内</w:t>
                  </w:r>
                  <w:r w:rsidR="00CC55D0" w:rsidRPr="00BB4CA4">
                    <w:rPr>
                      <w:rFonts w:hint="eastAsia"/>
                      <w:color w:val="000000" w:themeColor="text1"/>
                      <w:sz w:val="21"/>
                      <w:szCs w:val="21"/>
                    </w:rPr>
                    <w:t>；生产工序位于密闭生产车间，</w:t>
                  </w:r>
                  <w:r w:rsidR="00F20497" w:rsidRPr="00BB4CA4">
                    <w:rPr>
                      <w:rFonts w:hint="eastAsia"/>
                      <w:color w:val="000000" w:themeColor="text1"/>
                      <w:sz w:val="21"/>
                      <w:szCs w:val="21"/>
                    </w:rPr>
                    <w:t>产污口</w:t>
                  </w:r>
                  <w:r w:rsidR="00CC55D0" w:rsidRPr="00BB4CA4">
                    <w:rPr>
                      <w:rFonts w:hint="eastAsia"/>
                      <w:color w:val="000000" w:themeColor="text1"/>
                      <w:sz w:val="21"/>
                      <w:szCs w:val="21"/>
                    </w:rPr>
                    <w:t>分别设置独立集气罩，由袋式除尘器处理。物料输送设备全封闭，设备进出料口均设置密闭集气罩，并配备除尘设施。厂区出入口设置车辆冲洗装置；厂区道路硬化，定期清扫、洒水，保证无明显积尘，裸露地面绿化，做到无成片裸露地面。生产车间及易产尘点设置视频监控。实现“五到位、一密闭”。</w:t>
                  </w:r>
                </w:p>
              </w:tc>
              <w:tc>
                <w:tcPr>
                  <w:tcW w:w="933" w:type="dxa"/>
                  <w:vAlign w:val="center"/>
                </w:tcPr>
                <w:p w14:paraId="2FC36BD2" w14:textId="77777777" w:rsidR="00CC55D0" w:rsidRPr="00BB4CA4" w:rsidRDefault="00CC55D0" w:rsidP="00CC55D0">
                  <w:pPr>
                    <w:autoSpaceDE w:val="0"/>
                    <w:autoSpaceDN w:val="0"/>
                    <w:adjustRightInd w:val="0"/>
                    <w:snapToGrid w:val="0"/>
                    <w:jc w:val="center"/>
                    <w:rPr>
                      <w:color w:val="000000" w:themeColor="text1"/>
                      <w:sz w:val="21"/>
                      <w:szCs w:val="21"/>
                    </w:rPr>
                  </w:pPr>
                  <w:r w:rsidRPr="00BB4CA4">
                    <w:rPr>
                      <w:rFonts w:hint="eastAsia"/>
                      <w:color w:val="000000" w:themeColor="text1"/>
                      <w:sz w:val="21"/>
                      <w:szCs w:val="21"/>
                    </w:rPr>
                    <w:t>符合</w:t>
                  </w:r>
                </w:p>
              </w:tc>
            </w:tr>
            <w:tr w:rsidR="00C62675" w:rsidRPr="00BB4CA4" w14:paraId="5DB07A06" w14:textId="77777777" w:rsidTr="00B36B54">
              <w:tc>
                <w:tcPr>
                  <w:tcW w:w="654" w:type="dxa"/>
                  <w:vMerge w:val="restart"/>
                  <w:vAlign w:val="center"/>
                </w:tcPr>
                <w:p w14:paraId="2904F954" w14:textId="77777777" w:rsidR="00CC55D0" w:rsidRPr="00BB4CA4" w:rsidRDefault="00CC55D0" w:rsidP="00CC55D0">
                  <w:pPr>
                    <w:autoSpaceDE w:val="0"/>
                    <w:autoSpaceDN w:val="0"/>
                    <w:adjustRightInd w:val="0"/>
                    <w:snapToGrid w:val="0"/>
                    <w:rPr>
                      <w:color w:val="000000" w:themeColor="text1"/>
                      <w:sz w:val="21"/>
                      <w:szCs w:val="21"/>
                    </w:rPr>
                  </w:pPr>
                  <w:r w:rsidRPr="00BB4CA4">
                    <w:rPr>
                      <w:color w:val="000000" w:themeColor="text1"/>
                      <w:sz w:val="21"/>
                      <w:szCs w:val="21"/>
                    </w:rPr>
                    <w:t>治理标准</w:t>
                  </w:r>
                </w:p>
              </w:tc>
              <w:tc>
                <w:tcPr>
                  <w:tcW w:w="2976" w:type="dxa"/>
                  <w:vAlign w:val="center"/>
                </w:tcPr>
                <w:p w14:paraId="3EDDC62F" w14:textId="77777777" w:rsidR="00CC55D0" w:rsidRPr="00BB4CA4" w:rsidRDefault="00CC55D0" w:rsidP="00CC55D0">
                  <w:pPr>
                    <w:autoSpaceDE w:val="0"/>
                    <w:autoSpaceDN w:val="0"/>
                    <w:adjustRightInd w:val="0"/>
                    <w:snapToGrid w:val="0"/>
                    <w:rPr>
                      <w:color w:val="000000" w:themeColor="text1"/>
                      <w:sz w:val="21"/>
                      <w:szCs w:val="21"/>
                    </w:rPr>
                  </w:pPr>
                  <w:r w:rsidRPr="00BB4CA4">
                    <w:rPr>
                      <w:rFonts w:hint="eastAsia"/>
                      <w:color w:val="000000" w:themeColor="text1"/>
                      <w:sz w:val="21"/>
                      <w:szCs w:val="21"/>
                    </w:rPr>
                    <w:t>（一）料场密闭治理：</w:t>
                  </w:r>
                  <w:r w:rsidRPr="00BB4CA4">
                    <w:rPr>
                      <w:rFonts w:hint="eastAsia"/>
                      <w:color w:val="000000" w:themeColor="text1"/>
                      <w:sz w:val="21"/>
                      <w:szCs w:val="21"/>
                    </w:rPr>
                    <w:t>1</w:t>
                  </w:r>
                  <w:r w:rsidRPr="00BB4CA4">
                    <w:rPr>
                      <w:rFonts w:hint="eastAsia"/>
                      <w:color w:val="000000" w:themeColor="text1"/>
                      <w:sz w:val="21"/>
                      <w:szCs w:val="21"/>
                    </w:rPr>
                    <w:t>、所有物料（包括原辅料、半成品、成品）进库存放，厂界内无露天堆放物料。料场安装喷干雾抑尘设施。</w:t>
                  </w:r>
                  <w:r w:rsidRPr="00BB4CA4">
                    <w:rPr>
                      <w:rFonts w:hint="eastAsia"/>
                      <w:color w:val="000000" w:themeColor="text1"/>
                      <w:sz w:val="21"/>
                      <w:szCs w:val="21"/>
                    </w:rPr>
                    <w:t>2</w:t>
                  </w:r>
                  <w:r w:rsidRPr="00BB4CA4">
                    <w:rPr>
                      <w:rFonts w:hint="eastAsia"/>
                      <w:color w:val="000000" w:themeColor="text1"/>
                      <w:sz w:val="21"/>
                      <w:szCs w:val="21"/>
                    </w:rPr>
                    <w:t>、密闭料场必须覆盖所有堆场料区（堆放区、工作区和主通道区）。</w:t>
                  </w:r>
                  <w:r w:rsidRPr="00BB4CA4">
                    <w:rPr>
                      <w:rFonts w:hint="eastAsia"/>
                      <w:color w:val="000000" w:themeColor="text1"/>
                      <w:sz w:val="21"/>
                      <w:szCs w:val="21"/>
                    </w:rPr>
                    <w:t>3</w:t>
                  </w:r>
                  <w:r w:rsidRPr="00BB4CA4">
                    <w:rPr>
                      <w:rFonts w:hint="eastAsia"/>
                      <w:color w:val="000000" w:themeColor="text1"/>
                      <w:sz w:val="21"/>
                      <w:szCs w:val="21"/>
                    </w:rPr>
                    <w:t>、车间、料库四面密闭，通道口安装卷帘门、推拉门等封闭性良好且便于开关的硬质门，在无车辆出入时将门关闭，保证空气合理流动不产生湍流。</w:t>
                  </w:r>
                  <w:r w:rsidRPr="00BB4CA4">
                    <w:rPr>
                      <w:rFonts w:hint="eastAsia"/>
                      <w:color w:val="000000" w:themeColor="text1"/>
                      <w:sz w:val="21"/>
                      <w:szCs w:val="21"/>
                    </w:rPr>
                    <w:t>4</w:t>
                  </w:r>
                  <w:r w:rsidRPr="00BB4CA4">
                    <w:rPr>
                      <w:rFonts w:hint="eastAsia"/>
                      <w:color w:val="000000" w:themeColor="text1"/>
                      <w:sz w:val="21"/>
                      <w:szCs w:val="21"/>
                    </w:rPr>
                    <w:t>、所有地面完成硬化，并保证除物料堆放区域外没有明显积尘。</w:t>
                  </w:r>
                  <w:r w:rsidRPr="00BB4CA4">
                    <w:rPr>
                      <w:rFonts w:hint="eastAsia"/>
                      <w:color w:val="000000" w:themeColor="text1"/>
                      <w:sz w:val="21"/>
                      <w:szCs w:val="21"/>
                    </w:rPr>
                    <w:t>5</w:t>
                  </w:r>
                  <w:r w:rsidRPr="00BB4CA4">
                    <w:rPr>
                      <w:rFonts w:hint="eastAsia"/>
                      <w:color w:val="000000" w:themeColor="text1"/>
                      <w:sz w:val="21"/>
                      <w:szCs w:val="21"/>
                    </w:rPr>
                    <w:t>、每个下料口设置独立集气罩，配套的除尘设施不与其他工序混用。</w:t>
                  </w:r>
                  <w:r w:rsidRPr="00BB4CA4">
                    <w:rPr>
                      <w:rFonts w:hint="eastAsia"/>
                      <w:color w:val="000000" w:themeColor="text1"/>
                      <w:sz w:val="21"/>
                      <w:szCs w:val="21"/>
                    </w:rPr>
                    <w:t>6</w:t>
                  </w:r>
                  <w:r w:rsidRPr="00BB4CA4">
                    <w:rPr>
                      <w:rFonts w:hint="eastAsia"/>
                      <w:color w:val="000000" w:themeColor="text1"/>
                      <w:sz w:val="21"/>
                      <w:szCs w:val="21"/>
                    </w:rPr>
                    <w:t>、厂房车间各生产工序须功能区化，各功能区安装固定的喷干雾抑尘装置。</w:t>
                  </w:r>
                  <w:r w:rsidRPr="00BB4CA4">
                    <w:rPr>
                      <w:rFonts w:hint="eastAsia"/>
                      <w:color w:val="000000" w:themeColor="text1"/>
                      <w:sz w:val="21"/>
                      <w:szCs w:val="21"/>
                    </w:rPr>
                    <w:t>7</w:t>
                  </w:r>
                  <w:r w:rsidRPr="00BB4CA4">
                    <w:rPr>
                      <w:rFonts w:hint="eastAsia"/>
                      <w:color w:val="000000" w:themeColor="text1"/>
                      <w:sz w:val="21"/>
                      <w:szCs w:val="21"/>
                    </w:rPr>
                    <w:t>、厂区出口应安装车辆冲洗装置，保证出场车辆车轮车身干净、运行不起尘。</w:t>
                  </w:r>
                </w:p>
              </w:tc>
              <w:tc>
                <w:tcPr>
                  <w:tcW w:w="2127" w:type="dxa"/>
                  <w:vAlign w:val="center"/>
                </w:tcPr>
                <w:p w14:paraId="5D08DB87" w14:textId="45B4DF6F" w:rsidR="00CC55D0" w:rsidRPr="00BB4CA4" w:rsidRDefault="00CC55D0" w:rsidP="00DA3E27">
                  <w:pPr>
                    <w:autoSpaceDE w:val="0"/>
                    <w:autoSpaceDN w:val="0"/>
                    <w:adjustRightInd w:val="0"/>
                    <w:snapToGrid w:val="0"/>
                    <w:rPr>
                      <w:color w:val="000000" w:themeColor="text1"/>
                      <w:sz w:val="21"/>
                      <w:szCs w:val="21"/>
                    </w:rPr>
                  </w:pPr>
                  <w:r w:rsidRPr="00BB4CA4">
                    <w:rPr>
                      <w:color w:val="000000" w:themeColor="text1"/>
                      <w:sz w:val="21"/>
                      <w:szCs w:val="21"/>
                    </w:rPr>
                    <w:t>1.</w:t>
                  </w:r>
                  <w:r w:rsidR="00DA3E27" w:rsidRPr="00BB4CA4">
                    <w:rPr>
                      <w:color w:val="000000" w:themeColor="text1"/>
                      <w:sz w:val="21"/>
                      <w:szCs w:val="21"/>
                    </w:rPr>
                    <w:t>项目原料堆放在密闭的原料库，</w:t>
                  </w:r>
                  <w:r w:rsidR="00B747B7" w:rsidRPr="00BB4CA4">
                    <w:rPr>
                      <w:rFonts w:hint="eastAsia"/>
                      <w:color w:val="000000" w:themeColor="text1"/>
                      <w:sz w:val="21"/>
                      <w:szCs w:val="21"/>
                    </w:rPr>
                    <w:t>设置干雾抑尘装置，</w:t>
                  </w:r>
                  <w:r w:rsidR="00DA3E27" w:rsidRPr="00BB4CA4">
                    <w:rPr>
                      <w:color w:val="000000" w:themeColor="text1"/>
                      <w:sz w:val="21"/>
                      <w:szCs w:val="21"/>
                    </w:rPr>
                    <w:t>工作区和成品堆放在密闭生产车间内</w:t>
                  </w:r>
                  <w:r w:rsidRPr="00BB4CA4">
                    <w:rPr>
                      <w:color w:val="000000" w:themeColor="text1"/>
                      <w:sz w:val="21"/>
                      <w:szCs w:val="21"/>
                    </w:rPr>
                    <w:t>。</w:t>
                  </w:r>
                  <w:r w:rsidRPr="00BB4CA4">
                    <w:rPr>
                      <w:color w:val="000000" w:themeColor="text1"/>
                      <w:sz w:val="21"/>
                      <w:szCs w:val="21"/>
                    </w:rPr>
                    <w:t>2.</w:t>
                  </w:r>
                  <w:r w:rsidRPr="00BB4CA4">
                    <w:rPr>
                      <w:color w:val="000000" w:themeColor="text1"/>
                      <w:sz w:val="21"/>
                      <w:szCs w:val="21"/>
                    </w:rPr>
                    <w:t>原料、生产工艺、产品均位于密闭车间内；</w:t>
                  </w:r>
                  <w:r w:rsidRPr="00BB4CA4">
                    <w:rPr>
                      <w:color w:val="000000" w:themeColor="text1"/>
                      <w:sz w:val="21"/>
                      <w:szCs w:val="21"/>
                    </w:rPr>
                    <w:t>3.</w:t>
                  </w:r>
                  <w:r w:rsidRPr="00BB4CA4">
                    <w:rPr>
                      <w:color w:val="000000" w:themeColor="text1"/>
                      <w:sz w:val="21"/>
                      <w:szCs w:val="21"/>
                    </w:rPr>
                    <w:t>原料库、生产车间、成品库均设置密封良好的应硬质门，在无车辆出入时保证门关闭；</w:t>
                  </w:r>
                  <w:r w:rsidRPr="00BB4CA4">
                    <w:rPr>
                      <w:color w:val="000000" w:themeColor="text1"/>
                      <w:sz w:val="21"/>
                      <w:szCs w:val="21"/>
                    </w:rPr>
                    <w:t>4.</w:t>
                  </w:r>
                  <w:r w:rsidRPr="00BB4CA4">
                    <w:rPr>
                      <w:color w:val="000000" w:themeColor="text1"/>
                      <w:sz w:val="21"/>
                      <w:szCs w:val="21"/>
                    </w:rPr>
                    <w:t>厂区道路实现硬化，并定期洒水抑尘。</w:t>
                  </w:r>
                  <w:r w:rsidRPr="00BB4CA4">
                    <w:rPr>
                      <w:color w:val="000000" w:themeColor="text1"/>
                      <w:sz w:val="21"/>
                      <w:szCs w:val="21"/>
                    </w:rPr>
                    <w:t>5.</w:t>
                  </w:r>
                  <w:r w:rsidRPr="00BB4CA4">
                    <w:rPr>
                      <w:color w:val="000000" w:themeColor="text1"/>
                      <w:sz w:val="21"/>
                      <w:szCs w:val="21"/>
                    </w:rPr>
                    <w:t>入料工</w:t>
                  </w:r>
                  <w:r w:rsidRPr="00BB4CA4">
                    <w:rPr>
                      <w:rFonts w:hint="eastAsia"/>
                      <w:color w:val="000000" w:themeColor="text1"/>
                      <w:sz w:val="21"/>
                      <w:szCs w:val="21"/>
                    </w:rPr>
                    <w:t>序设置密闭集气罩收集，破碎、筛分废气经收集后有效处理；</w:t>
                  </w:r>
                  <w:r w:rsidRPr="00BB4CA4">
                    <w:rPr>
                      <w:rFonts w:hint="eastAsia"/>
                      <w:color w:val="000000" w:themeColor="text1"/>
                      <w:sz w:val="21"/>
                      <w:szCs w:val="21"/>
                    </w:rPr>
                    <w:t>6.</w:t>
                  </w:r>
                  <w:r w:rsidRPr="00BB4CA4">
                    <w:rPr>
                      <w:rFonts w:hint="eastAsia"/>
                      <w:color w:val="000000" w:themeColor="text1"/>
                      <w:sz w:val="21"/>
                      <w:szCs w:val="21"/>
                    </w:rPr>
                    <w:t>在运输车辆出入口设置车辆冲洗装置，对车辆进行冲洗。</w:t>
                  </w:r>
                </w:p>
              </w:tc>
              <w:tc>
                <w:tcPr>
                  <w:tcW w:w="933" w:type="dxa"/>
                  <w:vAlign w:val="center"/>
                </w:tcPr>
                <w:p w14:paraId="37DABDCF" w14:textId="77777777" w:rsidR="00CC55D0" w:rsidRPr="00BB4CA4" w:rsidRDefault="00CC55D0" w:rsidP="00CC55D0">
                  <w:pPr>
                    <w:autoSpaceDE w:val="0"/>
                    <w:autoSpaceDN w:val="0"/>
                    <w:adjustRightInd w:val="0"/>
                    <w:snapToGrid w:val="0"/>
                    <w:jc w:val="center"/>
                    <w:rPr>
                      <w:color w:val="000000" w:themeColor="text1"/>
                      <w:sz w:val="21"/>
                      <w:szCs w:val="21"/>
                    </w:rPr>
                  </w:pPr>
                  <w:r w:rsidRPr="00BB4CA4">
                    <w:rPr>
                      <w:rFonts w:hint="eastAsia"/>
                      <w:color w:val="000000" w:themeColor="text1"/>
                      <w:sz w:val="21"/>
                      <w:szCs w:val="21"/>
                    </w:rPr>
                    <w:t>符合</w:t>
                  </w:r>
                </w:p>
              </w:tc>
            </w:tr>
            <w:tr w:rsidR="00C62675" w:rsidRPr="00BB4CA4" w14:paraId="5BCA5EC2" w14:textId="77777777" w:rsidTr="00B36B54">
              <w:tc>
                <w:tcPr>
                  <w:tcW w:w="654" w:type="dxa"/>
                  <w:vMerge/>
                  <w:vAlign w:val="center"/>
                </w:tcPr>
                <w:p w14:paraId="5646317D" w14:textId="77777777" w:rsidR="00CC55D0" w:rsidRPr="00BB4CA4" w:rsidRDefault="00CC55D0" w:rsidP="00CC55D0">
                  <w:pPr>
                    <w:autoSpaceDE w:val="0"/>
                    <w:autoSpaceDN w:val="0"/>
                    <w:adjustRightInd w:val="0"/>
                    <w:snapToGrid w:val="0"/>
                    <w:rPr>
                      <w:color w:val="000000" w:themeColor="text1"/>
                      <w:szCs w:val="21"/>
                    </w:rPr>
                  </w:pPr>
                </w:p>
              </w:tc>
              <w:tc>
                <w:tcPr>
                  <w:tcW w:w="2976" w:type="dxa"/>
                  <w:vAlign w:val="center"/>
                </w:tcPr>
                <w:p w14:paraId="5DE5652B" w14:textId="77777777" w:rsidR="00CC55D0" w:rsidRPr="00BB4CA4" w:rsidRDefault="00CC55D0" w:rsidP="00CC55D0">
                  <w:pPr>
                    <w:autoSpaceDE w:val="0"/>
                    <w:autoSpaceDN w:val="0"/>
                    <w:adjustRightInd w:val="0"/>
                    <w:snapToGrid w:val="0"/>
                    <w:rPr>
                      <w:color w:val="000000" w:themeColor="text1"/>
                      <w:szCs w:val="21"/>
                    </w:rPr>
                  </w:pPr>
                  <w:r w:rsidRPr="00BB4CA4">
                    <w:rPr>
                      <w:color w:val="000000" w:themeColor="text1"/>
                      <w:sz w:val="21"/>
                      <w:szCs w:val="21"/>
                    </w:rPr>
                    <w:t>（二）物料输送环节治理：</w:t>
                  </w:r>
                  <w:r w:rsidRPr="00BB4CA4">
                    <w:rPr>
                      <w:color w:val="000000" w:themeColor="text1"/>
                      <w:sz w:val="21"/>
                      <w:szCs w:val="21"/>
                    </w:rPr>
                    <w:t>1</w:t>
                  </w:r>
                  <w:r w:rsidRPr="00BB4CA4">
                    <w:rPr>
                      <w:color w:val="000000" w:themeColor="text1"/>
                      <w:sz w:val="21"/>
                      <w:szCs w:val="21"/>
                    </w:rPr>
                    <w:t>、散状物料采用封闭式输送方式，皮带输送机受料点、卸料点应设置密闭罩，并配备除尘设施。</w:t>
                  </w:r>
                  <w:r w:rsidRPr="00BB4CA4">
                    <w:rPr>
                      <w:color w:val="000000" w:themeColor="text1"/>
                      <w:sz w:val="21"/>
                      <w:szCs w:val="21"/>
                    </w:rPr>
                    <w:t>2</w:t>
                  </w:r>
                  <w:r w:rsidRPr="00BB4CA4">
                    <w:rPr>
                      <w:color w:val="000000" w:themeColor="text1"/>
                      <w:sz w:val="21"/>
                      <w:szCs w:val="21"/>
                    </w:rPr>
                    <w:t>、皮带输送机或物料提升机需在密闭廊道内运行，并在所有落料位置设置集尘装置及配备除尘系统。</w:t>
                  </w:r>
                  <w:r w:rsidRPr="00BB4CA4">
                    <w:rPr>
                      <w:color w:val="000000" w:themeColor="text1"/>
                      <w:sz w:val="21"/>
                      <w:szCs w:val="21"/>
                    </w:rPr>
                    <w:t>3</w:t>
                  </w:r>
                  <w:r w:rsidRPr="00BB4CA4">
                    <w:rPr>
                      <w:color w:val="000000" w:themeColor="text1"/>
                      <w:sz w:val="21"/>
                      <w:szCs w:val="21"/>
                    </w:rPr>
                    <w:t>、运输车辆装载高度最高点不得超过车辆槽帮上沿</w:t>
                  </w:r>
                  <w:r w:rsidRPr="00BB4CA4">
                    <w:rPr>
                      <w:color w:val="000000" w:themeColor="text1"/>
                      <w:sz w:val="21"/>
                      <w:szCs w:val="21"/>
                    </w:rPr>
                    <w:t>40</w:t>
                  </w:r>
                  <w:r w:rsidRPr="00BB4CA4">
                    <w:rPr>
                      <w:color w:val="000000" w:themeColor="text1"/>
                      <w:sz w:val="21"/>
                      <w:szCs w:val="21"/>
                    </w:rPr>
                    <w:t>厘米，两侧边缘应当低于槽帮上缘</w:t>
                  </w:r>
                  <w:r w:rsidRPr="00BB4CA4">
                    <w:rPr>
                      <w:color w:val="000000" w:themeColor="text1"/>
                      <w:sz w:val="21"/>
                      <w:szCs w:val="21"/>
                    </w:rPr>
                    <w:t>10</w:t>
                  </w:r>
                  <w:r w:rsidRPr="00BB4CA4">
                    <w:rPr>
                      <w:color w:val="000000" w:themeColor="text1"/>
                      <w:sz w:val="21"/>
                      <w:szCs w:val="21"/>
                    </w:rPr>
                    <w:t>厘米，车斗应采用苫布覆盖，苫布边缘至少要遮住槽帮上沿以下</w:t>
                  </w:r>
                  <w:r w:rsidRPr="00BB4CA4">
                    <w:rPr>
                      <w:color w:val="000000" w:themeColor="text1"/>
                      <w:sz w:val="21"/>
                      <w:szCs w:val="21"/>
                    </w:rPr>
                    <w:t>15</w:t>
                  </w:r>
                  <w:r w:rsidRPr="00BB4CA4">
                    <w:rPr>
                      <w:color w:val="000000" w:themeColor="text1"/>
                      <w:sz w:val="21"/>
                      <w:szCs w:val="21"/>
                    </w:rPr>
                    <w:t>厘米，禁止厂内露天转运散状物料。</w:t>
                  </w:r>
                  <w:r w:rsidRPr="00BB4CA4">
                    <w:rPr>
                      <w:color w:val="000000" w:themeColor="text1"/>
                      <w:sz w:val="21"/>
                      <w:szCs w:val="21"/>
                    </w:rPr>
                    <w:t>4</w:t>
                  </w:r>
                  <w:r w:rsidRPr="00BB4CA4">
                    <w:rPr>
                      <w:color w:val="000000" w:themeColor="text1"/>
                      <w:sz w:val="21"/>
                      <w:szCs w:val="21"/>
                    </w:rPr>
                    <w:t>、除尘器卸灰不直接卸落到地面，卸灰区封闭。除尘灰采用气力输送、罐车等密闭方式运输；采用非密闭方式运输的，车辆应苫盖，装卸车时应采取加湿等措施抑尘。</w:t>
                  </w:r>
                </w:p>
              </w:tc>
              <w:tc>
                <w:tcPr>
                  <w:tcW w:w="2127" w:type="dxa"/>
                  <w:vAlign w:val="center"/>
                </w:tcPr>
                <w:p w14:paraId="44671DE1" w14:textId="77777777" w:rsidR="00CC55D0" w:rsidRPr="00BB4CA4" w:rsidRDefault="00CC55D0" w:rsidP="00CC55D0">
                  <w:pPr>
                    <w:autoSpaceDE w:val="0"/>
                    <w:autoSpaceDN w:val="0"/>
                    <w:adjustRightInd w:val="0"/>
                    <w:snapToGrid w:val="0"/>
                    <w:rPr>
                      <w:color w:val="000000" w:themeColor="text1"/>
                      <w:szCs w:val="21"/>
                    </w:rPr>
                  </w:pPr>
                  <w:r w:rsidRPr="00BB4CA4">
                    <w:rPr>
                      <w:rFonts w:hint="eastAsia"/>
                      <w:color w:val="000000" w:themeColor="text1"/>
                      <w:sz w:val="21"/>
                      <w:szCs w:val="21"/>
                    </w:rPr>
                    <w:t>项目物料输送设置密闭输送廊道，皮带输送机受料点、卸料点应设置密闭罩，并配备覆膜袋式除尘器。原料、产品运输车辆装载高度最高点不得超过车辆槽帮上沿</w:t>
                  </w:r>
                  <w:r w:rsidRPr="00BB4CA4">
                    <w:rPr>
                      <w:rFonts w:hint="eastAsia"/>
                      <w:color w:val="000000" w:themeColor="text1"/>
                      <w:sz w:val="21"/>
                      <w:szCs w:val="21"/>
                    </w:rPr>
                    <w:t>40</w:t>
                  </w:r>
                  <w:r w:rsidRPr="00BB4CA4">
                    <w:rPr>
                      <w:rFonts w:hint="eastAsia"/>
                      <w:color w:val="000000" w:themeColor="text1"/>
                      <w:sz w:val="21"/>
                      <w:szCs w:val="21"/>
                    </w:rPr>
                    <w:t>厘米，两侧边缘应当低于槽帮上缘</w:t>
                  </w:r>
                  <w:r w:rsidRPr="00BB4CA4">
                    <w:rPr>
                      <w:rFonts w:hint="eastAsia"/>
                      <w:color w:val="000000" w:themeColor="text1"/>
                      <w:sz w:val="21"/>
                      <w:szCs w:val="21"/>
                    </w:rPr>
                    <w:t>10</w:t>
                  </w:r>
                  <w:r w:rsidRPr="00BB4CA4">
                    <w:rPr>
                      <w:rFonts w:hint="eastAsia"/>
                      <w:color w:val="000000" w:themeColor="text1"/>
                      <w:sz w:val="21"/>
                      <w:szCs w:val="21"/>
                    </w:rPr>
                    <w:t>厘米，车斗应采用苫布覆盖，苫布边缘至少要遮住槽帮上沿以下</w:t>
                  </w:r>
                  <w:r w:rsidRPr="00BB4CA4">
                    <w:rPr>
                      <w:rFonts w:hint="eastAsia"/>
                      <w:color w:val="000000" w:themeColor="text1"/>
                      <w:sz w:val="21"/>
                      <w:szCs w:val="21"/>
                    </w:rPr>
                    <w:t>15</w:t>
                  </w:r>
                  <w:r w:rsidRPr="00BB4CA4">
                    <w:rPr>
                      <w:rFonts w:hint="eastAsia"/>
                      <w:color w:val="000000" w:themeColor="text1"/>
                      <w:sz w:val="21"/>
                      <w:szCs w:val="21"/>
                    </w:rPr>
                    <w:t>厘米。本项目除尘器设置有密闭卸灰斗，并且卸灰区密闭。</w:t>
                  </w:r>
                </w:p>
              </w:tc>
              <w:tc>
                <w:tcPr>
                  <w:tcW w:w="933" w:type="dxa"/>
                  <w:vAlign w:val="center"/>
                </w:tcPr>
                <w:p w14:paraId="42F212DC" w14:textId="77777777" w:rsidR="00CC55D0" w:rsidRPr="00BB4CA4" w:rsidRDefault="00CC55D0" w:rsidP="00CC55D0">
                  <w:pPr>
                    <w:autoSpaceDE w:val="0"/>
                    <w:autoSpaceDN w:val="0"/>
                    <w:adjustRightInd w:val="0"/>
                    <w:snapToGrid w:val="0"/>
                    <w:jc w:val="center"/>
                    <w:rPr>
                      <w:color w:val="000000" w:themeColor="text1"/>
                      <w:sz w:val="21"/>
                      <w:szCs w:val="21"/>
                    </w:rPr>
                  </w:pPr>
                  <w:r w:rsidRPr="00BB4CA4">
                    <w:rPr>
                      <w:rFonts w:hint="eastAsia"/>
                      <w:color w:val="000000" w:themeColor="text1"/>
                      <w:sz w:val="21"/>
                      <w:szCs w:val="21"/>
                    </w:rPr>
                    <w:t>符合</w:t>
                  </w:r>
                </w:p>
              </w:tc>
            </w:tr>
            <w:tr w:rsidR="00C62675" w:rsidRPr="00BB4CA4" w14:paraId="12E0FAB0" w14:textId="77777777" w:rsidTr="00B36B54">
              <w:tc>
                <w:tcPr>
                  <w:tcW w:w="654" w:type="dxa"/>
                  <w:vMerge/>
                  <w:vAlign w:val="center"/>
                </w:tcPr>
                <w:p w14:paraId="7DA21456" w14:textId="77777777" w:rsidR="00CC55D0" w:rsidRPr="00BB4CA4" w:rsidRDefault="00CC55D0" w:rsidP="00CC55D0">
                  <w:pPr>
                    <w:autoSpaceDE w:val="0"/>
                    <w:autoSpaceDN w:val="0"/>
                    <w:adjustRightInd w:val="0"/>
                    <w:snapToGrid w:val="0"/>
                    <w:rPr>
                      <w:color w:val="000000" w:themeColor="text1"/>
                      <w:szCs w:val="21"/>
                    </w:rPr>
                  </w:pPr>
                </w:p>
              </w:tc>
              <w:tc>
                <w:tcPr>
                  <w:tcW w:w="2976" w:type="dxa"/>
                  <w:vAlign w:val="center"/>
                </w:tcPr>
                <w:p w14:paraId="4DF31B9B" w14:textId="77777777" w:rsidR="00CC55D0" w:rsidRPr="00BB4CA4" w:rsidRDefault="00CC55D0" w:rsidP="00CC55D0">
                  <w:pPr>
                    <w:autoSpaceDE w:val="0"/>
                    <w:autoSpaceDN w:val="0"/>
                    <w:adjustRightInd w:val="0"/>
                    <w:snapToGrid w:val="0"/>
                    <w:rPr>
                      <w:color w:val="000000" w:themeColor="text1"/>
                      <w:sz w:val="21"/>
                      <w:szCs w:val="21"/>
                    </w:rPr>
                  </w:pPr>
                  <w:r w:rsidRPr="00BB4CA4">
                    <w:rPr>
                      <w:color w:val="000000" w:themeColor="text1"/>
                      <w:sz w:val="21"/>
                    </w:rPr>
                    <w:t>（三）生产环节治理：</w:t>
                  </w:r>
                  <w:r w:rsidRPr="00BB4CA4">
                    <w:rPr>
                      <w:color w:val="000000" w:themeColor="text1"/>
                      <w:sz w:val="21"/>
                    </w:rPr>
                    <w:t>1</w:t>
                  </w:r>
                  <w:r w:rsidRPr="00BB4CA4">
                    <w:rPr>
                      <w:color w:val="000000" w:themeColor="text1"/>
                      <w:sz w:val="21"/>
                    </w:rPr>
                    <w:t>、物料上料、破碎、筛分、混料等生产过程中的产尘点应在封闭的厂房内进行二次封闭，并安装集气设施和除尘设施。</w:t>
                  </w:r>
                  <w:r w:rsidRPr="00BB4CA4">
                    <w:rPr>
                      <w:color w:val="000000" w:themeColor="text1"/>
                      <w:sz w:val="21"/>
                    </w:rPr>
                    <w:t>2</w:t>
                  </w:r>
                  <w:r w:rsidRPr="00BB4CA4">
                    <w:rPr>
                      <w:color w:val="000000" w:themeColor="text1"/>
                      <w:sz w:val="21"/>
                    </w:rPr>
                    <w:t>、其他方面：禁止生产车间内散放原料，需采用全封闭式</w:t>
                  </w:r>
                  <w:r w:rsidRPr="00BB4CA4">
                    <w:rPr>
                      <w:color w:val="000000" w:themeColor="text1"/>
                      <w:sz w:val="21"/>
                    </w:rPr>
                    <w:t>/</w:t>
                  </w:r>
                  <w:r w:rsidRPr="00BB4CA4">
                    <w:rPr>
                      <w:color w:val="000000" w:themeColor="text1"/>
                      <w:sz w:val="21"/>
                    </w:rPr>
                    <w:t>地下料仓，并配备完备的废气收集和处理系统</w:t>
                  </w:r>
                  <w:r w:rsidRPr="00BB4CA4">
                    <w:rPr>
                      <w:rFonts w:hint="eastAsia"/>
                      <w:color w:val="000000" w:themeColor="text1"/>
                      <w:sz w:val="21"/>
                    </w:rPr>
                    <w:t>，</w:t>
                  </w:r>
                  <w:r w:rsidRPr="00BB4CA4">
                    <w:rPr>
                      <w:color w:val="000000" w:themeColor="text1"/>
                      <w:sz w:val="21"/>
                    </w:rPr>
                    <w:t>生产环节必须在密闭良好的车间内运行。</w:t>
                  </w:r>
                </w:p>
              </w:tc>
              <w:tc>
                <w:tcPr>
                  <w:tcW w:w="2127" w:type="dxa"/>
                  <w:vAlign w:val="center"/>
                </w:tcPr>
                <w:p w14:paraId="0276E699" w14:textId="77777777" w:rsidR="00CC55D0" w:rsidRPr="00BB4CA4" w:rsidRDefault="00CC55D0" w:rsidP="00CC55D0">
                  <w:pPr>
                    <w:autoSpaceDE w:val="0"/>
                    <w:autoSpaceDN w:val="0"/>
                    <w:adjustRightInd w:val="0"/>
                    <w:snapToGrid w:val="0"/>
                    <w:rPr>
                      <w:color w:val="000000" w:themeColor="text1"/>
                      <w:sz w:val="21"/>
                      <w:szCs w:val="21"/>
                    </w:rPr>
                  </w:pPr>
                  <w:r w:rsidRPr="00BB4CA4">
                    <w:rPr>
                      <w:color w:val="000000" w:themeColor="text1"/>
                      <w:sz w:val="21"/>
                    </w:rPr>
                    <w:t>项目各车间均为全封闭式车间，生产工序全部布置在车间内，入料工序设置密闭集气罩收集，产尘节点安装集气罩并配套除尘设施</w:t>
                  </w:r>
                </w:p>
              </w:tc>
              <w:tc>
                <w:tcPr>
                  <w:tcW w:w="933" w:type="dxa"/>
                  <w:vAlign w:val="center"/>
                </w:tcPr>
                <w:p w14:paraId="26793488" w14:textId="77777777" w:rsidR="00CC55D0" w:rsidRPr="00BB4CA4" w:rsidRDefault="00CC55D0" w:rsidP="00CC55D0">
                  <w:pPr>
                    <w:autoSpaceDE w:val="0"/>
                    <w:autoSpaceDN w:val="0"/>
                    <w:adjustRightInd w:val="0"/>
                    <w:snapToGrid w:val="0"/>
                    <w:jc w:val="center"/>
                    <w:rPr>
                      <w:color w:val="000000" w:themeColor="text1"/>
                      <w:sz w:val="21"/>
                      <w:szCs w:val="21"/>
                    </w:rPr>
                  </w:pPr>
                  <w:r w:rsidRPr="00BB4CA4">
                    <w:rPr>
                      <w:rFonts w:hint="eastAsia"/>
                      <w:color w:val="000000" w:themeColor="text1"/>
                      <w:sz w:val="21"/>
                      <w:szCs w:val="21"/>
                    </w:rPr>
                    <w:t>符合</w:t>
                  </w:r>
                </w:p>
              </w:tc>
            </w:tr>
          </w:tbl>
          <w:p w14:paraId="6B2336A9" w14:textId="33750460" w:rsidR="00281704" w:rsidRPr="00BB4CA4" w:rsidRDefault="00CC55D0" w:rsidP="00BC30D7">
            <w:pPr>
              <w:autoSpaceDE w:val="0"/>
              <w:autoSpaceDN w:val="0"/>
              <w:adjustRightInd w:val="0"/>
              <w:snapToGrid w:val="0"/>
              <w:spacing w:line="520" w:lineRule="exact"/>
              <w:ind w:firstLine="420"/>
              <w:rPr>
                <w:color w:val="000000" w:themeColor="text1"/>
                <w:kern w:val="0"/>
                <w:szCs w:val="21"/>
              </w:rPr>
            </w:pPr>
            <w:r w:rsidRPr="00BB4CA4">
              <w:rPr>
                <w:rFonts w:hint="eastAsia"/>
                <w:color w:val="000000" w:themeColor="text1"/>
                <w:kern w:val="0"/>
                <w:szCs w:val="21"/>
              </w:rPr>
              <w:t>综上所述，项目符合相关要求。</w:t>
            </w:r>
          </w:p>
          <w:p w14:paraId="17513B4F" w14:textId="1E6CE963" w:rsidR="005E59D5" w:rsidRPr="00BB4CA4" w:rsidRDefault="005E59D5" w:rsidP="00237C9F">
            <w:pPr>
              <w:autoSpaceDE w:val="0"/>
              <w:autoSpaceDN w:val="0"/>
              <w:adjustRightInd w:val="0"/>
              <w:snapToGrid w:val="0"/>
              <w:spacing w:line="520" w:lineRule="exact"/>
              <w:rPr>
                <w:color w:val="000000" w:themeColor="text1"/>
                <w:szCs w:val="21"/>
              </w:rPr>
            </w:pPr>
          </w:p>
          <w:p w14:paraId="534244B2" w14:textId="2FE54A64" w:rsidR="005D4539" w:rsidRPr="00BB4CA4" w:rsidRDefault="005D4539" w:rsidP="00237C9F">
            <w:pPr>
              <w:autoSpaceDE w:val="0"/>
              <w:autoSpaceDN w:val="0"/>
              <w:adjustRightInd w:val="0"/>
              <w:snapToGrid w:val="0"/>
              <w:spacing w:line="520" w:lineRule="exact"/>
              <w:rPr>
                <w:color w:val="000000" w:themeColor="text1"/>
                <w:szCs w:val="21"/>
              </w:rPr>
            </w:pPr>
          </w:p>
          <w:p w14:paraId="0A63987A" w14:textId="7F119476" w:rsidR="005D4539" w:rsidRPr="00BB4CA4" w:rsidRDefault="005D4539" w:rsidP="00237C9F">
            <w:pPr>
              <w:autoSpaceDE w:val="0"/>
              <w:autoSpaceDN w:val="0"/>
              <w:adjustRightInd w:val="0"/>
              <w:snapToGrid w:val="0"/>
              <w:spacing w:line="520" w:lineRule="exact"/>
              <w:rPr>
                <w:color w:val="000000" w:themeColor="text1"/>
                <w:szCs w:val="21"/>
              </w:rPr>
            </w:pPr>
          </w:p>
          <w:p w14:paraId="60797730" w14:textId="3FEFD0B0" w:rsidR="005D4539" w:rsidRPr="00BB4CA4" w:rsidRDefault="005D4539" w:rsidP="00237C9F">
            <w:pPr>
              <w:autoSpaceDE w:val="0"/>
              <w:autoSpaceDN w:val="0"/>
              <w:adjustRightInd w:val="0"/>
              <w:snapToGrid w:val="0"/>
              <w:spacing w:line="520" w:lineRule="exact"/>
              <w:rPr>
                <w:color w:val="000000" w:themeColor="text1"/>
                <w:szCs w:val="21"/>
              </w:rPr>
            </w:pPr>
          </w:p>
          <w:p w14:paraId="6E25BA6A" w14:textId="65DA8DC8" w:rsidR="005D4539" w:rsidRPr="00BB4CA4" w:rsidRDefault="005D4539" w:rsidP="00237C9F">
            <w:pPr>
              <w:autoSpaceDE w:val="0"/>
              <w:autoSpaceDN w:val="0"/>
              <w:adjustRightInd w:val="0"/>
              <w:snapToGrid w:val="0"/>
              <w:spacing w:line="520" w:lineRule="exact"/>
              <w:rPr>
                <w:color w:val="000000" w:themeColor="text1"/>
                <w:szCs w:val="21"/>
              </w:rPr>
            </w:pPr>
          </w:p>
          <w:p w14:paraId="0C7E1996" w14:textId="5F35238B" w:rsidR="005D4539" w:rsidRPr="00BB4CA4" w:rsidRDefault="005D4539" w:rsidP="00237C9F">
            <w:pPr>
              <w:autoSpaceDE w:val="0"/>
              <w:autoSpaceDN w:val="0"/>
              <w:adjustRightInd w:val="0"/>
              <w:snapToGrid w:val="0"/>
              <w:spacing w:line="520" w:lineRule="exact"/>
              <w:rPr>
                <w:color w:val="000000" w:themeColor="text1"/>
                <w:szCs w:val="21"/>
              </w:rPr>
            </w:pPr>
          </w:p>
          <w:p w14:paraId="14A17AB1" w14:textId="472CAA65" w:rsidR="005D4539" w:rsidRPr="00BB4CA4" w:rsidRDefault="005D4539" w:rsidP="00237C9F">
            <w:pPr>
              <w:autoSpaceDE w:val="0"/>
              <w:autoSpaceDN w:val="0"/>
              <w:adjustRightInd w:val="0"/>
              <w:snapToGrid w:val="0"/>
              <w:spacing w:line="520" w:lineRule="exact"/>
              <w:rPr>
                <w:color w:val="000000" w:themeColor="text1"/>
                <w:szCs w:val="21"/>
              </w:rPr>
            </w:pPr>
          </w:p>
          <w:p w14:paraId="1791D11E" w14:textId="66566D50" w:rsidR="005D4539" w:rsidRPr="00BB4CA4" w:rsidRDefault="005D4539" w:rsidP="00237C9F">
            <w:pPr>
              <w:autoSpaceDE w:val="0"/>
              <w:autoSpaceDN w:val="0"/>
              <w:adjustRightInd w:val="0"/>
              <w:snapToGrid w:val="0"/>
              <w:spacing w:line="520" w:lineRule="exact"/>
              <w:rPr>
                <w:color w:val="000000" w:themeColor="text1"/>
                <w:szCs w:val="21"/>
              </w:rPr>
            </w:pPr>
          </w:p>
          <w:p w14:paraId="1CAC8A94" w14:textId="35E432FF" w:rsidR="005D4539" w:rsidRPr="00BB4CA4" w:rsidRDefault="005D4539" w:rsidP="00237C9F">
            <w:pPr>
              <w:autoSpaceDE w:val="0"/>
              <w:autoSpaceDN w:val="0"/>
              <w:adjustRightInd w:val="0"/>
              <w:snapToGrid w:val="0"/>
              <w:spacing w:line="520" w:lineRule="exact"/>
              <w:rPr>
                <w:color w:val="000000" w:themeColor="text1"/>
                <w:szCs w:val="21"/>
              </w:rPr>
            </w:pPr>
          </w:p>
          <w:p w14:paraId="0E853B4E" w14:textId="0AB215D7" w:rsidR="005D4539" w:rsidRPr="00BB4CA4" w:rsidRDefault="005D4539" w:rsidP="00237C9F">
            <w:pPr>
              <w:autoSpaceDE w:val="0"/>
              <w:autoSpaceDN w:val="0"/>
              <w:adjustRightInd w:val="0"/>
              <w:snapToGrid w:val="0"/>
              <w:spacing w:line="520" w:lineRule="exact"/>
              <w:rPr>
                <w:color w:val="000000" w:themeColor="text1"/>
                <w:szCs w:val="21"/>
              </w:rPr>
            </w:pPr>
          </w:p>
          <w:p w14:paraId="6CFC8DC7" w14:textId="53EA92E2" w:rsidR="005D4539" w:rsidRPr="00BB4CA4" w:rsidRDefault="005D4539" w:rsidP="00237C9F">
            <w:pPr>
              <w:autoSpaceDE w:val="0"/>
              <w:autoSpaceDN w:val="0"/>
              <w:adjustRightInd w:val="0"/>
              <w:snapToGrid w:val="0"/>
              <w:spacing w:line="520" w:lineRule="exact"/>
              <w:rPr>
                <w:color w:val="000000" w:themeColor="text1"/>
                <w:szCs w:val="21"/>
              </w:rPr>
            </w:pPr>
          </w:p>
          <w:p w14:paraId="6911BEA4" w14:textId="1B395BFD" w:rsidR="005D4539" w:rsidRPr="00BB4CA4" w:rsidRDefault="005D4539" w:rsidP="00237C9F">
            <w:pPr>
              <w:autoSpaceDE w:val="0"/>
              <w:autoSpaceDN w:val="0"/>
              <w:adjustRightInd w:val="0"/>
              <w:snapToGrid w:val="0"/>
              <w:spacing w:line="520" w:lineRule="exact"/>
              <w:rPr>
                <w:color w:val="000000" w:themeColor="text1"/>
                <w:szCs w:val="21"/>
              </w:rPr>
            </w:pPr>
          </w:p>
          <w:p w14:paraId="028AC710" w14:textId="7885208B" w:rsidR="005D4539" w:rsidRPr="00BB4CA4" w:rsidRDefault="005D4539" w:rsidP="00237C9F">
            <w:pPr>
              <w:autoSpaceDE w:val="0"/>
              <w:autoSpaceDN w:val="0"/>
              <w:adjustRightInd w:val="0"/>
              <w:snapToGrid w:val="0"/>
              <w:spacing w:line="520" w:lineRule="exact"/>
              <w:rPr>
                <w:color w:val="000000" w:themeColor="text1"/>
                <w:szCs w:val="21"/>
              </w:rPr>
            </w:pPr>
          </w:p>
          <w:p w14:paraId="263E71B4" w14:textId="3A65A41F" w:rsidR="005D4539" w:rsidRPr="00BB4CA4" w:rsidRDefault="005D4539" w:rsidP="00237C9F">
            <w:pPr>
              <w:autoSpaceDE w:val="0"/>
              <w:autoSpaceDN w:val="0"/>
              <w:adjustRightInd w:val="0"/>
              <w:snapToGrid w:val="0"/>
              <w:spacing w:line="520" w:lineRule="exact"/>
              <w:rPr>
                <w:color w:val="000000" w:themeColor="text1"/>
                <w:szCs w:val="21"/>
              </w:rPr>
            </w:pPr>
          </w:p>
          <w:p w14:paraId="68561F9D" w14:textId="7E84010D" w:rsidR="005D4539" w:rsidRPr="00BB4CA4" w:rsidRDefault="005D4539" w:rsidP="00237C9F">
            <w:pPr>
              <w:autoSpaceDE w:val="0"/>
              <w:autoSpaceDN w:val="0"/>
              <w:adjustRightInd w:val="0"/>
              <w:snapToGrid w:val="0"/>
              <w:spacing w:line="520" w:lineRule="exact"/>
              <w:rPr>
                <w:color w:val="000000" w:themeColor="text1"/>
                <w:szCs w:val="21"/>
              </w:rPr>
            </w:pPr>
          </w:p>
          <w:p w14:paraId="29295CF7" w14:textId="43968C63" w:rsidR="005D4539" w:rsidRPr="00BB4CA4" w:rsidRDefault="005D4539" w:rsidP="00237C9F">
            <w:pPr>
              <w:autoSpaceDE w:val="0"/>
              <w:autoSpaceDN w:val="0"/>
              <w:adjustRightInd w:val="0"/>
              <w:snapToGrid w:val="0"/>
              <w:spacing w:line="520" w:lineRule="exact"/>
              <w:rPr>
                <w:color w:val="000000" w:themeColor="text1"/>
                <w:szCs w:val="21"/>
              </w:rPr>
            </w:pPr>
          </w:p>
          <w:p w14:paraId="0194945A" w14:textId="7AD7E697" w:rsidR="005D4539" w:rsidRPr="00BB4CA4" w:rsidRDefault="005D4539" w:rsidP="00237C9F">
            <w:pPr>
              <w:autoSpaceDE w:val="0"/>
              <w:autoSpaceDN w:val="0"/>
              <w:adjustRightInd w:val="0"/>
              <w:snapToGrid w:val="0"/>
              <w:spacing w:line="520" w:lineRule="exact"/>
              <w:rPr>
                <w:color w:val="000000" w:themeColor="text1"/>
                <w:szCs w:val="21"/>
              </w:rPr>
            </w:pPr>
          </w:p>
          <w:p w14:paraId="47B62A1D" w14:textId="0E0329A2" w:rsidR="005D4539" w:rsidRPr="00BB4CA4" w:rsidRDefault="005D4539" w:rsidP="00237C9F">
            <w:pPr>
              <w:autoSpaceDE w:val="0"/>
              <w:autoSpaceDN w:val="0"/>
              <w:adjustRightInd w:val="0"/>
              <w:snapToGrid w:val="0"/>
              <w:spacing w:line="520" w:lineRule="exact"/>
              <w:rPr>
                <w:color w:val="000000" w:themeColor="text1"/>
                <w:szCs w:val="21"/>
              </w:rPr>
            </w:pPr>
          </w:p>
          <w:p w14:paraId="2A60D597" w14:textId="0CABDE2F" w:rsidR="005D4539" w:rsidRPr="00BB4CA4" w:rsidRDefault="005D4539" w:rsidP="00237C9F">
            <w:pPr>
              <w:autoSpaceDE w:val="0"/>
              <w:autoSpaceDN w:val="0"/>
              <w:adjustRightInd w:val="0"/>
              <w:snapToGrid w:val="0"/>
              <w:spacing w:line="520" w:lineRule="exact"/>
              <w:rPr>
                <w:color w:val="000000" w:themeColor="text1"/>
                <w:szCs w:val="21"/>
              </w:rPr>
            </w:pPr>
          </w:p>
          <w:p w14:paraId="387756B0" w14:textId="1085F278" w:rsidR="005D4539" w:rsidRPr="00BB4CA4" w:rsidRDefault="005D4539" w:rsidP="00237C9F">
            <w:pPr>
              <w:autoSpaceDE w:val="0"/>
              <w:autoSpaceDN w:val="0"/>
              <w:adjustRightInd w:val="0"/>
              <w:snapToGrid w:val="0"/>
              <w:spacing w:line="520" w:lineRule="exact"/>
              <w:rPr>
                <w:color w:val="000000" w:themeColor="text1"/>
                <w:szCs w:val="21"/>
              </w:rPr>
            </w:pPr>
          </w:p>
          <w:p w14:paraId="7DB399BE" w14:textId="77777777" w:rsidR="005D4539" w:rsidRPr="00BB4CA4" w:rsidRDefault="005D4539" w:rsidP="00237C9F">
            <w:pPr>
              <w:autoSpaceDE w:val="0"/>
              <w:autoSpaceDN w:val="0"/>
              <w:adjustRightInd w:val="0"/>
              <w:snapToGrid w:val="0"/>
              <w:spacing w:line="520" w:lineRule="exact"/>
              <w:rPr>
                <w:color w:val="000000" w:themeColor="text1"/>
                <w:szCs w:val="21"/>
              </w:rPr>
            </w:pPr>
          </w:p>
          <w:p w14:paraId="10E3D947" w14:textId="59A4B16C" w:rsidR="00330DEB" w:rsidRPr="00BB4CA4" w:rsidRDefault="00330DEB" w:rsidP="00237C9F">
            <w:pPr>
              <w:autoSpaceDE w:val="0"/>
              <w:autoSpaceDN w:val="0"/>
              <w:adjustRightInd w:val="0"/>
              <w:snapToGrid w:val="0"/>
              <w:spacing w:line="520" w:lineRule="exact"/>
              <w:rPr>
                <w:color w:val="000000" w:themeColor="text1"/>
                <w:szCs w:val="21"/>
              </w:rPr>
            </w:pPr>
          </w:p>
        </w:tc>
      </w:tr>
    </w:tbl>
    <w:p w14:paraId="490F3654" w14:textId="77777777" w:rsidR="005E59D5" w:rsidRPr="00BB4CA4" w:rsidRDefault="005E59D5" w:rsidP="005E59D5">
      <w:pPr>
        <w:spacing w:line="360" w:lineRule="auto"/>
        <w:outlineLvl w:val="0"/>
        <w:rPr>
          <w:rFonts w:eastAsia="黑体"/>
          <w:color w:val="000000" w:themeColor="text1"/>
          <w:szCs w:val="21"/>
        </w:rPr>
        <w:sectPr w:rsidR="005E59D5" w:rsidRPr="00BB4CA4" w:rsidSect="00237C9F">
          <w:footerReference w:type="default" r:id="rId10"/>
          <w:pgSz w:w="11906" w:h="16838"/>
          <w:pgMar w:top="1701" w:right="1531" w:bottom="1701" w:left="1531" w:header="851" w:footer="1077" w:gutter="0"/>
          <w:pgNumType w:start="1"/>
          <w:cols w:space="720"/>
          <w:docGrid w:linePitch="312"/>
        </w:sectPr>
      </w:pPr>
    </w:p>
    <w:p w14:paraId="67A3FEEB" w14:textId="77777777" w:rsidR="005E59D5" w:rsidRPr="00BB4CA4" w:rsidRDefault="005E59D5" w:rsidP="005E59D5">
      <w:pPr>
        <w:pStyle w:val="1"/>
        <w:jc w:val="center"/>
        <w:rPr>
          <w:color w:val="000000" w:themeColor="text1"/>
          <w:sz w:val="21"/>
          <w:szCs w:val="21"/>
        </w:rPr>
      </w:pPr>
      <w:r w:rsidRPr="00BB4CA4">
        <w:rPr>
          <w:color w:val="000000" w:themeColor="text1"/>
          <w:sz w:val="21"/>
          <w:szCs w:val="21"/>
        </w:rPr>
        <w:t>二、建设项目工程分析</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597"/>
        <w:gridCol w:w="8227"/>
      </w:tblGrid>
      <w:tr w:rsidR="00C62675" w:rsidRPr="00BB4CA4" w14:paraId="2B1961F5" w14:textId="77777777" w:rsidTr="00212137">
        <w:trPr>
          <w:trHeight w:val="1681"/>
          <w:jc w:val="center"/>
        </w:trPr>
        <w:tc>
          <w:tcPr>
            <w:tcW w:w="823" w:type="dxa"/>
            <w:vAlign w:val="center"/>
          </w:tcPr>
          <w:p w14:paraId="19776560" w14:textId="77777777" w:rsidR="005E59D5" w:rsidRPr="00BB4CA4" w:rsidRDefault="005E59D5" w:rsidP="00237C9F">
            <w:pPr>
              <w:pStyle w:val="af5"/>
              <w:adjustRightInd w:val="0"/>
              <w:snapToGrid w:val="0"/>
              <w:spacing w:before="0" w:beforeAutospacing="0" w:after="0" w:afterAutospacing="0"/>
              <w:jc w:val="center"/>
              <w:rPr>
                <w:rFonts w:ascii="Times New Roman" w:hAnsi="Times New Roman"/>
                <w:color w:val="000000" w:themeColor="text1"/>
                <w:sz w:val="21"/>
                <w:szCs w:val="21"/>
              </w:rPr>
            </w:pPr>
            <w:r w:rsidRPr="00BB4CA4">
              <w:rPr>
                <w:rFonts w:ascii="Times New Roman" w:hAnsi="Times New Roman"/>
                <w:color w:val="000000" w:themeColor="text1"/>
                <w:sz w:val="21"/>
                <w:szCs w:val="21"/>
              </w:rPr>
              <w:t>建设内容</w:t>
            </w:r>
          </w:p>
        </w:tc>
        <w:tc>
          <w:tcPr>
            <w:tcW w:w="8161" w:type="dxa"/>
          </w:tcPr>
          <w:p w14:paraId="508263AF" w14:textId="654D4F0B" w:rsidR="007A3435" w:rsidRPr="00BB4CA4" w:rsidRDefault="007A3435" w:rsidP="00237C9F">
            <w:pPr>
              <w:spacing w:line="520" w:lineRule="exact"/>
              <w:ind w:firstLineChars="200" w:firstLine="438"/>
              <w:rPr>
                <w:rFonts w:cs="宋体"/>
                <w:b/>
                <w:bCs/>
                <w:color w:val="000000" w:themeColor="text1"/>
                <w:spacing w:val="4"/>
                <w:szCs w:val="21"/>
                <w:lang w:bidi="ar"/>
              </w:rPr>
            </w:pPr>
            <w:r w:rsidRPr="00BB4CA4">
              <w:rPr>
                <w:rFonts w:cs="宋体" w:hint="eastAsia"/>
                <w:b/>
                <w:bCs/>
                <w:color w:val="000000" w:themeColor="text1"/>
                <w:spacing w:val="4"/>
                <w:szCs w:val="21"/>
                <w:lang w:bidi="ar"/>
              </w:rPr>
              <w:t>2</w:t>
            </w:r>
            <w:r w:rsidRPr="00BB4CA4">
              <w:rPr>
                <w:rFonts w:cs="宋体"/>
                <w:b/>
                <w:bCs/>
                <w:color w:val="000000" w:themeColor="text1"/>
                <w:spacing w:val="4"/>
                <w:szCs w:val="21"/>
                <w:lang w:bidi="ar"/>
              </w:rPr>
              <w:t>.1</w:t>
            </w:r>
            <w:r w:rsidRPr="00BB4CA4">
              <w:rPr>
                <w:rFonts w:cs="宋体" w:hint="eastAsia"/>
                <w:b/>
                <w:bCs/>
                <w:color w:val="000000" w:themeColor="text1"/>
                <w:spacing w:val="4"/>
                <w:szCs w:val="21"/>
                <w:lang w:bidi="ar"/>
              </w:rPr>
              <w:t>扩建项目与现有项目依托关系</w:t>
            </w:r>
          </w:p>
          <w:p w14:paraId="13A97A09" w14:textId="76FCAAFE" w:rsidR="00AA074E" w:rsidRPr="00BB4CA4" w:rsidRDefault="00AA074E" w:rsidP="00AA074E">
            <w:pPr>
              <w:widowControl/>
              <w:spacing w:line="520" w:lineRule="exact"/>
              <w:ind w:firstLine="495"/>
              <w:jc w:val="left"/>
              <w:rPr>
                <w:rFonts w:cs="宋体"/>
                <w:bCs/>
                <w:color w:val="000000" w:themeColor="text1"/>
                <w:szCs w:val="21"/>
                <w:lang w:bidi="ar"/>
              </w:rPr>
            </w:pPr>
            <w:r w:rsidRPr="00BB4CA4">
              <w:rPr>
                <w:rFonts w:cs="宋体" w:hint="eastAsia"/>
                <w:bCs/>
                <w:color w:val="000000" w:themeColor="text1"/>
                <w:szCs w:val="21"/>
                <w:lang w:bidi="ar"/>
              </w:rPr>
              <w:t>本扩建项目用水依</w:t>
            </w:r>
            <w:r w:rsidR="00D44D09" w:rsidRPr="00BB4CA4">
              <w:rPr>
                <w:rFonts w:cs="宋体" w:hint="eastAsia"/>
                <w:bCs/>
                <w:color w:val="000000" w:themeColor="text1"/>
                <w:szCs w:val="21"/>
                <w:lang w:bidi="ar"/>
              </w:rPr>
              <w:t>托现有工程已配置的供水管网系统，生产用电依托现有工程的供电系统</w:t>
            </w:r>
            <w:r w:rsidRPr="00BB4CA4">
              <w:rPr>
                <w:rFonts w:cs="宋体" w:hint="eastAsia"/>
                <w:bCs/>
                <w:color w:val="000000" w:themeColor="text1"/>
                <w:szCs w:val="21"/>
                <w:lang w:bidi="ar"/>
              </w:rPr>
              <w:t>。项目组成与依托关系详见下表。</w:t>
            </w:r>
          </w:p>
          <w:p w14:paraId="67BB67E2" w14:textId="0079EF34" w:rsidR="00AA074E" w:rsidRPr="00BB4CA4" w:rsidRDefault="00AA074E" w:rsidP="00AA074E">
            <w:pPr>
              <w:widowControl/>
              <w:spacing w:line="520" w:lineRule="exact"/>
              <w:ind w:firstLine="495"/>
              <w:jc w:val="center"/>
              <w:rPr>
                <w:rFonts w:cs="宋体"/>
                <w:bCs/>
                <w:color w:val="000000" w:themeColor="text1"/>
                <w:szCs w:val="21"/>
                <w:lang w:bidi="ar"/>
              </w:rPr>
            </w:pPr>
            <w:r w:rsidRPr="00BB4CA4">
              <w:rPr>
                <w:rFonts w:cs="宋体" w:hint="eastAsia"/>
                <w:bCs/>
                <w:color w:val="000000" w:themeColor="text1"/>
                <w:szCs w:val="21"/>
                <w:lang w:bidi="ar"/>
              </w:rPr>
              <w:t>表</w:t>
            </w:r>
            <w:r w:rsidR="00212137" w:rsidRPr="00BB4CA4">
              <w:rPr>
                <w:rFonts w:cs="宋体"/>
                <w:bCs/>
                <w:color w:val="000000" w:themeColor="text1"/>
                <w:szCs w:val="21"/>
                <w:lang w:bidi="ar"/>
              </w:rPr>
              <w:t>5</w:t>
            </w:r>
            <w:r w:rsidRPr="00BB4CA4">
              <w:rPr>
                <w:rFonts w:cs="宋体" w:hint="eastAsia"/>
                <w:bCs/>
                <w:color w:val="000000" w:themeColor="text1"/>
                <w:szCs w:val="21"/>
                <w:lang w:bidi="ar"/>
              </w:rPr>
              <w:t xml:space="preserve"> </w:t>
            </w:r>
            <w:r w:rsidR="00336A02" w:rsidRPr="00BB4CA4">
              <w:rPr>
                <w:rFonts w:cs="宋体" w:hint="eastAsia"/>
                <w:bCs/>
                <w:color w:val="000000" w:themeColor="text1"/>
                <w:szCs w:val="21"/>
                <w:lang w:bidi="ar"/>
              </w:rPr>
              <w:t>扩建</w:t>
            </w:r>
            <w:r w:rsidRPr="00BB4CA4">
              <w:rPr>
                <w:rFonts w:cs="宋体" w:hint="eastAsia"/>
                <w:bCs/>
                <w:color w:val="000000" w:themeColor="text1"/>
                <w:szCs w:val="21"/>
                <w:lang w:bidi="ar"/>
              </w:rPr>
              <w:t>项目组成与</w:t>
            </w:r>
            <w:r w:rsidR="00336A02" w:rsidRPr="00BB4CA4">
              <w:rPr>
                <w:rFonts w:cs="宋体" w:hint="eastAsia"/>
                <w:bCs/>
                <w:color w:val="000000" w:themeColor="text1"/>
                <w:szCs w:val="21"/>
                <w:lang w:bidi="ar"/>
              </w:rPr>
              <w:t>现有项目</w:t>
            </w:r>
            <w:r w:rsidRPr="00BB4CA4">
              <w:rPr>
                <w:rFonts w:cs="宋体" w:hint="eastAsia"/>
                <w:bCs/>
                <w:color w:val="000000" w:themeColor="text1"/>
                <w:szCs w:val="21"/>
                <w:lang w:bidi="ar"/>
              </w:rPr>
              <w:t>依托关系表</w:t>
            </w:r>
          </w:p>
          <w:tbl>
            <w:tblPr>
              <w:tblStyle w:val="af9"/>
              <w:tblW w:w="8006" w:type="dxa"/>
              <w:tblInd w:w="5" w:type="dxa"/>
              <w:tblBorders>
                <w:left w:val="none" w:sz="0" w:space="0" w:color="auto"/>
                <w:right w:val="none" w:sz="0" w:space="0" w:color="auto"/>
              </w:tblBorders>
              <w:tblLook w:val="04A0" w:firstRow="1" w:lastRow="0" w:firstColumn="1" w:lastColumn="0" w:noHBand="0" w:noVBand="1"/>
            </w:tblPr>
            <w:tblGrid>
              <w:gridCol w:w="888"/>
              <w:gridCol w:w="842"/>
              <w:gridCol w:w="2999"/>
              <w:gridCol w:w="3277"/>
            </w:tblGrid>
            <w:tr w:rsidR="00212137" w:rsidRPr="00BB4CA4" w14:paraId="7B7224A5" w14:textId="77777777" w:rsidTr="00212137">
              <w:tc>
                <w:tcPr>
                  <w:tcW w:w="1730" w:type="dxa"/>
                  <w:gridSpan w:val="2"/>
                  <w:vAlign w:val="center"/>
                </w:tcPr>
                <w:p w14:paraId="1B8D4749" w14:textId="77777777" w:rsidR="00AA074E" w:rsidRPr="00BB4CA4" w:rsidRDefault="00AA074E" w:rsidP="00AA074E">
                  <w:pPr>
                    <w:widowControl/>
                    <w:jc w:val="center"/>
                    <w:rPr>
                      <w:rFonts w:cs="宋体"/>
                      <w:bCs/>
                      <w:color w:val="000000" w:themeColor="text1"/>
                      <w:szCs w:val="21"/>
                      <w:lang w:bidi="ar"/>
                    </w:rPr>
                  </w:pPr>
                  <w:r w:rsidRPr="00BB4CA4">
                    <w:rPr>
                      <w:rFonts w:cs="宋体" w:hint="eastAsia"/>
                      <w:bCs/>
                      <w:color w:val="000000" w:themeColor="text1"/>
                      <w:kern w:val="2"/>
                      <w:sz w:val="21"/>
                      <w:szCs w:val="21"/>
                      <w:lang w:bidi="ar"/>
                    </w:rPr>
                    <w:t>内容</w:t>
                  </w:r>
                </w:p>
              </w:tc>
              <w:tc>
                <w:tcPr>
                  <w:tcW w:w="2999" w:type="dxa"/>
                  <w:vAlign w:val="center"/>
                </w:tcPr>
                <w:p w14:paraId="15F46A81" w14:textId="77777777" w:rsidR="00AA074E" w:rsidRPr="00BB4CA4" w:rsidRDefault="00AA074E" w:rsidP="00AA074E">
                  <w:pPr>
                    <w:widowControl/>
                    <w:jc w:val="center"/>
                    <w:rPr>
                      <w:rFonts w:cs="宋体"/>
                      <w:bCs/>
                      <w:color w:val="000000" w:themeColor="text1"/>
                      <w:szCs w:val="21"/>
                      <w:lang w:bidi="ar"/>
                    </w:rPr>
                  </w:pPr>
                  <w:r w:rsidRPr="00BB4CA4">
                    <w:rPr>
                      <w:rFonts w:cs="宋体"/>
                      <w:bCs/>
                      <w:color w:val="000000" w:themeColor="text1"/>
                      <w:kern w:val="2"/>
                      <w:sz w:val="21"/>
                      <w:szCs w:val="21"/>
                      <w:lang w:bidi="ar"/>
                    </w:rPr>
                    <w:t>建设内容</w:t>
                  </w:r>
                </w:p>
              </w:tc>
              <w:tc>
                <w:tcPr>
                  <w:tcW w:w="3277" w:type="dxa"/>
                  <w:vAlign w:val="center"/>
                </w:tcPr>
                <w:p w14:paraId="5CA68611" w14:textId="3BC6A1A3" w:rsidR="00AA074E" w:rsidRPr="00BB4CA4" w:rsidRDefault="00A056C0" w:rsidP="00AA074E">
                  <w:pPr>
                    <w:widowControl/>
                    <w:jc w:val="center"/>
                    <w:rPr>
                      <w:rFonts w:cs="宋体"/>
                      <w:bCs/>
                      <w:color w:val="000000" w:themeColor="text1"/>
                      <w:szCs w:val="21"/>
                      <w:lang w:bidi="ar"/>
                    </w:rPr>
                  </w:pPr>
                  <w:r w:rsidRPr="00BB4CA4">
                    <w:rPr>
                      <w:rFonts w:cs="宋体" w:hint="eastAsia"/>
                      <w:bCs/>
                      <w:color w:val="000000" w:themeColor="text1"/>
                      <w:kern w:val="2"/>
                      <w:sz w:val="21"/>
                      <w:szCs w:val="21"/>
                      <w:lang w:bidi="ar"/>
                    </w:rPr>
                    <w:t>现有项目</w:t>
                  </w:r>
                  <w:r w:rsidR="00AA074E" w:rsidRPr="00BB4CA4">
                    <w:rPr>
                      <w:rFonts w:cs="宋体"/>
                      <w:bCs/>
                      <w:color w:val="000000" w:themeColor="text1"/>
                      <w:kern w:val="2"/>
                      <w:sz w:val="21"/>
                      <w:szCs w:val="21"/>
                      <w:lang w:bidi="ar"/>
                    </w:rPr>
                    <w:t>依托关系</w:t>
                  </w:r>
                </w:p>
              </w:tc>
            </w:tr>
            <w:tr w:rsidR="00212137" w:rsidRPr="00BB4CA4" w14:paraId="541171F0" w14:textId="77777777" w:rsidTr="00212137">
              <w:trPr>
                <w:trHeight w:val="845"/>
              </w:trPr>
              <w:tc>
                <w:tcPr>
                  <w:tcW w:w="1730" w:type="dxa"/>
                  <w:gridSpan w:val="2"/>
                  <w:vAlign w:val="center"/>
                </w:tcPr>
                <w:p w14:paraId="64F4D26A" w14:textId="77777777" w:rsidR="00AA074E" w:rsidRPr="00BB4CA4" w:rsidRDefault="00AA074E" w:rsidP="00AA074E">
                  <w:pPr>
                    <w:widowControl/>
                    <w:jc w:val="center"/>
                    <w:rPr>
                      <w:rFonts w:cs="宋体"/>
                      <w:bCs/>
                      <w:color w:val="000000" w:themeColor="text1"/>
                      <w:szCs w:val="21"/>
                      <w:lang w:bidi="ar"/>
                    </w:rPr>
                  </w:pPr>
                  <w:r w:rsidRPr="00BB4CA4">
                    <w:rPr>
                      <w:rFonts w:cs="宋体" w:hint="eastAsia"/>
                      <w:bCs/>
                      <w:color w:val="000000" w:themeColor="text1"/>
                      <w:kern w:val="2"/>
                      <w:sz w:val="21"/>
                      <w:szCs w:val="21"/>
                      <w:lang w:bidi="ar"/>
                    </w:rPr>
                    <w:t>主体工程</w:t>
                  </w:r>
                </w:p>
              </w:tc>
              <w:tc>
                <w:tcPr>
                  <w:tcW w:w="2999" w:type="dxa"/>
                  <w:vAlign w:val="center"/>
                </w:tcPr>
                <w:p w14:paraId="6A844CB1" w14:textId="41655434" w:rsidR="00AA074E" w:rsidRPr="00BB4CA4" w:rsidRDefault="00336A02" w:rsidP="00336A02">
                  <w:pPr>
                    <w:widowControl/>
                    <w:jc w:val="center"/>
                    <w:rPr>
                      <w:rFonts w:cs="宋体"/>
                      <w:color w:val="000000" w:themeColor="text1"/>
                      <w:sz w:val="21"/>
                      <w:szCs w:val="21"/>
                    </w:rPr>
                  </w:pPr>
                  <w:r w:rsidRPr="00BB4CA4">
                    <w:rPr>
                      <w:rFonts w:cs="宋体" w:hint="eastAsia"/>
                      <w:bCs/>
                      <w:color w:val="000000" w:themeColor="text1"/>
                      <w:kern w:val="2"/>
                      <w:sz w:val="21"/>
                      <w:szCs w:val="21"/>
                      <w:lang w:bidi="ar"/>
                    </w:rPr>
                    <w:t>项目扩建</w:t>
                  </w:r>
                  <w:r w:rsidR="00AA074E" w:rsidRPr="00BB4CA4">
                    <w:rPr>
                      <w:rFonts w:cs="宋体" w:hint="eastAsia"/>
                      <w:bCs/>
                      <w:color w:val="000000" w:themeColor="text1"/>
                      <w:kern w:val="2"/>
                      <w:sz w:val="21"/>
                      <w:szCs w:val="21"/>
                      <w:lang w:bidi="ar"/>
                    </w:rPr>
                    <w:t>生产线</w:t>
                  </w:r>
                  <w:r w:rsidR="00AA074E" w:rsidRPr="00BB4CA4">
                    <w:rPr>
                      <w:rFonts w:cs="宋体" w:hint="eastAsia"/>
                      <w:bCs/>
                      <w:color w:val="000000" w:themeColor="text1"/>
                      <w:kern w:val="2"/>
                      <w:sz w:val="21"/>
                      <w:szCs w:val="21"/>
                      <w:lang w:bidi="ar"/>
                    </w:rPr>
                    <w:t>1</w:t>
                  </w:r>
                  <w:r w:rsidR="00AA074E" w:rsidRPr="00BB4CA4">
                    <w:rPr>
                      <w:rFonts w:cs="宋体" w:hint="eastAsia"/>
                      <w:bCs/>
                      <w:color w:val="000000" w:themeColor="text1"/>
                      <w:kern w:val="2"/>
                      <w:sz w:val="21"/>
                      <w:szCs w:val="21"/>
                      <w:lang w:bidi="ar"/>
                    </w:rPr>
                    <w:t>条，</w:t>
                  </w:r>
                  <w:r w:rsidRPr="00BB4CA4">
                    <w:rPr>
                      <w:rFonts w:cs="宋体" w:hint="eastAsia"/>
                      <w:bCs/>
                      <w:color w:val="000000" w:themeColor="text1"/>
                      <w:kern w:val="2"/>
                      <w:sz w:val="21"/>
                      <w:szCs w:val="21"/>
                      <w:lang w:bidi="ar"/>
                    </w:rPr>
                    <w:t>新建生产车间。</w:t>
                  </w:r>
                  <w:r w:rsidRPr="00BB4CA4">
                    <w:rPr>
                      <w:rFonts w:cs="宋体"/>
                      <w:color w:val="000000" w:themeColor="text1"/>
                      <w:sz w:val="21"/>
                      <w:szCs w:val="21"/>
                    </w:rPr>
                    <w:t>该车间包括</w:t>
                  </w:r>
                  <w:r w:rsidRPr="00BB4CA4">
                    <w:rPr>
                      <w:rFonts w:cs="宋体" w:hint="eastAsia"/>
                      <w:color w:val="000000" w:themeColor="text1"/>
                      <w:sz w:val="21"/>
                      <w:szCs w:val="21"/>
                    </w:rPr>
                    <w:t>上料、搅拌、悬滚等工序。新增生产设施包括铲车、进料机、起重机、搅拌机、悬滚机、暖风机、袋式除尘器</w:t>
                  </w:r>
                  <w:r w:rsidR="00761D73" w:rsidRPr="00BB4CA4">
                    <w:rPr>
                      <w:rFonts w:cs="宋体" w:hint="eastAsia"/>
                      <w:color w:val="000000" w:themeColor="text1"/>
                      <w:sz w:val="21"/>
                      <w:szCs w:val="21"/>
                    </w:rPr>
                    <w:t>、水泥罐</w:t>
                  </w:r>
                  <w:r w:rsidR="00CA0D3B" w:rsidRPr="00BB4CA4">
                    <w:rPr>
                      <w:rFonts w:cs="宋体" w:hint="eastAsia"/>
                      <w:color w:val="000000" w:themeColor="text1"/>
                      <w:sz w:val="21"/>
                      <w:szCs w:val="21"/>
                    </w:rPr>
                    <w:t>等</w:t>
                  </w:r>
                </w:p>
              </w:tc>
              <w:tc>
                <w:tcPr>
                  <w:tcW w:w="3277" w:type="dxa"/>
                  <w:vAlign w:val="center"/>
                </w:tcPr>
                <w:p w14:paraId="707F05E1" w14:textId="28C49CDD" w:rsidR="00AA074E" w:rsidRPr="00BB4CA4" w:rsidRDefault="00336A02" w:rsidP="00940608">
                  <w:pPr>
                    <w:widowControl/>
                    <w:jc w:val="center"/>
                    <w:rPr>
                      <w:rFonts w:cs="宋体"/>
                      <w:bCs/>
                      <w:color w:val="000000" w:themeColor="text1"/>
                      <w:sz w:val="21"/>
                      <w:szCs w:val="21"/>
                      <w:lang w:bidi="ar"/>
                    </w:rPr>
                  </w:pPr>
                  <w:r w:rsidRPr="00BB4CA4">
                    <w:rPr>
                      <w:rFonts w:cs="宋体" w:hint="eastAsia"/>
                      <w:bCs/>
                      <w:color w:val="000000" w:themeColor="text1"/>
                      <w:sz w:val="21"/>
                      <w:szCs w:val="21"/>
                      <w:lang w:bidi="ar"/>
                    </w:rPr>
                    <w:t>生产设施主要依托原有项目模具</w:t>
                  </w:r>
                  <w:r w:rsidR="00940608" w:rsidRPr="00BB4CA4">
                    <w:rPr>
                      <w:rFonts w:cs="宋体" w:hint="eastAsia"/>
                      <w:bCs/>
                      <w:color w:val="000000" w:themeColor="text1"/>
                      <w:sz w:val="21"/>
                      <w:szCs w:val="21"/>
                      <w:lang w:bidi="ar"/>
                    </w:rPr>
                    <w:t>及</w:t>
                  </w:r>
                  <w:r w:rsidRPr="00BB4CA4">
                    <w:rPr>
                      <w:rFonts w:cs="宋体" w:hint="eastAsia"/>
                      <w:bCs/>
                      <w:color w:val="000000" w:themeColor="text1"/>
                      <w:sz w:val="21"/>
                      <w:szCs w:val="21"/>
                      <w:lang w:bidi="ar"/>
                    </w:rPr>
                    <w:t>滚焊机</w:t>
                  </w:r>
                </w:p>
              </w:tc>
            </w:tr>
            <w:tr w:rsidR="00212137" w:rsidRPr="00BB4CA4" w14:paraId="0C7BCC40" w14:textId="77777777" w:rsidTr="00212137">
              <w:trPr>
                <w:trHeight w:val="253"/>
              </w:trPr>
              <w:tc>
                <w:tcPr>
                  <w:tcW w:w="1730" w:type="dxa"/>
                  <w:gridSpan w:val="2"/>
                  <w:vAlign w:val="center"/>
                </w:tcPr>
                <w:p w14:paraId="3C4CDEED" w14:textId="77777777" w:rsidR="00AA074E" w:rsidRPr="00BB4CA4" w:rsidRDefault="00AA074E" w:rsidP="00AA074E">
                  <w:pPr>
                    <w:widowControl/>
                    <w:jc w:val="center"/>
                    <w:rPr>
                      <w:rFonts w:cs="宋体"/>
                      <w:bCs/>
                      <w:color w:val="000000" w:themeColor="text1"/>
                      <w:szCs w:val="21"/>
                      <w:lang w:bidi="ar"/>
                    </w:rPr>
                  </w:pPr>
                  <w:r w:rsidRPr="00BB4CA4">
                    <w:rPr>
                      <w:rFonts w:cs="宋体" w:hint="eastAsia"/>
                      <w:bCs/>
                      <w:color w:val="000000" w:themeColor="text1"/>
                      <w:kern w:val="2"/>
                      <w:sz w:val="21"/>
                      <w:szCs w:val="21"/>
                      <w:lang w:bidi="ar"/>
                    </w:rPr>
                    <w:t>公共工程</w:t>
                  </w:r>
                </w:p>
              </w:tc>
              <w:tc>
                <w:tcPr>
                  <w:tcW w:w="2999" w:type="dxa"/>
                  <w:vAlign w:val="center"/>
                </w:tcPr>
                <w:p w14:paraId="6C1102A9" w14:textId="77777777" w:rsidR="00AA074E" w:rsidRPr="00BB4CA4" w:rsidRDefault="00AA074E" w:rsidP="00AA074E">
                  <w:pPr>
                    <w:widowControl/>
                    <w:jc w:val="center"/>
                    <w:rPr>
                      <w:rFonts w:cs="宋体"/>
                      <w:bCs/>
                      <w:color w:val="000000" w:themeColor="text1"/>
                      <w:szCs w:val="21"/>
                      <w:lang w:bidi="ar"/>
                    </w:rPr>
                  </w:pPr>
                  <w:r w:rsidRPr="00BB4CA4">
                    <w:rPr>
                      <w:rFonts w:ascii="宋体" w:hAnsi="宋体" w:cs="宋体"/>
                      <w:color w:val="000000" w:themeColor="text1"/>
                      <w:sz w:val="21"/>
                      <w:szCs w:val="21"/>
                    </w:rPr>
                    <w:t>供电系统</w:t>
                  </w:r>
                </w:p>
              </w:tc>
              <w:tc>
                <w:tcPr>
                  <w:tcW w:w="3277" w:type="dxa"/>
                  <w:vAlign w:val="center"/>
                </w:tcPr>
                <w:p w14:paraId="63A0020E" w14:textId="77777777" w:rsidR="00AA074E" w:rsidRPr="00BB4CA4" w:rsidRDefault="00AA074E" w:rsidP="00AA074E">
                  <w:pPr>
                    <w:widowControl/>
                    <w:jc w:val="center"/>
                    <w:rPr>
                      <w:rFonts w:cs="宋体"/>
                      <w:bCs/>
                      <w:color w:val="000000" w:themeColor="text1"/>
                      <w:szCs w:val="21"/>
                      <w:lang w:bidi="ar"/>
                    </w:rPr>
                  </w:pPr>
                  <w:r w:rsidRPr="00BB4CA4">
                    <w:rPr>
                      <w:rFonts w:cs="宋体"/>
                      <w:bCs/>
                      <w:color w:val="000000" w:themeColor="text1"/>
                      <w:kern w:val="2"/>
                      <w:sz w:val="21"/>
                      <w:szCs w:val="21"/>
                      <w:lang w:bidi="ar"/>
                    </w:rPr>
                    <w:t>依托现有工程供电系统</w:t>
                  </w:r>
                </w:p>
              </w:tc>
            </w:tr>
            <w:tr w:rsidR="00212137" w:rsidRPr="00BB4CA4" w14:paraId="329F7F6D" w14:textId="77777777" w:rsidTr="00212137">
              <w:tc>
                <w:tcPr>
                  <w:tcW w:w="1730" w:type="dxa"/>
                  <w:gridSpan w:val="2"/>
                  <w:vMerge w:val="restart"/>
                  <w:vAlign w:val="center"/>
                </w:tcPr>
                <w:p w14:paraId="04575BB7" w14:textId="77777777" w:rsidR="00AA074E" w:rsidRPr="00BB4CA4" w:rsidRDefault="00AA074E" w:rsidP="00AA074E">
                  <w:pPr>
                    <w:widowControl/>
                    <w:jc w:val="center"/>
                    <w:rPr>
                      <w:rFonts w:cs="宋体"/>
                      <w:bCs/>
                      <w:color w:val="000000" w:themeColor="text1"/>
                      <w:szCs w:val="21"/>
                      <w:lang w:bidi="ar"/>
                    </w:rPr>
                  </w:pPr>
                  <w:r w:rsidRPr="00BB4CA4">
                    <w:rPr>
                      <w:rFonts w:cs="宋体" w:hint="eastAsia"/>
                      <w:bCs/>
                      <w:color w:val="000000" w:themeColor="text1"/>
                      <w:kern w:val="2"/>
                      <w:sz w:val="21"/>
                      <w:szCs w:val="21"/>
                      <w:lang w:bidi="ar"/>
                    </w:rPr>
                    <w:t>储运工程</w:t>
                  </w:r>
                </w:p>
              </w:tc>
              <w:tc>
                <w:tcPr>
                  <w:tcW w:w="2999" w:type="dxa"/>
                  <w:vAlign w:val="center"/>
                </w:tcPr>
                <w:p w14:paraId="26663241" w14:textId="77777777" w:rsidR="00AA074E" w:rsidRPr="00BB4CA4" w:rsidRDefault="00AA074E" w:rsidP="00AA074E">
                  <w:pPr>
                    <w:widowControl/>
                    <w:jc w:val="center"/>
                    <w:rPr>
                      <w:rFonts w:cs="宋体"/>
                      <w:bCs/>
                      <w:color w:val="000000" w:themeColor="text1"/>
                      <w:szCs w:val="21"/>
                      <w:lang w:bidi="ar"/>
                    </w:rPr>
                  </w:pPr>
                  <w:r w:rsidRPr="00BB4CA4">
                    <w:rPr>
                      <w:rFonts w:cs="宋体"/>
                      <w:bCs/>
                      <w:color w:val="000000" w:themeColor="text1"/>
                      <w:kern w:val="2"/>
                      <w:sz w:val="21"/>
                      <w:szCs w:val="21"/>
                      <w:lang w:bidi="ar"/>
                    </w:rPr>
                    <w:t>给排水管网系统</w:t>
                  </w:r>
                </w:p>
              </w:tc>
              <w:tc>
                <w:tcPr>
                  <w:tcW w:w="3277" w:type="dxa"/>
                  <w:vAlign w:val="center"/>
                </w:tcPr>
                <w:p w14:paraId="39A2B8FC" w14:textId="77777777" w:rsidR="00AA074E" w:rsidRPr="00BB4CA4" w:rsidRDefault="00AA074E" w:rsidP="00AA074E">
                  <w:pPr>
                    <w:widowControl/>
                    <w:jc w:val="center"/>
                    <w:rPr>
                      <w:rFonts w:cs="宋体"/>
                      <w:bCs/>
                      <w:color w:val="000000" w:themeColor="text1"/>
                      <w:szCs w:val="21"/>
                      <w:lang w:bidi="ar"/>
                    </w:rPr>
                  </w:pPr>
                  <w:r w:rsidRPr="00BB4CA4">
                    <w:rPr>
                      <w:rFonts w:cs="宋体"/>
                      <w:bCs/>
                      <w:color w:val="000000" w:themeColor="text1"/>
                      <w:kern w:val="2"/>
                      <w:sz w:val="21"/>
                      <w:szCs w:val="21"/>
                      <w:lang w:bidi="ar"/>
                    </w:rPr>
                    <w:t>依托现有工程给排水管网系统</w:t>
                  </w:r>
                </w:p>
              </w:tc>
            </w:tr>
            <w:tr w:rsidR="00212137" w:rsidRPr="00BB4CA4" w14:paraId="3ACEB4F8" w14:textId="77777777" w:rsidTr="00212137">
              <w:tc>
                <w:tcPr>
                  <w:tcW w:w="1730" w:type="dxa"/>
                  <w:gridSpan w:val="2"/>
                  <w:vMerge/>
                  <w:vAlign w:val="center"/>
                </w:tcPr>
                <w:p w14:paraId="2BE8574F" w14:textId="77777777" w:rsidR="00AA074E" w:rsidRPr="00BB4CA4" w:rsidRDefault="00AA074E" w:rsidP="00AA074E">
                  <w:pPr>
                    <w:widowControl/>
                    <w:jc w:val="center"/>
                    <w:rPr>
                      <w:rFonts w:cs="宋体"/>
                      <w:bCs/>
                      <w:color w:val="000000" w:themeColor="text1"/>
                      <w:szCs w:val="21"/>
                      <w:lang w:bidi="ar"/>
                    </w:rPr>
                  </w:pPr>
                </w:p>
              </w:tc>
              <w:tc>
                <w:tcPr>
                  <w:tcW w:w="2999" w:type="dxa"/>
                  <w:vAlign w:val="center"/>
                </w:tcPr>
                <w:p w14:paraId="0B6A3BF5" w14:textId="77777777" w:rsidR="00AA074E" w:rsidRPr="00BB4CA4" w:rsidRDefault="00AA074E" w:rsidP="00AA074E">
                  <w:pPr>
                    <w:widowControl/>
                    <w:jc w:val="center"/>
                    <w:rPr>
                      <w:rFonts w:cs="宋体"/>
                      <w:bCs/>
                      <w:color w:val="000000" w:themeColor="text1"/>
                      <w:szCs w:val="21"/>
                      <w:lang w:bidi="ar"/>
                    </w:rPr>
                  </w:pPr>
                  <w:r w:rsidRPr="00BB4CA4">
                    <w:rPr>
                      <w:rFonts w:cs="宋体" w:hint="eastAsia"/>
                      <w:bCs/>
                      <w:color w:val="000000" w:themeColor="text1"/>
                      <w:kern w:val="2"/>
                      <w:sz w:val="21"/>
                      <w:szCs w:val="21"/>
                      <w:lang w:bidi="ar"/>
                    </w:rPr>
                    <w:t>其他公用工程</w:t>
                  </w:r>
                </w:p>
              </w:tc>
              <w:tc>
                <w:tcPr>
                  <w:tcW w:w="3277" w:type="dxa"/>
                  <w:vAlign w:val="center"/>
                </w:tcPr>
                <w:p w14:paraId="058AD9B5" w14:textId="77777777" w:rsidR="00AA074E" w:rsidRPr="00BB4CA4" w:rsidRDefault="00AA074E" w:rsidP="00AA074E">
                  <w:pPr>
                    <w:widowControl/>
                    <w:jc w:val="center"/>
                    <w:rPr>
                      <w:rFonts w:cs="宋体"/>
                      <w:bCs/>
                      <w:color w:val="000000" w:themeColor="text1"/>
                      <w:szCs w:val="21"/>
                      <w:lang w:bidi="ar"/>
                    </w:rPr>
                  </w:pPr>
                  <w:r w:rsidRPr="00BB4CA4">
                    <w:rPr>
                      <w:rFonts w:cs="宋体" w:hint="eastAsia"/>
                      <w:bCs/>
                      <w:color w:val="000000" w:themeColor="text1"/>
                      <w:kern w:val="2"/>
                      <w:sz w:val="21"/>
                      <w:szCs w:val="21"/>
                      <w:lang w:bidi="ar"/>
                    </w:rPr>
                    <w:t>依托现有工程</w:t>
                  </w:r>
                </w:p>
              </w:tc>
            </w:tr>
            <w:tr w:rsidR="00212137" w:rsidRPr="00BB4CA4" w14:paraId="5C6A68BE" w14:textId="77777777" w:rsidTr="00212137">
              <w:tc>
                <w:tcPr>
                  <w:tcW w:w="1730" w:type="dxa"/>
                  <w:gridSpan w:val="2"/>
                  <w:vMerge/>
                  <w:vAlign w:val="center"/>
                </w:tcPr>
                <w:p w14:paraId="27015B1F" w14:textId="77777777" w:rsidR="00AA074E" w:rsidRPr="00BB4CA4" w:rsidRDefault="00AA074E" w:rsidP="00AA074E">
                  <w:pPr>
                    <w:widowControl/>
                    <w:jc w:val="center"/>
                    <w:rPr>
                      <w:rFonts w:cs="宋体"/>
                      <w:bCs/>
                      <w:color w:val="000000" w:themeColor="text1"/>
                      <w:szCs w:val="21"/>
                      <w:lang w:bidi="ar"/>
                    </w:rPr>
                  </w:pPr>
                </w:p>
              </w:tc>
              <w:tc>
                <w:tcPr>
                  <w:tcW w:w="2999" w:type="dxa"/>
                  <w:vAlign w:val="center"/>
                </w:tcPr>
                <w:p w14:paraId="7A11839C" w14:textId="6C01C1A9" w:rsidR="00AA074E" w:rsidRPr="00BB4CA4" w:rsidRDefault="00AA074E" w:rsidP="00336A02">
                  <w:pPr>
                    <w:widowControl/>
                    <w:jc w:val="center"/>
                    <w:rPr>
                      <w:rFonts w:cs="宋体"/>
                      <w:bCs/>
                      <w:color w:val="000000" w:themeColor="text1"/>
                      <w:szCs w:val="21"/>
                      <w:lang w:bidi="ar"/>
                    </w:rPr>
                  </w:pPr>
                  <w:r w:rsidRPr="00BB4CA4">
                    <w:rPr>
                      <w:rFonts w:cs="宋体" w:hint="eastAsia"/>
                      <w:bCs/>
                      <w:color w:val="000000" w:themeColor="text1"/>
                      <w:kern w:val="2"/>
                      <w:sz w:val="21"/>
                      <w:szCs w:val="21"/>
                      <w:lang w:bidi="ar"/>
                    </w:rPr>
                    <w:t>原料产品</w:t>
                  </w:r>
                  <w:r w:rsidR="00336A02" w:rsidRPr="00BB4CA4">
                    <w:rPr>
                      <w:rFonts w:cs="宋体" w:hint="eastAsia"/>
                      <w:bCs/>
                      <w:color w:val="000000" w:themeColor="text1"/>
                      <w:kern w:val="2"/>
                      <w:sz w:val="21"/>
                      <w:szCs w:val="21"/>
                      <w:lang w:bidi="ar"/>
                    </w:rPr>
                    <w:t>车间</w:t>
                  </w:r>
                </w:p>
              </w:tc>
              <w:tc>
                <w:tcPr>
                  <w:tcW w:w="3277" w:type="dxa"/>
                  <w:vAlign w:val="center"/>
                </w:tcPr>
                <w:p w14:paraId="0CF2DF3A" w14:textId="77777777" w:rsidR="00AA074E" w:rsidRPr="00BB4CA4" w:rsidRDefault="00AA074E" w:rsidP="00AA074E">
                  <w:pPr>
                    <w:widowControl/>
                    <w:jc w:val="center"/>
                    <w:rPr>
                      <w:rFonts w:cs="宋体"/>
                      <w:bCs/>
                      <w:color w:val="000000" w:themeColor="text1"/>
                      <w:szCs w:val="21"/>
                      <w:lang w:bidi="ar"/>
                    </w:rPr>
                  </w:pPr>
                  <w:r w:rsidRPr="00BB4CA4">
                    <w:rPr>
                      <w:rFonts w:cs="宋体" w:hint="eastAsia"/>
                      <w:bCs/>
                      <w:color w:val="000000" w:themeColor="text1"/>
                      <w:kern w:val="2"/>
                      <w:sz w:val="21"/>
                      <w:szCs w:val="21"/>
                      <w:lang w:bidi="ar"/>
                    </w:rPr>
                    <w:t>依托现有工程</w:t>
                  </w:r>
                </w:p>
              </w:tc>
            </w:tr>
            <w:tr w:rsidR="00212137" w:rsidRPr="00BB4CA4" w14:paraId="246C81C5" w14:textId="77777777" w:rsidTr="00212137">
              <w:tc>
                <w:tcPr>
                  <w:tcW w:w="1730" w:type="dxa"/>
                  <w:gridSpan w:val="2"/>
                  <w:vAlign w:val="center"/>
                </w:tcPr>
                <w:p w14:paraId="79413575" w14:textId="77777777" w:rsidR="00AA074E" w:rsidRPr="00BB4CA4" w:rsidRDefault="00AA074E" w:rsidP="00AA074E">
                  <w:pPr>
                    <w:widowControl/>
                    <w:jc w:val="center"/>
                    <w:rPr>
                      <w:rFonts w:cs="宋体"/>
                      <w:bCs/>
                      <w:color w:val="000000" w:themeColor="text1"/>
                      <w:szCs w:val="21"/>
                      <w:lang w:bidi="ar"/>
                    </w:rPr>
                  </w:pPr>
                  <w:r w:rsidRPr="00BB4CA4">
                    <w:rPr>
                      <w:rFonts w:cs="宋体" w:hint="eastAsia"/>
                      <w:bCs/>
                      <w:color w:val="000000" w:themeColor="text1"/>
                      <w:kern w:val="2"/>
                      <w:sz w:val="21"/>
                      <w:szCs w:val="21"/>
                      <w:lang w:bidi="ar"/>
                    </w:rPr>
                    <w:t>办公室设施</w:t>
                  </w:r>
                </w:p>
              </w:tc>
              <w:tc>
                <w:tcPr>
                  <w:tcW w:w="2999" w:type="dxa"/>
                  <w:vAlign w:val="center"/>
                </w:tcPr>
                <w:p w14:paraId="55ACD40C" w14:textId="77777777" w:rsidR="00AA074E" w:rsidRPr="00BB4CA4" w:rsidRDefault="00AA074E" w:rsidP="00AA074E">
                  <w:pPr>
                    <w:widowControl/>
                    <w:jc w:val="center"/>
                    <w:rPr>
                      <w:rFonts w:cs="宋体"/>
                      <w:bCs/>
                      <w:color w:val="000000" w:themeColor="text1"/>
                      <w:szCs w:val="21"/>
                      <w:lang w:bidi="ar"/>
                    </w:rPr>
                  </w:pPr>
                  <w:r w:rsidRPr="00BB4CA4">
                    <w:rPr>
                      <w:rFonts w:cs="宋体" w:hint="eastAsia"/>
                      <w:bCs/>
                      <w:color w:val="000000" w:themeColor="text1"/>
                      <w:kern w:val="2"/>
                      <w:sz w:val="21"/>
                      <w:szCs w:val="21"/>
                      <w:lang w:bidi="ar"/>
                    </w:rPr>
                    <w:t>厂区办公场所</w:t>
                  </w:r>
                </w:p>
              </w:tc>
              <w:tc>
                <w:tcPr>
                  <w:tcW w:w="3277" w:type="dxa"/>
                  <w:vAlign w:val="center"/>
                </w:tcPr>
                <w:p w14:paraId="624FA4A7" w14:textId="77777777" w:rsidR="00AA074E" w:rsidRPr="00BB4CA4" w:rsidRDefault="00AA074E" w:rsidP="00AA074E">
                  <w:pPr>
                    <w:widowControl/>
                    <w:jc w:val="center"/>
                    <w:rPr>
                      <w:rFonts w:cs="宋体"/>
                      <w:bCs/>
                      <w:color w:val="000000" w:themeColor="text1"/>
                      <w:szCs w:val="21"/>
                      <w:lang w:bidi="ar"/>
                    </w:rPr>
                  </w:pPr>
                  <w:r w:rsidRPr="00BB4CA4">
                    <w:rPr>
                      <w:rFonts w:cs="宋体" w:hint="eastAsia"/>
                      <w:bCs/>
                      <w:color w:val="000000" w:themeColor="text1"/>
                      <w:kern w:val="2"/>
                      <w:sz w:val="21"/>
                      <w:szCs w:val="21"/>
                      <w:lang w:bidi="ar"/>
                    </w:rPr>
                    <w:t>依托现有工程</w:t>
                  </w:r>
                </w:p>
              </w:tc>
            </w:tr>
            <w:tr w:rsidR="00212137" w:rsidRPr="00BB4CA4" w14:paraId="163A62E3" w14:textId="77777777" w:rsidTr="00212137">
              <w:trPr>
                <w:trHeight w:val="290"/>
              </w:trPr>
              <w:tc>
                <w:tcPr>
                  <w:tcW w:w="888" w:type="dxa"/>
                  <w:vMerge w:val="restart"/>
                  <w:vAlign w:val="center"/>
                </w:tcPr>
                <w:p w14:paraId="71BB3A01" w14:textId="77777777" w:rsidR="00E34350" w:rsidRPr="00BB4CA4" w:rsidRDefault="00E34350" w:rsidP="00A056C0">
                  <w:pPr>
                    <w:widowControl/>
                    <w:jc w:val="center"/>
                    <w:rPr>
                      <w:rFonts w:cs="宋体"/>
                      <w:bCs/>
                      <w:color w:val="000000" w:themeColor="text1"/>
                      <w:szCs w:val="21"/>
                      <w:lang w:bidi="ar"/>
                    </w:rPr>
                  </w:pPr>
                  <w:r w:rsidRPr="00BB4CA4">
                    <w:rPr>
                      <w:rFonts w:cs="宋体" w:hint="eastAsia"/>
                      <w:bCs/>
                      <w:color w:val="000000" w:themeColor="text1"/>
                      <w:kern w:val="2"/>
                      <w:sz w:val="21"/>
                      <w:szCs w:val="21"/>
                      <w:lang w:bidi="ar"/>
                    </w:rPr>
                    <w:t>环保工程</w:t>
                  </w:r>
                </w:p>
              </w:tc>
              <w:tc>
                <w:tcPr>
                  <w:tcW w:w="842" w:type="dxa"/>
                  <w:vAlign w:val="center"/>
                </w:tcPr>
                <w:p w14:paraId="22BDECD9" w14:textId="05A4C854" w:rsidR="00E34350" w:rsidRPr="00BB4CA4" w:rsidRDefault="00E34350" w:rsidP="00A056C0">
                  <w:pPr>
                    <w:widowControl/>
                    <w:jc w:val="center"/>
                    <w:rPr>
                      <w:rFonts w:cs="宋体"/>
                      <w:bCs/>
                      <w:color w:val="000000" w:themeColor="text1"/>
                      <w:sz w:val="21"/>
                      <w:szCs w:val="21"/>
                      <w:lang w:bidi="ar"/>
                    </w:rPr>
                  </w:pPr>
                  <w:r w:rsidRPr="00BB4CA4">
                    <w:rPr>
                      <w:rFonts w:cs="宋体" w:hint="eastAsia"/>
                      <w:bCs/>
                      <w:color w:val="000000" w:themeColor="text1"/>
                      <w:sz w:val="21"/>
                      <w:szCs w:val="21"/>
                      <w:lang w:bidi="ar"/>
                    </w:rPr>
                    <w:t>废气</w:t>
                  </w:r>
                </w:p>
              </w:tc>
              <w:tc>
                <w:tcPr>
                  <w:tcW w:w="2999" w:type="dxa"/>
                  <w:tcBorders>
                    <w:top w:val="single" w:sz="6" w:space="0" w:color="auto"/>
                    <w:left w:val="single" w:sz="4" w:space="0" w:color="auto"/>
                    <w:bottom w:val="single" w:sz="4" w:space="0" w:color="auto"/>
                    <w:right w:val="single" w:sz="6" w:space="0" w:color="auto"/>
                  </w:tcBorders>
                  <w:vAlign w:val="center"/>
                </w:tcPr>
                <w:p w14:paraId="36AD3798" w14:textId="29442141" w:rsidR="00E34350" w:rsidRPr="00BB4CA4" w:rsidRDefault="00E34350" w:rsidP="00AB360E">
                  <w:pPr>
                    <w:widowControl/>
                    <w:rPr>
                      <w:rFonts w:cs="宋体"/>
                      <w:bCs/>
                      <w:color w:val="000000" w:themeColor="text1"/>
                      <w:sz w:val="21"/>
                      <w:szCs w:val="21"/>
                      <w:lang w:bidi="ar"/>
                    </w:rPr>
                  </w:pPr>
                  <w:r w:rsidRPr="00BB4CA4">
                    <w:rPr>
                      <w:rFonts w:hint="eastAsia"/>
                      <w:color w:val="000000" w:themeColor="text1"/>
                      <w:kern w:val="2"/>
                      <w:sz w:val="21"/>
                      <w:szCs w:val="21"/>
                      <w:lang w:bidi="ar"/>
                    </w:rPr>
                    <w:t>悬滚工段为湿料，不易起尘可忽略不计。对进料机、搅拌机进行二次封闭，输送皮带密封。在进料机、搅拌机下料口设置</w:t>
                  </w:r>
                  <w:r w:rsidRPr="00BB4CA4">
                    <w:rPr>
                      <w:rFonts w:hint="eastAsia"/>
                      <w:color w:val="000000" w:themeColor="text1"/>
                      <w:kern w:val="2"/>
                      <w:sz w:val="21"/>
                      <w:szCs w:val="21"/>
                      <w:lang w:bidi="ar"/>
                    </w:rPr>
                    <w:t>2</w:t>
                  </w:r>
                  <w:r w:rsidRPr="00BB4CA4">
                    <w:rPr>
                      <w:rFonts w:hint="eastAsia"/>
                      <w:color w:val="000000" w:themeColor="text1"/>
                      <w:kern w:val="2"/>
                      <w:sz w:val="21"/>
                      <w:szCs w:val="21"/>
                      <w:lang w:bidi="ar"/>
                    </w:rPr>
                    <w:t>个集气罩，粉尘经集气罩收集后进入</w:t>
                  </w:r>
                  <w:r w:rsidRPr="00BB4CA4">
                    <w:rPr>
                      <w:rFonts w:hint="eastAsia"/>
                      <w:color w:val="000000" w:themeColor="text1"/>
                      <w:kern w:val="2"/>
                      <w:sz w:val="21"/>
                      <w:szCs w:val="21"/>
                      <w:lang w:bidi="ar"/>
                    </w:rPr>
                    <w:t>1</w:t>
                  </w:r>
                  <w:r w:rsidRPr="00BB4CA4">
                    <w:rPr>
                      <w:rFonts w:hint="eastAsia"/>
                      <w:color w:val="000000" w:themeColor="text1"/>
                      <w:kern w:val="2"/>
                      <w:sz w:val="21"/>
                      <w:szCs w:val="21"/>
                      <w:lang w:bidi="ar"/>
                    </w:rPr>
                    <w:t>套</w:t>
                  </w:r>
                  <w:r w:rsidR="00CA0D3B" w:rsidRPr="00BB4CA4">
                    <w:rPr>
                      <w:rFonts w:hint="eastAsia"/>
                      <w:color w:val="000000" w:themeColor="text1"/>
                      <w:kern w:val="2"/>
                      <w:sz w:val="21"/>
                      <w:szCs w:val="21"/>
                      <w:lang w:bidi="ar"/>
                    </w:rPr>
                    <w:t>1</w:t>
                  </w:r>
                  <w:r w:rsidR="00CA0D3B" w:rsidRPr="00BB4CA4">
                    <w:rPr>
                      <w:color w:val="000000" w:themeColor="text1"/>
                      <w:kern w:val="2"/>
                      <w:sz w:val="21"/>
                      <w:szCs w:val="21"/>
                      <w:lang w:bidi="ar"/>
                    </w:rPr>
                    <w:t>#</w:t>
                  </w:r>
                  <w:r w:rsidRPr="00BB4CA4">
                    <w:rPr>
                      <w:rFonts w:hint="eastAsia"/>
                      <w:color w:val="000000" w:themeColor="text1"/>
                      <w:kern w:val="2"/>
                      <w:sz w:val="21"/>
                      <w:szCs w:val="21"/>
                      <w:lang w:bidi="ar"/>
                    </w:rPr>
                    <w:t>袋式除尘器（</w:t>
                  </w:r>
                  <w:r w:rsidRPr="00BB4CA4">
                    <w:rPr>
                      <w:color w:val="000000" w:themeColor="text1"/>
                      <w:kern w:val="2"/>
                      <w:sz w:val="21"/>
                      <w:szCs w:val="21"/>
                      <w:lang w:bidi="ar"/>
                    </w:rPr>
                    <w:t>4000</w:t>
                  </w:r>
                  <w:r w:rsidRPr="00BB4CA4">
                    <w:rPr>
                      <w:rFonts w:hint="eastAsia"/>
                      <w:color w:val="000000" w:themeColor="text1"/>
                      <w:kern w:val="2"/>
                      <w:sz w:val="21"/>
                      <w:szCs w:val="21"/>
                      <w:lang w:bidi="ar"/>
                    </w:rPr>
                    <w:t>m</w:t>
                  </w:r>
                  <w:r w:rsidRPr="00BB4CA4">
                    <w:rPr>
                      <w:color w:val="000000" w:themeColor="text1"/>
                      <w:kern w:val="2"/>
                      <w:sz w:val="21"/>
                      <w:szCs w:val="21"/>
                      <w:vertAlign w:val="superscript"/>
                      <w:lang w:bidi="ar"/>
                    </w:rPr>
                    <w:t>3</w:t>
                  </w:r>
                  <w:r w:rsidRPr="00BB4CA4">
                    <w:rPr>
                      <w:color w:val="000000" w:themeColor="text1"/>
                      <w:kern w:val="2"/>
                      <w:sz w:val="21"/>
                      <w:szCs w:val="21"/>
                      <w:lang w:bidi="ar"/>
                    </w:rPr>
                    <w:t>/h</w:t>
                  </w:r>
                  <w:r w:rsidRPr="00BB4CA4">
                    <w:rPr>
                      <w:rFonts w:hint="eastAsia"/>
                      <w:color w:val="000000" w:themeColor="text1"/>
                      <w:kern w:val="2"/>
                      <w:sz w:val="21"/>
                      <w:szCs w:val="21"/>
                      <w:lang w:bidi="ar"/>
                    </w:rPr>
                    <w:t>）处理，处理后通过</w:t>
                  </w:r>
                  <w:r w:rsidRPr="00BB4CA4">
                    <w:rPr>
                      <w:rFonts w:hint="eastAsia"/>
                      <w:color w:val="000000" w:themeColor="text1"/>
                      <w:kern w:val="2"/>
                      <w:sz w:val="21"/>
                      <w:szCs w:val="21"/>
                      <w:lang w:bidi="ar"/>
                    </w:rPr>
                    <w:t>1</w:t>
                  </w:r>
                  <w:r w:rsidRPr="00BB4CA4">
                    <w:rPr>
                      <w:rFonts w:hint="eastAsia"/>
                      <w:color w:val="000000" w:themeColor="text1"/>
                      <w:kern w:val="2"/>
                      <w:sz w:val="21"/>
                      <w:szCs w:val="21"/>
                      <w:lang w:bidi="ar"/>
                    </w:rPr>
                    <w:t>根</w:t>
                  </w:r>
                  <w:r w:rsidRPr="00BB4CA4">
                    <w:rPr>
                      <w:rFonts w:hint="eastAsia"/>
                      <w:color w:val="000000" w:themeColor="text1"/>
                      <w:kern w:val="2"/>
                      <w:sz w:val="21"/>
                      <w:szCs w:val="21"/>
                      <w:lang w:bidi="ar"/>
                    </w:rPr>
                    <w:t>15m</w:t>
                  </w:r>
                  <w:r w:rsidRPr="00BB4CA4">
                    <w:rPr>
                      <w:rFonts w:hint="eastAsia"/>
                      <w:color w:val="000000" w:themeColor="text1"/>
                      <w:kern w:val="2"/>
                      <w:sz w:val="21"/>
                      <w:szCs w:val="21"/>
                      <w:lang w:bidi="ar"/>
                    </w:rPr>
                    <w:t>高排气筒</w:t>
                  </w:r>
                  <w:r w:rsidR="00CA0D3B" w:rsidRPr="00BB4CA4">
                    <w:rPr>
                      <w:rFonts w:hint="eastAsia"/>
                      <w:color w:val="000000" w:themeColor="text1"/>
                      <w:kern w:val="2"/>
                      <w:sz w:val="21"/>
                      <w:szCs w:val="21"/>
                      <w:lang w:bidi="ar"/>
                    </w:rPr>
                    <w:t>（</w:t>
                  </w:r>
                  <w:r w:rsidR="00CA0D3B" w:rsidRPr="00BB4CA4">
                    <w:rPr>
                      <w:rFonts w:hint="eastAsia"/>
                      <w:color w:val="000000" w:themeColor="text1"/>
                      <w:kern w:val="2"/>
                      <w:sz w:val="21"/>
                      <w:szCs w:val="21"/>
                      <w:lang w:bidi="ar"/>
                    </w:rPr>
                    <w:t>D</w:t>
                  </w:r>
                  <w:r w:rsidR="00CA0D3B" w:rsidRPr="00BB4CA4">
                    <w:rPr>
                      <w:color w:val="000000" w:themeColor="text1"/>
                      <w:kern w:val="2"/>
                      <w:sz w:val="21"/>
                      <w:szCs w:val="21"/>
                      <w:lang w:bidi="ar"/>
                    </w:rPr>
                    <w:t>A001</w:t>
                  </w:r>
                  <w:r w:rsidR="00CA0D3B" w:rsidRPr="00BB4CA4">
                    <w:rPr>
                      <w:rFonts w:hint="eastAsia"/>
                      <w:color w:val="000000" w:themeColor="text1"/>
                      <w:kern w:val="2"/>
                      <w:sz w:val="21"/>
                      <w:szCs w:val="21"/>
                      <w:lang w:bidi="ar"/>
                    </w:rPr>
                    <w:t>）</w:t>
                  </w:r>
                  <w:r w:rsidRPr="00BB4CA4">
                    <w:rPr>
                      <w:rFonts w:hint="eastAsia"/>
                      <w:color w:val="000000" w:themeColor="text1"/>
                      <w:kern w:val="2"/>
                      <w:sz w:val="21"/>
                      <w:szCs w:val="21"/>
                      <w:lang w:bidi="ar"/>
                    </w:rPr>
                    <w:t>排放</w:t>
                  </w:r>
                  <w:r w:rsidR="00CA0D3B" w:rsidRPr="00BB4CA4">
                    <w:rPr>
                      <w:rFonts w:hint="eastAsia"/>
                      <w:color w:val="000000" w:themeColor="text1"/>
                      <w:kern w:val="2"/>
                      <w:sz w:val="21"/>
                      <w:szCs w:val="21"/>
                      <w:lang w:bidi="ar"/>
                    </w:rPr>
                    <w:t>;</w:t>
                  </w:r>
                  <w:r w:rsidR="00CA0D3B" w:rsidRPr="00BB4CA4">
                    <w:rPr>
                      <w:rFonts w:hint="eastAsia"/>
                      <w:color w:val="000000" w:themeColor="text1"/>
                    </w:rPr>
                    <w:t xml:space="preserve"> </w:t>
                  </w:r>
                  <w:r w:rsidR="00CA0D3B" w:rsidRPr="00BB4CA4">
                    <w:rPr>
                      <w:rFonts w:hint="eastAsia"/>
                      <w:color w:val="000000" w:themeColor="text1"/>
                      <w:sz w:val="21"/>
                    </w:rPr>
                    <w:t>在</w:t>
                  </w:r>
                  <w:r w:rsidR="00CA0D3B" w:rsidRPr="00BB4CA4">
                    <w:rPr>
                      <w:rFonts w:hint="eastAsia"/>
                      <w:color w:val="000000" w:themeColor="text1"/>
                      <w:kern w:val="2"/>
                      <w:sz w:val="21"/>
                      <w:szCs w:val="21"/>
                      <w:lang w:bidi="ar"/>
                    </w:rPr>
                    <w:t>2</w:t>
                  </w:r>
                  <w:r w:rsidR="00CA0D3B" w:rsidRPr="00BB4CA4">
                    <w:rPr>
                      <w:rFonts w:hint="eastAsia"/>
                      <w:color w:val="000000" w:themeColor="text1"/>
                      <w:kern w:val="2"/>
                      <w:sz w:val="21"/>
                      <w:szCs w:val="21"/>
                      <w:lang w:bidi="ar"/>
                    </w:rPr>
                    <w:t>个水泥</w:t>
                  </w:r>
                  <w:r w:rsidR="00761D73" w:rsidRPr="00BB4CA4">
                    <w:rPr>
                      <w:rFonts w:hint="eastAsia"/>
                      <w:color w:val="000000" w:themeColor="text1"/>
                      <w:kern w:val="2"/>
                      <w:sz w:val="21"/>
                      <w:szCs w:val="21"/>
                      <w:lang w:bidi="ar"/>
                    </w:rPr>
                    <w:t>罐</w:t>
                  </w:r>
                  <w:r w:rsidR="00CA0D3B" w:rsidRPr="00BB4CA4">
                    <w:rPr>
                      <w:rFonts w:hint="eastAsia"/>
                      <w:color w:val="000000" w:themeColor="text1"/>
                      <w:kern w:val="2"/>
                      <w:sz w:val="21"/>
                      <w:szCs w:val="21"/>
                      <w:lang w:bidi="ar"/>
                    </w:rPr>
                    <w:t>仓顶安装</w:t>
                  </w:r>
                  <w:r w:rsidR="00CA0D3B" w:rsidRPr="00BB4CA4">
                    <w:rPr>
                      <w:rFonts w:hint="eastAsia"/>
                      <w:color w:val="000000" w:themeColor="text1"/>
                      <w:kern w:val="2"/>
                      <w:sz w:val="21"/>
                      <w:szCs w:val="21"/>
                      <w:lang w:bidi="ar"/>
                    </w:rPr>
                    <w:t>2</w:t>
                  </w:r>
                  <w:r w:rsidR="00CA0D3B" w:rsidRPr="00BB4CA4">
                    <w:rPr>
                      <w:rFonts w:hint="eastAsia"/>
                      <w:color w:val="000000" w:themeColor="text1"/>
                      <w:kern w:val="2"/>
                      <w:sz w:val="21"/>
                      <w:szCs w:val="21"/>
                      <w:lang w:bidi="ar"/>
                    </w:rPr>
                    <w:t>个滤筒除尘器（风量为</w:t>
                  </w:r>
                  <w:r w:rsidR="00CA0D3B" w:rsidRPr="00BB4CA4">
                    <w:rPr>
                      <w:rFonts w:hint="eastAsia"/>
                      <w:color w:val="000000" w:themeColor="text1"/>
                      <w:kern w:val="2"/>
                      <w:sz w:val="21"/>
                      <w:szCs w:val="21"/>
                      <w:lang w:bidi="ar"/>
                    </w:rPr>
                    <w:t>800m</w:t>
                  </w:r>
                  <w:r w:rsidR="00CA0D3B" w:rsidRPr="00BB4CA4">
                    <w:rPr>
                      <w:rFonts w:hint="eastAsia"/>
                      <w:color w:val="000000" w:themeColor="text1"/>
                      <w:kern w:val="2"/>
                      <w:sz w:val="21"/>
                      <w:szCs w:val="21"/>
                      <w:vertAlign w:val="superscript"/>
                      <w:lang w:bidi="ar"/>
                    </w:rPr>
                    <w:t>3</w:t>
                  </w:r>
                  <w:r w:rsidR="00CA0D3B" w:rsidRPr="00BB4CA4">
                    <w:rPr>
                      <w:rFonts w:hint="eastAsia"/>
                      <w:color w:val="000000" w:themeColor="text1"/>
                      <w:kern w:val="2"/>
                      <w:sz w:val="21"/>
                      <w:szCs w:val="21"/>
                      <w:lang w:bidi="ar"/>
                    </w:rPr>
                    <w:t>/h</w:t>
                  </w:r>
                  <w:r w:rsidR="00CA0D3B" w:rsidRPr="00BB4CA4">
                    <w:rPr>
                      <w:rFonts w:hint="eastAsia"/>
                      <w:color w:val="000000" w:themeColor="text1"/>
                      <w:kern w:val="2"/>
                      <w:sz w:val="21"/>
                      <w:szCs w:val="21"/>
                      <w:lang w:bidi="ar"/>
                    </w:rPr>
                    <w:t>），</w:t>
                  </w:r>
                  <w:r w:rsidR="00AB360E" w:rsidRPr="00BB4CA4">
                    <w:rPr>
                      <w:rFonts w:hint="eastAsia"/>
                      <w:color w:val="000000" w:themeColor="text1"/>
                      <w:kern w:val="2"/>
                      <w:sz w:val="21"/>
                      <w:szCs w:val="21"/>
                      <w:lang w:bidi="ar"/>
                    </w:rPr>
                    <w:t>对滤筒除尘器排口与管道进行密封，</w:t>
                  </w:r>
                  <w:r w:rsidR="00CA0D3B" w:rsidRPr="00BB4CA4">
                    <w:rPr>
                      <w:rFonts w:hint="eastAsia"/>
                      <w:color w:val="000000" w:themeColor="text1"/>
                      <w:kern w:val="2"/>
                      <w:sz w:val="21"/>
                      <w:szCs w:val="21"/>
                      <w:lang w:bidi="ar"/>
                    </w:rPr>
                    <w:t>通过管道进入</w:t>
                  </w:r>
                  <w:r w:rsidR="00CA0D3B" w:rsidRPr="00BB4CA4">
                    <w:rPr>
                      <w:rFonts w:hint="eastAsia"/>
                      <w:color w:val="000000" w:themeColor="text1"/>
                      <w:kern w:val="2"/>
                      <w:sz w:val="21"/>
                      <w:szCs w:val="21"/>
                      <w:lang w:bidi="ar"/>
                    </w:rPr>
                    <w:t>1#</w:t>
                  </w:r>
                  <w:r w:rsidR="00CA0D3B" w:rsidRPr="00BB4CA4">
                    <w:rPr>
                      <w:rFonts w:hint="eastAsia"/>
                      <w:color w:val="000000" w:themeColor="text1"/>
                      <w:kern w:val="2"/>
                      <w:sz w:val="21"/>
                      <w:szCs w:val="21"/>
                      <w:lang w:bidi="ar"/>
                    </w:rPr>
                    <w:t>袋式除尘器进行二次除尘</w:t>
                  </w:r>
                  <w:r w:rsidR="00CA0D3B" w:rsidRPr="00BB4CA4">
                    <w:rPr>
                      <w:rFonts w:hint="eastAsia"/>
                      <w:color w:val="000000" w:themeColor="text1"/>
                      <w:kern w:val="2"/>
                      <w:sz w:val="21"/>
                      <w:szCs w:val="21"/>
                      <w:lang w:bidi="ar"/>
                    </w:rPr>
                    <w:t xml:space="preserve">, </w:t>
                  </w:r>
                  <w:r w:rsidR="00CA0D3B" w:rsidRPr="00BB4CA4">
                    <w:rPr>
                      <w:rFonts w:hint="eastAsia"/>
                      <w:color w:val="000000" w:themeColor="text1"/>
                      <w:kern w:val="2"/>
                      <w:sz w:val="21"/>
                      <w:szCs w:val="21"/>
                      <w:lang w:bidi="ar"/>
                    </w:rPr>
                    <w:t>处理后通过</w:t>
                  </w:r>
                  <w:r w:rsidR="00CA0D3B" w:rsidRPr="00BB4CA4">
                    <w:rPr>
                      <w:rFonts w:hint="eastAsia"/>
                      <w:color w:val="000000" w:themeColor="text1"/>
                      <w:kern w:val="2"/>
                      <w:sz w:val="21"/>
                      <w:szCs w:val="21"/>
                      <w:lang w:bidi="ar"/>
                    </w:rPr>
                    <w:t>1</w:t>
                  </w:r>
                  <w:r w:rsidR="00CA0D3B" w:rsidRPr="00BB4CA4">
                    <w:rPr>
                      <w:rFonts w:hint="eastAsia"/>
                      <w:color w:val="000000" w:themeColor="text1"/>
                      <w:kern w:val="2"/>
                      <w:sz w:val="21"/>
                      <w:szCs w:val="21"/>
                      <w:lang w:bidi="ar"/>
                    </w:rPr>
                    <w:t>根</w:t>
                  </w:r>
                  <w:r w:rsidR="00CA0D3B" w:rsidRPr="00BB4CA4">
                    <w:rPr>
                      <w:rFonts w:hint="eastAsia"/>
                      <w:color w:val="000000" w:themeColor="text1"/>
                      <w:kern w:val="2"/>
                      <w:sz w:val="21"/>
                      <w:szCs w:val="21"/>
                      <w:lang w:bidi="ar"/>
                    </w:rPr>
                    <w:t>15m</w:t>
                  </w:r>
                  <w:r w:rsidR="00CA0D3B" w:rsidRPr="00BB4CA4">
                    <w:rPr>
                      <w:rFonts w:hint="eastAsia"/>
                      <w:color w:val="000000" w:themeColor="text1"/>
                      <w:kern w:val="2"/>
                      <w:sz w:val="21"/>
                      <w:szCs w:val="21"/>
                      <w:lang w:bidi="ar"/>
                    </w:rPr>
                    <w:t>高排气筒（</w:t>
                  </w:r>
                  <w:r w:rsidR="00CA0D3B" w:rsidRPr="00BB4CA4">
                    <w:rPr>
                      <w:rFonts w:hint="eastAsia"/>
                      <w:color w:val="000000" w:themeColor="text1"/>
                      <w:kern w:val="2"/>
                      <w:sz w:val="21"/>
                      <w:szCs w:val="21"/>
                      <w:lang w:bidi="ar"/>
                    </w:rPr>
                    <w:t>DA001</w:t>
                  </w:r>
                  <w:r w:rsidR="00CA0D3B" w:rsidRPr="00BB4CA4">
                    <w:rPr>
                      <w:rFonts w:hint="eastAsia"/>
                      <w:color w:val="000000" w:themeColor="text1"/>
                      <w:kern w:val="2"/>
                      <w:sz w:val="21"/>
                      <w:szCs w:val="21"/>
                      <w:lang w:bidi="ar"/>
                    </w:rPr>
                    <w:t>）排放；</w:t>
                  </w:r>
                </w:p>
              </w:tc>
              <w:tc>
                <w:tcPr>
                  <w:tcW w:w="3277" w:type="dxa"/>
                  <w:vAlign w:val="center"/>
                </w:tcPr>
                <w:p w14:paraId="2E3A862E" w14:textId="0B807694" w:rsidR="00B41737" w:rsidRPr="00BB4CA4" w:rsidRDefault="00E34350" w:rsidP="00F234B1">
                  <w:pPr>
                    <w:widowControl/>
                    <w:jc w:val="center"/>
                    <w:rPr>
                      <w:rFonts w:cs="宋体"/>
                      <w:bCs/>
                      <w:color w:val="000000" w:themeColor="text1"/>
                      <w:kern w:val="2"/>
                      <w:sz w:val="21"/>
                      <w:szCs w:val="21"/>
                      <w:lang w:bidi="ar"/>
                    </w:rPr>
                  </w:pPr>
                  <w:r w:rsidRPr="00BB4CA4">
                    <w:rPr>
                      <w:rFonts w:cs="宋体" w:hint="eastAsia"/>
                      <w:bCs/>
                      <w:color w:val="000000" w:themeColor="text1"/>
                      <w:kern w:val="2"/>
                      <w:sz w:val="21"/>
                      <w:szCs w:val="21"/>
                      <w:lang w:bidi="ar"/>
                    </w:rPr>
                    <w:t>/</w:t>
                  </w:r>
                </w:p>
              </w:tc>
            </w:tr>
            <w:tr w:rsidR="00212137" w:rsidRPr="00BB4CA4" w14:paraId="00C72237" w14:textId="77777777" w:rsidTr="00212137">
              <w:tc>
                <w:tcPr>
                  <w:tcW w:w="888" w:type="dxa"/>
                  <w:vMerge/>
                  <w:vAlign w:val="center"/>
                </w:tcPr>
                <w:p w14:paraId="58F05F94" w14:textId="77777777" w:rsidR="00E34350" w:rsidRPr="00BB4CA4" w:rsidRDefault="00E34350" w:rsidP="00A056C0">
                  <w:pPr>
                    <w:jc w:val="center"/>
                    <w:rPr>
                      <w:rFonts w:cs="宋体"/>
                      <w:bCs/>
                      <w:color w:val="000000" w:themeColor="text1"/>
                      <w:szCs w:val="21"/>
                      <w:lang w:bidi="ar"/>
                    </w:rPr>
                  </w:pPr>
                </w:p>
              </w:tc>
              <w:tc>
                <w:tcPr>
                  <w:tcW w:w="842" w:type="dxa"/>
                  <w:vAlign w:val="center"/>
                </w:tcPr>
                <w:p w14:paraId="7F047ED2" w14:textId="51B1725F" w:rsidR="00E34350" w:rsidRPr="00BB4CA4" w:rsidRDefault="00E34350" w:rsidP="00A056C0">
                  <w:pPr>
                    <w:widowControl/>
                    <w:jc w:val="center"/>
                    <w:rPr>
                      <w:rFonts w:cs="宋体"/>
                      <w:bCs/>
                      <w:color w:val="000000" w:themeColor="text1"/>
                      <w:sz w:val="21"/>
                      <w:szCs w:val="21"/>
                      <w:lang w:bidi="ar"/>
                    </w:rPr>
                  </w:pPr>
                  <w:r w:rsidRPr="00BB4CA4">
                    <w:rPr>
                      <w:rFonts w:cs="宋体" w:hint="eastAsia"/>
                      <w:bCs/>
                      <w:color w:val="000000" w:themeColor="text1"/>
                      <w:sz w:val="21"/>
                      <w:szCs w:val="21"/>
                      <w:lang w:bidi="ar"/>
                    </w:rPr>
                    <w:t>废水</w:t>
                  </w:r>
                </w:p>
              </w:tc>
              <w:tc>
                <w:tcPr>
                  <w:tcW w:w="2999" w:type="dxa"/>
                  <w:vAlign w:val="center"/>
                </w:tcPr>
                <w:p w14:paraId="188F84B0" w14:textId="76AA5179" w:rsidR="00E34350" w:rsidRPr="00BB4CA4" w:rsidRDefault="00E34350" w:rsidP="00A056C0">
                  <w:pPr>
                    <w:widowControl/>
                    <w:rPr>
                      <w:rFonts w:cs="宋体"/>
                      <w:bCs/>
                      <w:color w:val="000000" w:themeColor="text1"/>
                      <w:sz w:val="21"/>
                      <w:szCs w:val="21"/>
                      <w:lang w:bidi="ar"/>
                    </w:rPr>
                  </w:pPr>
                  <w:r w:rsidRPr="00BB4CA4">
                    <w:rPr>
                      <w:rFonts w:cs="宋体" w:hint="eastAsia"/>
                      <w:bCs/>
                      <w:color w:val="000000" w:themeColor="text1"/>
                      <w:sz w:val="21"/>
                      <w:szCs w:val="21"/>
                      <w:lang w:bidi="ar"/>
                    </w:rPr>
                    <w:t>采用雨污分流制；生活污水依托厂区现有化粪池处理后，定期进行清掏。建设车辆冲洗装置，对厂区进出车辆进行冲洗，车辆冲洗废水经沉淀池处理后回用，进行洒水抑尘。成品进行养护，需用水进行喷淋，保持产品湿润，水分大部分蒸发或进入产品</w:t>
                  </w:r>
                </w:p>
              </w:tc>
              <w:tc>
                <w:tcPr>
                  <w:tcW w:w="3277" w:type="dxa"/>
                  <w:vAlign w:val="center"/>
                </w:tcPr>
                <w:p w14:paraId="54E21832" w14:textId="3CEB37C6" w:rsidR="00E34350" w:rsidRPr="00BB4CA4" w:rsidRDefault="00E34350" w:rsidP="00A056C0">
                  <w:pPr>
                    <w:widowControl/>
                    <w:jc w:val="center"/>
                    <w:rPr>
                      <w:rFonts w:cs="宋体"/>
                      <w:bCs/>
                      <w:color w:val="000000" w:themeColor="text1"/>
                      <w:szCs w:val="21"/>
                      <w:lang w:bidi="ar"/>
                    </w:rPr>
                  </w:pPr>
                  <w:r w:rsidRPr="00BB4CA4">
                    <w:rPr>
                      <w:rFonts w:cs="宋体" w:hint="eastAsia"/>
                      <w:bCs/>
                      <w:color w:val="000000" w:themeColor="text1"/>
                      <w:kern w:val="2"/>
                      <w:sz w:val="21"/>
                      <w:szCs w:val="21"/>
                      <w:lang w:bidi="ar"/>
                    </w:rPr>
                    <w:t>新增车辆冲洗及收集装置，生活污水依托厂区现有化粪池处理后，定期进行清掏不外排。</w:t>
                  </w:r>
                </w:p>
              </w:tc>
            </w:tr>
            <w:tr w:rsidR="00212137" w:rsidRPr="00BB4CA4" w14:paraId="3F4FE144" w14:textId="77777777" w:rsidTr="00212137">
              <w:tc>
                <w:tcPr>
                  <w:tcW w:w="888" w:type="dxa"/>
                  <w:vMerge/>
                  <w:vAlign w:val="center"/>
                </w:tcPr>
                <w:p w14:paraId="7278489B" w14:textId="77777777" w:rsidR="00E34350" w:rsidRPr="00BB4CA4" w:rsidRDefault="00E34350" w:rsidP="00A056C0">
                  <w:pPr>
                    <w:widowControl/>
                    <w:jc w:val="center"/>
                    <w:rPr>
                      <w:rFonts w:cs="宋体"/>
                      <w:bCs/>
                      <w:color w:val="000000" w:themeColor="text1"/>
                      <w:szCs w:val="21"/>
                      <w:lang w:bidi="ar"/>
                    </w:rPr>
                  </w:pPr>
                </w:p>
              </w:tc>
              <w:tc>
                <w:tcPr>
                  <w:tcW w:w="842" w:type="dxa"/>
                  <w:vAlign w:val="center"/>
                </w:tcPr>
                <w:p w14:paraId="2462A03F" w14:textId="12C6E89B" w:rsidR="00E34350" w:rsidRPr="00BB4CA4" w:rsidRDefault="00E34350" w:rsidP="00E34350">
                  <w:pPr>
                    <w:widowControl/>
                    <w:rPr>
                      <w:rFonts w:cs="宋体"/>
                      <w:bCs/>
                      <w:color w:val="000000" w:themeColor="text1"/>
                      <w:sz w:val="21"/>
                      <w:szCs w:val="21"/>
                      <w:lang w:bidi="ar"/>
                    </w:rPr>
                  </w:pPr>
                  <w:r w:rsidRPr="00BB4CA4">
                    <w:rPr>
                      <w:rFonts w:cs="宋体" w:hint="eastAsia"/>
                      <w:bCs/>
                      <w:color w:val="000000" w:themeColor="text1"/>
                      <w:sz w:val="21"/>
                      <w:szCs w:val="21"/>
                      <w:lang w:bidi="ar"/>
                    </w:rPr>
                    <w:t>噪声</w:t>
                  </w:r>
                </w:p>
              </w:tc>
              <w:tc>
                <w:tcPr>
                  <w:tcW w:w="2999" w:type="dxa"/>
                  <w:vAlign w:val="center"/>
                </w:tcPr>
                <w:p w14:paraId="0B865E18" w14:textId="0C042B3C" w:rsidR="00E34350" w:rsidRPr="00BB4CA4" w:rsidRDefault="00E34350" w:rsidP="00E34350">
                  <w:pPr>
                    <w:widowControl/>
                    <w:rPr>
                      <w:rFonts w:cs="宋体"/>
                      <w:bCs/>
                      <w:color w:val="000000" w:themeColor="text1"/>
                      <w:sz w:val="21"/>
                      <w:szCs w:val="21"/>
                      <w:lang w:bidi="ar"/>
                    </w:rPr>
                  </w:pPr>
                  <w:r w:rsidRPr="00BB4CA4">
                    <w:rPr>
                      <w:rFonts w:cs="宋体" w:hint="eastAsia"/>
                      <w:bCs/>
                      <w:color w:val="000000" w:themeColor="text1"/>
                      <w:sz w:val="21"/>
                      <w:szCs w:val="21"/>
                      <w:lang w:bidi="ar"/>
                    </w:rPr>
                    <w:t>所有生产设备均置于生产车间内，高噪声设备进行减振，风机安装消声器，合理布局</w:t>
                  </w:r>
                </w:p>
              </w:tc>
              <w:tc>
                <w:tcPr>
                  <w:tcW w:w="3277" w:type="dxa"/>
                  <w:vAlign w:val="center"/>
                </w:tcPr>
                <w:p w14:paraId="3CD4806E" w14:textId="3C10269D" w:rsidR="00E34350" w:rsidRPr="00BB4CA4" w:rsidRDefault="00E34350" w:rsidP="00A056C0">
                  <w:pPr>
                    <w:widowControl/>
                    <w:jc w:val="center"/>
                    <w:rPr>
                      <w:rFonts w:cs="宋体"/>
                      <w:bCs/>
                      <w:color w:val="000000" w:themeColor="text1"/>
                      <w:szCs w:val="21"/>
                      <w:lang w:bidi="ar"/>
                    </w:rPr>
                  </w:pPr>
                  <w:r w:rsidRPr="00BB4CA4">
                    <w:rPr>
                      <w:rFonts w:cs="宋体" w:hint="eastAsia"/>
                      <w:bCs/>
                      <w:color w:val="000000" w:themeColor="text1"/>
                      <w:kern w:val="2"/>
                      <w:sz w:val="21"/>
                      <w:szCs w:val="21"/>
                      <w:lang w:bidi="ar"/>
                    </w:rPr>
                    <w:t>/</w:t>
                  </w:r>
                </w:p>
              </w:tc>
            </w:tr>
            <w:tr w:rsidR="00212137" w:rsidRPr="00BB4CA4" w14:paraId="3DCDCD42" w14:textId="77777777" w:rsidTr="00212137">
              <w:tc>
                <w:tcPr>
                  <w:tcW w:w="888" w:type="dxa"/>
                  <w:vMerge/>
                  <w:vAlign w:val="center"/>
                </w:tcPr>
                <w:p w14:paraId="7681B75B" w14:textId="77777777" w:rsidR="00E34350" w:rsidRPr="00BB4CA4" w:rsidRDefault="00E34350" w:rsidP="00A056C0">
                  <w:pPr>
                    <w:widowControl/>
                    <w:jc w:val="center"/>
                    <w:rPr>
                      <w:rFonts w:cs="宋体"/>
                      <w:bCs/>
                      <w:color w:val="000000" w:themeColor="text1"/>
                      <w:szCs w:val="21"/>
                      <w:lang w:bidi="ar"/>
                    </w:rPr>
                  </w:pPr>
                </w:p>
              </w:tc>
              <w:tc>
                <w:tcPr>
                  <w:tcW w:w="842" w:type="dxa"/>
                  <w:vAlign w:val="center"/>
                </w:tcPr>
                <w:p w14:paraId="01629E2F" w14:textId="46287137" w:rsidR="00E34350" w:rsidRPr="00BB4CA4" w:rsidRDefault="00E34350" w:rsidP="00E34350">
                  <w:pPr>
                    <w:widowControl/>
                    <w:rPr>
                      <w:rFonts w:cs="宋体"/>
                      <w:bCs/>
                      <w:color w:val="000000" w:themeColor="text1"/>
                      <w:sz w:val="21"/>
                      <w:szCs w:val="21"/>
                      <w:lang w:bidi="ar"/>
                    </w:rPr>
                  </w:pPr>
                  <w:r w:rsidRPr="00BB4CA4">
                    <w:rPr>
                      <w:rFonts w:cs="宋体" w:hint="eastAsia"/>
                      <w:bCs/>
                      <w:color w:val="000000" w:themeColor="text1"/>
                      <w:sz w:val="21"/>
                      <w:szCs w:val="21"/>
                      <w:lang w:bidi="ar"/>
                    </w:rPr>
                    <w:t>固废</w:t>
                  </w:r>
                </w:p>
              </w:tc>
              <w:tc>
                <w:tcPr>
                  <w:tcW w:w="2999" w:type="dxa"/>
                  <w:vAlign w:val="center"/>
                </w:tcPr>
                <w:p w14:paraId="39F9A630" w14:textId="77777777" w:rsidR="00E34350" w:rsidRPr="00BB4CA4" w:rsidRDefault="00E34350" w:rsidP="00E34350">
                  <w:pPr>
                    <w:widowControl/>
                    <w:rPr>
                      <w:rFonts w:cs="宋体"/>
                      <w:bCs/>
                      <w:color w:val="000000" w:themeColor="text1"/>
                      <w:sz w:val="21"/>
                      <w:szCs w:val="21"/>
                      <w:lang w:bidi="ar"/>
                    </w:rPr>
                  </w:pPr>
                  <w:r w:rsidRPr="00BB4CA4">
                    <w:rPr>
                      <w:rFonts w:cs="宋体" w:hint="eastAsia"/>
                      <w:bCs/>
                      <w:color w:val="000000" w:themeColor="text1"/>
                      <w:sz w:val="21"/>
                      <w:szCs w:val="21"/>
                      <w:lang w:bidi="ar"/>
                    </w:rPr>
                    <w:t>职工生活垃圾采用垃圾桶集中收集，定期交由环卫部门回收处置。</w:t>
                  </w:r>
                </w:p>
                <w:p w14:paraId="39695202" w14:textId="77777777" w:rsidR="00E34350" w:rsidRPr="00BB4CA4" w:rsidRDefault="00E34350" w:rsidP="00E34350">
                  <w:pPr>
                    <w:widowControl/>
                    <w:rPr>
                      <w:rFonts w:cs="宋体"/>
                      <w:bCs/>
                      <w:color w:val="000000" w:themeColor="text1"/>
                      <w:sz w:val="21"/>
                      <w:szCs w:val="21"/>
                      <w:lang w:bidi="ar"/>
                    </w:rPr>
                  </w:pPr>
                  <w:r w:rsidRPr="00BB4CA4">
                    <w:rPr>
                      <w:rFonts w:cs="宋体" w:hint="eastAsia"/>
                      <w:bCs/>
                      <w:color w:val="000000" w:themeColor="text1"/>
                      <w:sz w:val="21"/>
                      <w:szCs w:val="21"/>
                      <w:lang w:bidi="ar"/>
                    </w:rPr>
                    <w:t>除尘灰经收集后暂存于一座</w:t>
                  </w:r>
                  <w:r w:rsidRPr="00BB4CA4">
                    <w:rPr>
                      <w:rFonts w:cs="宋体" w:hint="eastAsia"/>
                      <w:bCs/>
                      <w:color w:val="000000" w:themeColor="text1"/>
                      <w:sz w:val="21"/>
                      <w:szCs w:val="21"/>
                      <w:lang w:bidi="ar"/>
                    </w:rPr>
                    <w:t>10m</w:t>
                  </w:r>
                  <w:r w:rsidRPr="00BB4CA4">
                    <w:rPr>
                      <w:rFonts w:cs="宋体" w:hint="eastAsia"/>
                      <w:bCs/>
                      <w:color w:val="000000" w:themeColor="text1"/>
                      <w:sz w:val="21"/>
                      <w:szCs w:val="21"/>
                      <w:vertAlign w:val="superscript"/>
                      <w:lang w:bidi="ar"/>
                    </w:rPr>
                    <w:t>2</w:t>
                  </w:r>
                  <w:r w:rsidRPr="00BB4CA4">
                    <w:rPr>
                      <w:rFonts w:cs="宋体" w:hint="eastAsia"/>
                      <w:bCs/>
                      <w:color w:val="000000" w:themeColor="text1"/>
                      <w:sz w:val="21"/>
                      <w:szCs w:val="21"/>
                      <w:lang w:bidi="ar"/>
                    </w:rPr>
                    <w:t>一般固废暂存间内，经厂区暂存后进行利用；</w:t>
                  </w:r>
                  <w:r w:rsidRPr="00BB4CA4">
                    <w:rPr>
                      <w:rFonts w:cs="宋体" w:hint="eastAsia"/>
                      <w:bCs/>
                      <w:color w:val="000000" w:themeColor="text1"/>
                      <w:sz w:val="21"/>
                      <w:szCs w:val="21"/>
                      <w:lang w:bidi="ar"/>
                    </w:rPr>
                    <w:t xml:space="preserve"> </w:t>
                  </w:r>
                </w:p>
                <w:p w14:paraId="69640D1A" w14:textId="187BF703" w:rsidR="00E34350" w:rsidRPr="00BB4CA4" w:rsidRDefault="00E34350" w:rsidP="00E34350">
                  <w:pPr>
                    <w:widowControl/>
                    <w:rPr>
                      <w:rFonts w:cs="宋体"/>
                      <w:bCs/>
                      <w:color w:val="000000" w:themeColor="text1"/>
                      <w:sz w:val="21"/>
                      <w:szCs w:val="21"/>
                      <w:lang w:bidi="ar"/>
                    </w:rPr>
                  </w:pPr>
                  <w:r w:rsidRPr="00BB4CA4">
                    <w:rPr>
                      <w:rFonts w:cs="宋体" w:hint="eastAsia"/>
                      <w:bCs/>
                      <w:color w:val="000000" w:themeColor="text1"/>
                      <w:sz w:val="21"/>
                      <w:szCs w:val="21"/>
                      <w:lang w:bidi="ar"/>
                    </w:rPr>
                    <w:t>机器车辆维修产生的废机油，设置</w:t>
                  </w:r>
                  <w:r w:rsidRPr="00BB4CA4">
                    <w:rPr>
                      <w:rFonts w:cs="宋体" w:hint="eastAsia"/>
                      <w:bCs/>
                      <w:color w:val="000000" w:themeColor="text1"/>
                      <w:sz w:val="21"/>
                      <w:szCs w:val="21"/>
                      <w:lang w:bidi="ar"/>
                    </w:rPr>
                    <w:t>10m</w:t>
                  </w:r>
                  <w:r w:rsidRPr="00BB4CA4">
                    <w:rPr>
                      <w:rFonts w:cs="宋体" w:hint="eastAsia"/>
                      <w:bCs/>
                      <w:color w:val="000000" w:themeColor="text1"/>
                      <w:sz w:val="21"/>
                      <w:szCs w:val="21"/>
                      <w:vertAlign w:val="superscript"/>
                      <w:lang w:bidi="ar"/>
                    </w:rPr>
                    <w:t>2</w:t>
                  </w:r>
                  <w:r w:rsidRPr="00BB4CA4">
                    <w:rPr>
                      <w:rFonts w:cs="宋体" w:hint="eastAsia"/>
                      <w:bCs/>
                      <w:color w:val="000000" w:themeColor="text1"/>
                      <w:sz w:val="21"/>
                      <w:szCs w:val="21"/>
                      <w:lang w:bidi="ar"/>
                    </w:rPr>
                    <w:t>危废暂存间，经厂区暂存后交由有资质单位进行处置</w:t>
                  </w:r>
                </w:p>
              </w:tc>
              <w:tc>
                <w:tcPr>
                  <w:tcW w:w="3277" w:type="dxa"/>
                  <w:vAlign w:val="center"/>
                </w:tcPr>
                <w:p w14:paraId="3E577FC7" w14:textId="1BA834CF" w:rsidR="00E34350" w:rsidRPr="00BB4CA4" w:rsidRDefault="00E34350" w:rsidP="00A056C0">
                  <w:pPr>
                    <w:widowControl/>
                    <w:jc w:val="center"/>
                    <w:rPr>
                      <w:rFonts w:cs="宋体"/>
                      <w:bCs/>
                      <w:color w:val="000000" w:themeColor="text1"/>
                      <w:szCs w:val="21"/>
                      <w:lang w:bidi="ar"/>
                    </w:rPr>
                  </w:pPr>
                  <w:r w:rsidRPr="00BB4CA4">
                    <w:rPr>
                      <w:rFonts w:cs="宋体" w:hint="eastAsia"/>
                      <w:bCs/>
                      <w:color w:val="000000" w:themeColor="text1"/>
                      <w:kern w:val="2"/>
                      <w:sz w:val="21"/>
                      <w:szCs w:val="21"/>
                      <w:lang w:bidi="ar"/>
                    </w:rPr>
                    <w:t>职工生活垃圾依托现有工程收集处置；其余工程均为新建</w:t>
                  </w:r>
                </w:p>
              </w:tc>
            </w:tr>
          </w:tbl>
          <w:p w14:paraId="1478CBD9" w14:textId="0FA28D09" w:rsidR="005E59D5" w:rsidRPr="00BB4CA4" w:rsidRDefault="007A3435" w:rsidP="00237C9F">
            <w:pPr>
              <w:spacing w:line="520" w:lineRule="exact"/>
              <w:ind w:firstLineChars="200" w:firstLine="438"/>
              <w:rPr>
                <w:rFonts w:cs="宋体"/>
                <w:b/>
                <w:bCs/>
                <w:color w:val="000000" w:themeColor="text1"/>
                <w:spacing w:val="4"/>
                <w:szCs w:val="21"/>
                <w:lang w:bidi="ar"/>
              </w:rPr>
            </w:pPr>
            <w:r w:rsidRPr="00BB4CA4">
              <w:rPr>
                <w:rFonts w:cs="宋体"/>
                <w:b/>
                <w:bCs/>
                <w:color w:val="000000" w:themeColor="text1"/>
                <w:spacing w:val="4"/>
                <w:szCs w:val="21"/>
                <w:lang w:bidi="ar"/>
              </w:rPr>
              <w:t>2.2</w:t>
            </w:r>
            <w:r w:rsidR="005E59D5" w:rsidRPr="00BB4CA4">
              <w:rPr>
                <w:rFonts w:cs="宋体" w:hint="eastAsia"/>
                <w:b/>
                <w:bCs/>
                <w:color w:val="000000" w:themeColor="text1"/>
                <w:spacing w:val="4"/>
                <w:szCs w:val="21"/>
                <w:lang w:bidi="ar"/>
              </w:rPr>
              <w:t xml:space="preserve"> </w:t>
            </w:r>
            <w:r w:rsidR="006C447E" w:rsidRPr="00BB4CA4">
              <w:rPr>
                <w:rFonts w:cs="宋体" w:hint="eastAsia"/>
                <w:b/>
                <w:bCs/>
                <w:color w:val="000000" w:themeColor="text1"/>
                <w:spacing w:val="4"/>
                <w:szCs w:val="21"/>
                <w:lang w:bidi="ar"/>
              </w:rPr>
              <w:t>扩建</w:t>
            </w:r>
            <w:r w:rsidR="00872401" w:rsidRPr="00BB4CA4">
              <w:rPr>
                <w:rFonts w:cs="宋体" w:hint="eastAsia"/>
                <w:b/>
                <w:bCs/>
                <w:color w:val="000000" w:themeColor="text1"/>
                <w:spacing w:val="4"/>
                <w:szCs w:val="21"/>
                <w:lang w:bidi="ar"/>
              </w:rPr>
              <w:t>工程</w:t>
            </w:r>
            <w:r w:rsidR="005E59D5" w:rsidRPr="00BB4CA4">
              <w:rPr>
                <w:rFonts w:cs="宋体" w:hint="eastAsia"/>
                <w:b/>
                <w:bCs/>
                <w:color w:val="000000" w:themeColor="text1"/>
                <w:spacing w:val="4"/>
                <w:szCs w:val="21"/>
                <w:lang w:bidi="ar"/>
              </w:rPr>
              <w:t>建设内容</w:t>
            </w:r>
          </w:p>
          <w:p w14:paraId="632A1C59" w14:textId="688D27D1" w:rsidR="008D35EA" w:rsidRPr="00BB4CA4" w:rsidRDefault="00200DA5" w:rsidP="00200DA5">
            <w:pPr>
              <w:spacing w:line="500" w:lineRule="exact"/>
              <w:ind w:firstLineChars="200" w:firstLine="420"/>
              <w:rPr>
                <w:color w:val="000000" w:themeColor="text1"/>
                <w:szCs w:val="21"/>
              </w:rPr>
            </w:pPr>
            <w:r w:rsidRPr="00BB4CA4">
              <w:rPr>
                <w:rFonts w:hint="eastAsia"/>
                <w:color w:val="000000" w:themeColor="text1"/>
                <w:szCs w:val="21"/>
              </w:rPr>
              <w:t>三门峡富兴嘉腾实业有限公司</w:t>
            </w:r>
            <w:r w:rsidR="003266C5" w:rsidRPr="00BB4CA4">
              <w:rPr>
                <w:rFonts w:hint="eastAsia"/>
                <w:color w:val="000000" w:themeColor="text1"/>
                <w:szCs w:val="21"/>
              </w:rPr>
              <w:t>原名洛阳</w:t>
            </w:r>
            <w:r w:rsidR="005527B2" w:rsidRPr="00BB4CA4">
              <w:rPr>
                <w:rFonts w:hint="eastAsia"/>
                <w:color w:val="000000" w:themeColor="text1"/>
                <w:szCs w:val="21"/>
              </w:rPr>
              <w:t>市</w:t>
            </w:r>
            <w:r w:rsidRPr="00BB4CA4">
              <w:rPr>
                <w:rFonts w:hint="eastAsia"/>
                <w:color w:val="000000" w:themeColor="text1"/>
                <w:szCs w:val="21"/>
              </w:rPr>
              <w:t>富兴管业有限公司三分公司，</w:t>
            </w:r>
            <w:r w:rsidRPr="00BB4CA4">
              <w:rPr>
                <w:rFonts w:hint="eastAsia"/>
                <w:color w:val="000000" w:themeColor="text1"/>
                <w:szCs w:val="21"/>
              </w:rPr>
              <w:t>2</w:t>
            </w:r>
            <w:r w:rsidRPr="00BB4CA4">
              <w:rPr>
                <w:color w:val="000000" w:themeColor="text1"/>
                <w:szCs w:val="21"/>
              </w:rPr>
              <w:t>020</w:t>
            </w:r>
            <w:r w:rsidRPr="00BB4CA4">
              <w:rPr>
                <w:rFonts w:hint="eastAsia"/>
                <w:color w:val="000000" w:themeColor="text1"/>
                <w:szCs w:val="21"/>
              </w:rPr>
              <w:t>年进行企业名称变更。</w:t>
            </w:r>
            <w:r w:rsidR="008D35EA" w:rsidRPr="00BB4CA4">
              <w:rPr>
                <w:rFonts w:hint="eastAsia"/>
                <w:color w:val="000000" w:themeColor="text1"/>
                <w:szCs w:val="21"/>
              </w:rPr>
              <w:t>该公司于</w:t>
            </w:r>
            <w:r w:rsidRPr="00BB4CA4">
              <w:rPr>
                <w:color w:val="000000" w:themeColor="text1"/>
                <w:szCs w:val="21"/>
              </w:rPr>
              <w:t>2001</w:t>
            </w:r>
            <w:r w:rsidR="008D35EA" w:rsidRPr="00BB4CA4">
              <w:rPr>
                <w:rFonts w:hint="eastAsia"/>
                <w:color w:val="000000" w:themeColor="text1"/>
                <w:szCs w:val="21"/>
              </w:rPr>
              <w:t>年投资建设</w:t>
            </w:r>
            <w:r w:rsidR="003266C5" w:rsidRPr="00BB4CA4">
              <w:rPr>
                <w:rFonts w:hint="eastAsia"/>
                <w:color w:val="000000" w:themeColor="text1"/>
                <w:szCs w:val="21"/>
              </w:rPr>
              <w:t>洛阳</w:t>
            </w:r>
            <w:r w:rsidR="005527B2" w:rsidRPr="00BB4CA4">
              <w:rPr>
                <w:rFonts w:hint="eastAsia"/>
                <w:color w:val="000000" w:themeColor="text1"/>
                <w:szCs w:val="21"/>
              </w:rPr>
              <w:t>市</w:t>
            </w:r>
            <w:r w:rsidRPr="00BB4CA4">
              <w:rPr>
                <w:rFonts w:hint="eastAsia"/>
                <w:color w:val="000000" w:themeColor="text1"/>
                <w:szCs w:val="21"/>
              </w:rPr>
              <w:t>富兴管业有限公司三分公司</w:t>
            </w:r>
            <w:r w:rsidR="008D35EA" w:rsidRPr="00BB4CA4">
              <w:rPr>
                <w:rFonts w:hint="eastAsia"/>
                <w:color w:val="000000" w:themeColor="text1"/>
                <w:szCs w:val="21"/>
              </w:rPr>
              <w:t>项目，项目</w:t>
            </w:r>
            <w:r w:rsidRPr="00BB4CA4">
              <w:rPr>
                <w:rFonts w:hint="eastAsia"/>
                <w:color w:val="000000" w:themeColor="text1"/>
                <w:szCs w:val="21"/>
              </w:rPr>
              <w:t>登记表</w:t>
            </w:r>
            <w:r w:rsidR="008D35EA" w:rsidRPr="00BB4CA4">
              <w:rPr>
                <w:rFonts w:hint="eastAsia"/>
                <w:color w:val="000000" w:themeColor="text1"/>
                <w:szCs w:val="21"/>
              </w:rPr>
              <w:t>于</w:t>
            </w:r>
            <w:r w:rsidR="008D35EA" w:rsidRPr="00BB4CA4">
              <w:rPr>
                <w:rFonts w:hint="eastAsia"/>
                <w:color w:val="000000" w:themeColor="text1"/>
                <w:szCs w:val="21"/>
              </w:rPr>
              <w:t>20</w:t>
            </w:r>
            <w:r w:rsidRPr="00BB4CA4">
              <w:rPr>
                <w:color w:val="000000" w:themeColor="text1"/>
                <w:szCs w:val="21"/>
              </w:rPr>
              <w:t>01</w:t>
            </w:r>
            <w:r w:rsidR="008D35EA" w:rsidRPr="00BB4CA4">
              <w:rPr>
                <w:rFonts w:hint="eastAsia"/>
                <w:color w:val="000000" w:themeColor="text1"/>
                <w:szCs w:val="21"/>
              </w:rPr>
              <w:t>年</w:t>
            </w:r>
            <w:r w:rsidRPr="00BB4CA4">
              <w:rPr>
                <w:color w:val="000000" w:themeColor="text1"/>
                <w:szCs w:val="21"/>
              </w:rPr>
              <w:t>8</w:t>
            </w:r>
            <w:r w:rsidRPr="00BB4CA4">
              <w:rPr>
                <w:rFonts w:hint="eastAsia"/>
                <w:color w:val="000000" w:themeColor="text1"/>
                <w:szCs w:val="21"/>
              </w:rPr>
              <w:t>月</w:t>
            </w:r>
            <w:r w:rsidRPr="00BB4CA4">
              <w:rPr>
                <w:rFonts w:hint="eastAsia"/>
                <w:color w:val="000000" w:themeColor="text1"/>
                <w:szCs w:val="21"/>
              </w:rPr>
              <w:t>1</w:t>
            </w:r>
            <w:r w:rsidRPr="00BB4CA4">
              <w:rPr>
                <w:color w:val="000000" w:themeColor="text1"/>
                <w:szCs w:val="21"/>
              </w:rPr>
              <w:t>5</w:t>
            </w:r>
            <w:r w:rsidRPr="00BB4CA4">
              <w:rPr>
                <w:rFonts w:hint="eastAsia"/>
                <w:color w:val="000000" w:themeColor="text1"/>
                <w:szCs w:val="21"/>
              </w:rPr>
              <w:t>日</w:t>
            </w:r>
            <w:r w:rsidR="008D35EA" w:rsidRPr="00BB4CA4">
              <w:rPr>
                <w:rFonts w:hint="eastAsia"/>
                <w:color w:val="000000" w:themeColor="text1"/>
                <w:szCs w:val="21"/>
              </w:rPr>
              <w:t>通过原渑池县环境保护局的审批，并于</w:t>
            </w:r>
            <w:r w:rsidR="008D35EA" w:rsidRPr="00BB4CA4">
              <w:rPr>
                <w:rFonts w:hint="eastAsia"/>
                <w:color w:val="000000" w:themeColor="text1"/>
                <w:szCs w:val="21"/>
              </w:rPr>
              <w:t>20</w:t>
            </w:r>
            <w:r w:rsidRPr="00BB4CA4">
              <w:rPr>
                <w:color w:val="000000" w:themeColor="text1"/>
                <w:szCs w:val="21"/>
              </w:rPr>
              <w:t>16</w:t>
            </w:r>
            <w:r w:rsidR="008D35EA" w:rsidRPr="00BB4CA4">
              <w:rPr>
                <w:rFonts w:hint="eastAsia"/>
                <w:color w:val="000000" w:themeColor="text1"/>
                <w:szCs w:val="21"/>
              </w:rPr>
              <w:t>年</w:t>
            </w:r>
            <w:r w:rsidRPr="00BB4CA4">
              <w:rPr>
                <w:color w:val="000000" w:themeColor="text1"/>
                <w:szCs w:val="21"/>
              </w:rPr>
              <w:t>1</w:t>
            </w:r>
            <w:r w:rsidR="008D35EA" w:rsidRPr="00BB4CA4">
              <w:rPr>
                <w:rFonts w:hint="eastAsia"/>
                <w:color w:val="000000" w:themeColor="text1"/>
                <w:szCs w:val="21"/>
              </w:rPr>
              <w:t>月</w:t>
            </w:r>
            <w:r w:rsidRPr="00BB4CA4">
              <w:rPr>
                <w:rFonts w:hint="eastAsia"/>
                <w:color w:val="000000" w:themeColor="text1"/>
                <w:szCs w:val="21"/>
              </w:rPr>
              <w:t>5</w:t>
            </w:r>
            <w:r w:rsidRPr="00BB4CA4">
              <w:rPr>
                <w:rFonts w:hint="eastAsia"/>
                <w:color w:val="000000" w:themeColor="text1"/>
                <w:szCs w:val="21"/>
              </w:rPr>
              <w:t>日通过</w:t>
            </w:r>
            <w:r w:rsidR="00306C5E" w:rsidRPr="00BB4CA4">
              <w:rPr>
                <w:rFonts w:hint="eastAsia"/>
                <w:color w:val="000000" w:themeColor="text1"/>
                <w:szCs w:val="21"/>
              </w:rPr>
              <w:t>竣工</w:t>
            </w:r>
            <w:r w:rsidR="008D35EA" w:rsidRPr="00BB4CA4">
              <w:rPr>
                <w:rFonts w:hint="eastAsia"/>
                <w:color w:val="000000" w:themeColor="text1"/>
                <w:szCs w:val="21"/>
              </w:rPr>
              <w:t>环境保护验收，环评</w:t>
            </w:r>
            <w:r w:rsidRPr="00BB4CA4">
              <w:rPr>
                <w:rFonts w:hint="eastAsia"/>
                <w:color w:val="000000" w:themeColor="text1"/>
                <w:szCs w:val="21"/>
              </w:rPr>
              <w:t>文件见</w:t>
            </w:r>
            <w:r w:rsidR="008D35EA" w:rsidRPr="00BB4CA4">
              <w:rPr>
                <w:rFonts w:hint="eastAsia"/>
                <w:color w:val="000000" w:themeColor="text1"/>
                <w:szCs w:val="21"/>
              </w:rPr>
              <w:t>附件</w:t>
            </w:r>
            <w:r w:rsidR="00F234B1" w:rsidRPr="00BB4CA4">
              <w:rPr>
                <w:rStyle w:val="afc"/>
                <w:color w:val="000000" w:themeColor="text1"/>
                <w:kern w:val="0"/>
                <w:szCs w:val="20"/>
              </w:rPr>
              <w:t>3</w:t>
            </w:r>
            <w:r w:rsidR="008D35EA" w:rsidRPr="00BB4CA4">
              <w:rPr>
                <w:rFonts w:hint="eastAsia"/>
                <w:color w:val="000000" w:themeColor="text1"/>
                <w:szCs w:val="21"/>
              </w:rPr>
              <w:t>和验收</w:t>
            </w:r>
            <w:r w:rsidRPr="00BB4CA4">
              <w:rPr>
                <w:rFonts w:hint="eastAsia"/>
                <w:color w:val="000000" w:themeColor="text1"/>
                <w:szCs w:val="21"/>
              </w:rPr>
              <w:t>批复</w:t>
            </w:r>
            <w:r w:rsidR="008D35EA" w:rsidRPr="00BB4CA4">
              <w:rPr>
                <w:rFonts w:hint="eastAsia"/>
                <w:color w:val="000000" w:themeColor="text1"/>
                <w:szCs w:val="21"/>
              </w:rPr>
              <w:t>见附件</w:t>
            </w:r>
            <w:r w:rsidR="00F234B1" w:rsidRPr="00BB4CA4">
              <w:rPr>
                <w:color w:val="000000" w:themeColor="text1"/>
                <w:szCs w:val="21"/>
              </w:rPr>
              <w:t>4</w:t>
            </w:r>
            <w:r w:rsidR="008D35EA" w:rsidRPr="00BB4CA4">
              <w:rPr>
                <w:rFonts w:hint="eastAsia"/>
                <w:color w:val="000000" w:themeColor="text1"/>
                <w:szCs w:val="21"/>
              </w:rPr>
              <w:t>。</w:t>
            </w:r>
            <w:r w:rsidR="002778E6" w:rsidRPr="00BB4CA4">
              <w:rPr>
                <w:rFonts w:hint="eastAsia"/>
                <w:color w:val="000000" w:themeColor="text1"/>
                <w:szCs w:val="21"/>
              </w:rPr>
              <w:t>项目</w:t>
            </w:r>
            <w:r w:rsidR="006F2F9A" w:rsidRPr="00BB4CA4">
              <w:rPr>
                <w:rFonts w:hint="eastAsia"/>
                <w:color w:val="000000" w:themeColor="text1"/>
                <w:szCs w:val="21"/>
              </w:rPr>
              <w:t>排污许可证</w:t>
            </w:r>
            <w:r w:rsidR="002778E6" w:rsidRPr="00BB4CA4">
              <w:rPr>
                <w:rFonts w:hint="eastAsia"/>
                <w:color w:val="000000" w:themeColor="text1"/>
                <w:szCs w:val="21"/>
              </w:rPr>
              <w:t>未进行办理。</w:t>
            </w:r>
          </w:p>
          <w:p w14:paraId="2316DE06" w14:textId="2C4ECBEB" w:rsidR="00DD4E6E" w:rsidRPr="00BB4CA4" w:rsidRDefault="00DD4E6E" w:rsidP="00DD4E6E">
            <w:pPr>
              <w:spacing w:line="500" w:lineRule="exact"/>
              <w:ind w:firstLineChars="200" w:firstLine="420"/>
              <w:rPr>
                <w:color w:val="000000" w:themeColor="text1"/>
                <w:szCs w:val="21"/>
              </w:rPr>
            </w:pPr>
            <w:r w:rsidRPr="00BB4CA4">
              <w:rPr>
                <w:rFonts w:hint="eastAsia"/>
                <w:color w:val="000000" w:themeColor="text1"/>
                <w:szCs w:val="21"/>
              </w:rPr>
              <w:t>本企业现有工程环评及验收执行情况详见下表。</w:t>
            </w:r>
          </w:p>
          <w:p w14:paraId="3F504D38" w14:textId="0A7F2B9F" w:rsidR="00DD4E6E" w:rsidRPr="00BB4CA4" w:rsidRDefault="00DD4E6E" w:rsidP="00DD4E6E">
            <w:pPr>
              <w:spacing w:line="500" w:lineRule="exact"/>
              <w:ind w:firstLineChars="200" w:firstLine="420"/>
              <w:jc w:val="center"/>
              <w:rPr>
                <w:color w:val="000000" w:themeColor="text1"/>
                <w:szCs w:val="21"/>
              </w:rPr>
            </w:pPr>
            <w:r w:rsidRPr="00BB4CA4">
              <w:rPr>
                <w:rFonts w:hint="eastAsia"/>
                <w:color w:val="000000" w:themeColor="text1"/>
                <w:szCs w:val="21"/>
              </w:rPr>
              <w:t>表</w:t>
            </w:r>
            <w:r w:rsidR="00212137" w:rsidRPr="00BB4CA4">
              <w:rPr>
                <w:color w:val="000000" w:themeColor="text1"/>
                <w:szCs w:val="21"/>
              </w:rPr>
              <w:t>6</w:t>
            </w:r>
            <w:r w:rsidRPr="00BB4CA4">
              <w:rPr>
                <w:color w:val="000000" w:themeColor="text1"/>
                <w:szCs w:val="21"/>
              </w:rPr>
              <w:t xml:space="preserve"> </w:t>
            </w:r>
            <w:r w:rsidRPr="00BB4CA4">
              <w:rPr>
                <w:rFonts w:hint="eastAsia"/>
                <w:color w:val="000000" w:themeColor="text1"/>
                <w:szCs w:val="21"/>
              </w:rPr>
              <w:t>本企业</w:t>
            </w:r>
            <w:r w:rsidR="00251195" w:rsidRPr="00BB4CA4">
              <w:rPr>
                <w:rFonts w:hint="eastAsia"/>
                <w:color w:val="000000" w:themeColor="text1"/>
                <w:szCs w:val="21"/>
              </w:rPr>
              <w:t>现有</w:t>
            </w:r>
            <w:r w:rsidRPr="00BB4CA4">
              <w:rPr>
                <w:rFonts w:hint="eastAsia"/>
                <w:color w:val="000000" w:themeColor="text1"/>
                <w:szCs w:val="21"/>
              </w:rPr>
              <w:t>工程环评及验收执行情况一览表</w:t>
            </w:r>
          </w:p>
          <w:tbl>
            <w:tblPr>
              <w:tblStyle w:val="af9"/>
              <w:tblW w:w="0" w:type="auto"/>
              <w:jc w:val="center"/>
              <w:tblBorders>
                <w:left w:val="none" w:sz="0" w:space="0" w:color="auto"/>
                <w:right w:val="none" w:sz="0" w:space="0" w:color="auto"/>
              </w:tblBorders>
              <w:tblLook w:val="04A0" w:firstRow="1" w:lastRow="0" w:firstColumn="1" w:lastColumn="0" w:noHBand="0" w:noVBand="1"/>
            </w:tblPr>
            <w:tblGrid>
              <w:gridCol w:w="763"/>
              <w:gridCol w:w="1391"/>
              <w:gridCol w:w="1559"/>
              <w:gridCol w:w="1139"/>
              <w:gridCol w:w="1346"/>
              <w:gridCol w:w="1557"/>
            </w:tblGrid>
            <w:tr w:rsidR="00DD4E6E" w:rsidRPr="00BB4CA4" w14:paraId="1D3F8145" w14:textId="77777777" w:rsidTr="00212137">
              <w:trPr>
                <w:jc w:val="center"/>
              </w:trPr>
              <w:tc>
                <w:tcPr>
                  <w:tcW w:w="763" w:type="dxa"/>
                  <w:vAlign w:val="center"/>
                </w:tcPr>
                <w:p w14:paraId="06AF2A4D" w14:textId="77777777" w:rsidR="00DD4E6E" w:rsidRPr="00BB4CA4" w:rsidRDefault="00DD4E6E" w:rsidP="00515545">
                  <w:pPr>
                    <w:jc w:val="center"/>
                    <w:rPr>
                      <w:color w:val="000000" w:themeColor="text1"/>
                      <w:kern w:val="2"/>
                      <w:sz w:val="21"/>
                      <w:szCs w:val="21"/>
                    </w:rPr>
                  </w:pPr>
                  <w:r w:rsidRPr="00BB4CA4">
                    <w:rPr>
                      <w:rFonts w:hint="eastAsia"/>
                      <w:color w:val="000000" w:themeColor="text1"/>
                      <w:kern w:val="2"/>
                      <w:sz w:val="21"/>
                      <w:szCs w:val="21"/>
                    </w:rPr>
                    <w:t>序号</w:t>
                  </w:r>
                </w:p>
              </w:tc>
              <w:tc>
                <w:tcPr>
                  <w:tcW w:w="1391" w:type="dxa"/>
                  <w:vAlign w:val="center"/>
                </w:tcPr>
                <w:p w14:paraId="08F66DFE" w14:textId="77777777" w:rsidR="00DD4E6E" w:rsidRPr="00BB4CA4" w:rsidRDefault="00DD4E6E" w:rsidP="00515545">
                  <w:pPr>
                    <w:jc w:val="center"/>
                    <w:rPr>
                      <w:color w:val="000000" w:themeColor="text1"/>
                      <w:kern w:val="2"/>
                      <w:sz w:val="21"/>
                      <w:szCs w:val="21"/>
                    </w:rPr>
                  </w:pPr>
                  <w:r w:rsidRPr="00BB4CA4">
                    <w:rPr>
                      <w:rFonts w:hint="eastAsia"/>
                      <w:color w:val="000000" w:themeColor="text1"/>
                      <w:kern w:val="2"/>
                      <w:sz w:val="21"/>
                      <w:szCs w:val="21"/>
                    </w:rPr>
                    <w:t>项目名称</w:t>
                  </w:r>
                </w:p>
              </w:tc>
              <w:tc>
                <w:tcPr>
                  <w:tcW w:w="1559" w:type="dxa"/>
                  <w:vAlign w:val="center"/>
                </w:tcPr>
                <w:p w14:paraId="70E66E94" w14:textId="77777777" w:rsidR="00DD4E6E" w:rsidRPr="00BB4CA4" w:rsidRDefault="00DD4E6E" w:rsidP="00515545">
                  <w:pPr>
                    <w:jc w:val="center"/>
                    <w:rPr>
                      <w:color w:val="000000" w:themeColor="text1"/>
                      <w:kern w:val="2"/>
                      <w:sz w:val="21"/>
                      <w:szCs w:val="21"/>
                    </w:rPr>
                  </w:pPr>
                  <w:r w:rsidRPr="00BB4CA4">
                    <w:rPr>
                      <w:rFonts w:hint="eastAsia"/>
                      <w:color w:val="000000" w:themeColor="text1"/>
                      <w:kern w:val="2"/>
                      <w:sz w:val="21"/>
                      <w:szCs w:val="21"/>
                    </w:rPr>
                    <w:t>环评批复文号</w:t>
                  </w:r>
                </w:p>
              </w:tc>
              <w:tc>
                <w:tcPr>
                  <w:tcW w:w="1139" w:type="dxa"/>
                  <w:vAlign w:val="center"/>
                </w:tcPr>
                <w:p w14:paraId="532D24A4" w14:textId="77777777" w:rsidR="00DD4E6E" w:rsidRPr="00BB4CA4" w:rsidRDefault="00DD4E6E" w:rsidP="00515545">
                  <w:pPr>
                    <w:jc w:val="center"/>
                    <w:rPr>
                      <w:color w:val="000000" w:themeColor="text1"/>
                      <w:kern w:val="2"/>
                      <w:sz w:val="21"/>
                      <w:szCs w:val="21"/>
                    </w:rPr>
                  </w:pPr>
                  <w:r w:rsidRPr="00BB4CA4">
                    <w:rPr>
                      <w:rFonts w:hint="eastAsia"/>
                      <w:color w:val="000000" w:themeColor="text1"/>
                      <w:kern w:val="2"/>
                      <w:sz w:val="21"/>
                      <w:szCs w:val="21"/>
                    </w:rPr>
                    <w:t>工程规模</w:t>
                  </w:r>
                </w:p>
              </w:tc>
              <w:tc>
                <w:tcPr>
                  <w:tcW w:w="1346" w:type="dxa"/>
                  <w:vAlign w:val="center"/>
                </w:tcPr>
                <w:p w14:paraId="05E3919B" w14:textId="77777777" w:rsidR="00DD4E6E" w:rsidRPr="00BB4CA4" w:rsidRDefault="00DD4E6E" w:rsidP="00515545">
                  <w:pPr>
                    <w:jc w:val="center"/>
                    <w:rPr>
                      <w:color w:val="000000" w:themeColor="text1"/>
                      <w:kern w:val="2"/>
                      <w:sz w:val="21"/>
                      <w:szCs w:val="21"/>
                    </w:rPr>
                  </w:pPr>
                  <w:r w:rsidRPr="00BB4CA4">
                    <w:rPr>
                      <w:rFonts w:hint="eastAsia"/>
                      <w:color w:val="000000" w:themeColor="text1"/>
                      <w:kern w:val="2"/>
                      <w:sz w:val="21"/>
                      <w:szCs w:val="21"/>
                    </w:rPr>
                    <w:t>验收文号</w:t>
                  </w:r>
                </w:p>
              </w:tc>
              <w:tc>
                <w:tcPr>
                  <w:tcW w:w="1557" w:type="dxa"/>
                  <w:vAlign w:val="center"/>
                </w:tcPr>
                <w:p w14:paraId="06559B9D" w14:textId="77777777" w:rsidR="00DD4E6E" w:rsidRPr="00BB4CA4" w:rsidRDefault="00DD4E6E" w:rsidP="00515545">
                  <w:pPr>
                    <w:jc w:val="center"/>
                    <w:rPr>
                      <w:color w:val="000000" w:themeColor="text1"/>
                      <w:kern w:val="2"/>
                      <w:sz w:val="21"/>
                      <w:szCs w:val="21"/>
                    </w:rPr>
                  </w:pPr>
                  <w:r w:rsidRPr="00BB4CA4">
                    <w:rPr>
                      <w:rFonts w:hint="eastAsia"/>
                      <w:color w:val="000000" w:themeColor="text1"/>
                      <w:kern w:val="2"/>
                      <w:sz w:val="21"/>
                      <w:szCs w:val="21"/>
                    </w:rPr>
                    <w:t>备注</w:t>
                  </w:r>
                </w:p>
              </w:tc>
            </w:tr>
            <w:tr w:rsidR="00DD4E6E" w:rsidRPr="00BB4CA4" w14:paraId="5DF7F4C2" w14:textId="77777777" w:rsidTr="00212137">
              <w:trPr>
                <w:jc w:val="center"/>
              </w:trPr>
              <w:tc>
                <w:tcPr>
                  <w:tcW w:w="763" w:type="dxa"/>
                  <w:vAlign w:val="center"/>
                </w:tcPr>
                <w:p w14:paraId="284F067D" w14:textId="77777777" w:rsidR="00DD4E6E" w:rsidRPr="00BB4CA4" w:rsidRDefault="00DD4E6E" w:rsidP="00515545">
                  <w:pPr>
                    <w:jc w:val="center"/>
                    <w:rPr>
                      <w:color w:val="000000" w:themeColor="text1"/>
                      <w:kern w:val="2"/>
                      <w:sz w:val="21"/>
                      <w:szCs w:val="21"/>
                    </w:rPr>
                  </w:pPr>
                  <w:r w:rsidRPr="00BB4CA4">
                    <w:rPr>
                      <w:rFonts w:hint="eastAsia"/>
                      <w:color w:val="000000" w:themeColor="text1"/>
                      <w:kern w:val="2"/>
                      <w:sz w:val="21"/>
                      <w:szCs w:val="21"/>
                    </w:rPr>
                    <w:t>1</w:t>
                  </w:r>
                </w:p>
              </w:tc>
              <w:tc>
                <w:tcPr>
                  <w:tcW w:w="1391" w:type="dxa"/>
                  <w:vAlign w:val="center"/>
                </w:tcPr>
                <w:p w14:paraId="7AB8BBC1" w14:textId="17F117F6" w:rsidR="00DD4E6E" w:rsidRPr="00BB4CA4" w:rsidRDefault="003266C5" w:rsidP="00515545">
                  <w:pPr>
                    <w:jc w:val="center"/>
                    <w:rPr>
                      <w:color w:val="000000" w:themeColor="text1"/>
                      <w:kern w:val="2"/>
                      <w:sz w:val="21"/>
                      <w:szCs w:val="21"/>
                    </w:rPr>
                  </w:pPr>
                  <w:r w:rsidRPr="00BB4CA4">
                    <w:rPr>
                      <w:rFonts w:hint="eastAsia"/>
                      <w:color w:val="000000" w:themeColor="text1"/>
                      <w:kern w:val="2"/>
                      <w:sz w:val="21"/>
                      <w:szCs w:val="21"/>
                    </w:rPr>
                    <w:t>洛阳</w:t>
                  </w:r>
                  <w:r w:rsidR="005527B2" w:rsidRPr="00BB4CA4">
                    <w:rPr>
                      <w:rFonts w:hint="eastAsia"/>
                      <w:color w:val="000000" w:themeColor="text1"/>
                      <w:kern w:val="2"/>
                      <w:sz w:val="21"/>
                      <w:szCs w:val="21"/>
                    </w:rPr>
                    <w:t>市</w:t>
                  </w:r>
                  <w:r w:rsidR="002778E6" w:rsidRPr="00BB4CA4">
                    <w:rPr>
                      <w:rFonts w:hint="eastAsia"/>
                      <w:color w:val="000000" w:themeColor="text1"/>
                      <w:kern w:val="2"/>
                      <w:sz w:val="21"/>
                      <w:szCs w:val="21"/>
                    </w:rPr>
                    <w:t>富兴管业有限公司三分公司项目</w:t>
                  </w:r>
                </w:p>
              </w:tc>
              <w:tc>
                <w:tcPr>
                  <w:tcW w:w="1559" w:type="dxa"/>
                  <w:vAlign w:val="center"/>
                </w:tcPr>
                <w:p w14:paraId="1C07CCDB" w14:textId="7141D92B" w:rsidR="00DD4E6E" w:rsidRPr="00BB4CA4" w:rsidRDefault="002778E6" w:rsidP="00515545">
                  <w:pPr>
                    <w:jc w:val="center"/>
                    <w:rPr>
                      <w:color w:val="000000" w:themeColor="text1"/>
                      <w:kern w:val="2"/>
                      <w:sz w:val="21"/>
                      <w:szCs w:val="21"/>
                    </w:rPr>
                  </w:pPr>
                  <w:r w:rsidRPr="00BB4CA4">
                    <w:rPr>
                      <w:rFonts w:hint="eastAsia"/>
                      <w:color w:val="000000" w:themeColor="text1"/>
                      <w:kern w:val="2"/>
                      <w:sz w:val="21"/>
                      <w:szCs w:val="21"/>
                    </w:rPr>
                    <w:t>/</w:t>
                  </w:r>
                </w:p>
              </w:tc>
              <w:tc>
                <w:tcPr>
                  <w:tcW w:w="1139" w:type="dxa"/>
                  <w:vAlign w:val="center"/>
                </w:tcPr>
                <w:p w14:paraId="724ABD34" w14:textId="679D85D7" w:rsidR="00DD4E6E" w:rsidRPr="00BB4CA4" w:rsidRDefault="002778E6" w:rsidP="00515545">
                  <w:pPr>
                    <w:jc w:val="center"/>
                    <w:rPr>
                      <w:color w:val="000000" w:themeColor="text1"/>
                      <w:kern w:val="2"/>
                      <w:sz w:val="21"/>
                      <w:szCs w:val="21"/>
                    </w:rPr>
                  </w:pPr>
                  <w:r w:rsidRPr="00BB4CA4">
                    <w:rPr>
                      <w:color w:val="000000" w:themeColor="text1"/>
                      <w:kern w:val="2"/>
                      <w:sz w:val="21"/>
                      <w:szCs w:val="21"/>
                    </w:rPr>
                    <w:t>1</w:t>
                  </w:r>
                  <w:r w:rsidRPr="00BB4CA4">
                    <w:rPr>
                      <w:rFonts w:hint="eastAsia"/>
                      <w:color w:val="000000" w:themeColor="text1"/>
                      <w:kern w:val="2"/>
                      <w:sz w:val="21"/>
                      <w:szCs w:val="21"/>
                    </w:rPr>
                    <w:t>万根水泥管</w:t>
                  </w:r>
                  <w:r w:rsidR="00515545" w:rsidRPr="00BB4CA4">
                    <w:rPr>
                      <w:color w:val="000000" w:themeColor="text1"/>
                      <w:kern w:val="2"/>
                      <w:sz w:val="21"/>
                      <w:szCs w:val="21"/>
                    </w:rPr>
                    <w:t>/a</w:t>
                  </w:r>
                </w:p>
              </w:tc>
              <w:tc>
                <w:tcPr>
                  <w:tcW w:w="1346" w:type="dxa"/>
                  <w:vAlign w:val="center"/>
                </w:tcPr>
                <w:p w14:paraId="38497751" w14:textId="71FF060E" w:rsidR="00DD4E6E" w:rsidRPr="00BB4CA4" w:rsidRDefault="002778E6" w:rsidP="00515545">
                  <w:pPr>
                    <w:jc w:val="center"/>
                    <w:rPr>
                      <w:color w:val="000000" w:themeColor="text1"/>
                      <w:kern w:val="2"/>
                      <w:sz w:val="21"/>
                      <w:szCs w:val="21"/>
                    </w:rPr>
                  </w:pPr>
                  <w:r w:rsidRPr="00BB4CA4">
                    <w:rPr>
                      <w:rFonts w:hint="eastAsia"/>
                      <w:color w:val="000000" w:themeColor="text1"/>
                      <w:kern w:val="2"/>
                      <w:sz w:val="21"/>
                      <w:szCs w:val="21"/>
                    </w:rPr>
                    <w:t>渑环验【</w:t>
                  </w:r>
                  <w:r w:rsidRPr="00BB4CA4">
                    <w:rPr>
                      <w:rFonts w:hint="eastAsia"/>
                      <w:color w:val="000000" w:themeColor="text1"/>
                      <w:kern w:val="2"/>
                      <w:sz w:val="21"/>
                      <w:szCs w:val="21"/>
                    </w:rPr>
                    <w:t>2</w:t>
                  </w:r>
                  <w:r w:rsidRPr="00BB4CA4">
                    <w:rPr>
                      <w:color w:val="000000" w:themeColor="text1"/>
                      <w:kern w:val="2"/>
                      <w:sz w:val="21"/>
                      <w:szCs w:val="21"/>
                    </w:rPr>
                    <w:t>016</w:t>
                  </w:r>
                  <w:r w:rsidRPr="00BB4CA4">
                    <w:rPr>
                      <w:rFonts w:hint="eastAsia"/>
                      <w:color w:val="000000" w:themeColor="text1"/>
                      <w:kern w:val="2"/>
                      <w:sz w:val="21"/>
                      <w:szCs w:val="21"/>
                    </w:rPr>
                    <w:t>】</w:t>
                  </w:r>
                  <w:r w:rsidRPr="00BB4CA4">
                    <w:rPr>
                      <w:rFonts w:hint="eastAsia"/>
                      <w:color w:val="000000" w:themeColor="text1"/>
                      <w:kern w:val="2"/>
                      <w:sz w:val="21"/>
                      <w:szCs w:val="21"/>
                    </w:rPr>
                    <w:t>0</w:t>
                  </w:r>
                  <w:r w:rsidRPr="00BB4CA4">
                    <w:rPr>
                      <w:color w:val="000000" w:themeColor="text1"/>
                      <w:kern w:val="2"/>
                      <w:sz w:val="21"/>
                      <w:szCs w:val="21"/>
                    </w:rPr>
                    <w:t>1</w:t>
                  </w:r>
                  <w:r w:rsidRPr="00BB4CA4">
                    <w:rPr>
                      <w:rFonts w:hint="eastAsia"/>
                      <w:color w:val="000000" w:themeColor="text1"/>
                      <w:kern w:val="2"/>
                      <w:sz w:val="21"/>
                      <w:szCs w:val="21"/>
                    </w:rPr>
                    <w:t>号</w:t>
                  </w:r>
                </w:p>
              </w:tc>
              <w:tc>
                <w:tcPr>
                  <w:tcW w:w="1557" w:type="dxa"/>
                  <w:vAlign w:val="center"/>
                </w:tcPr>
                <w:p w14:paraId="757328FA" w14:textId="1D702442" w:rsidR="00DD4E6E" w:rsidRPr="00BB4CA4" w:rsidRDefault="00251195" w:rsidP="002778E6">
                  <w:pPr>
                    <w:jc w:val="center"/>
                    <w:rPr>
                      <w:color w:val="000000" w:themeColor="text1"/>
                      <w:kern w:val="2"/>
                      <w:sz w:val="21"/>
                      <w:szCs w:val="21"/>
                    </w:rPr>
                  </w:pPr>
                  <w:r w:rsidRPr="00BB4CA4">
                    <w:rPr>
                      <w:rFonts w:hint="eastAsia"/>
                      <w:color w:val="000000" w:themeColor="text1"/>
                      <w:kern w:val="2"/>
                      <w:sz w:val="21"/>
                      <w:szCs w:val="21"/>
                    </w:rPr>
                    <w:t>现有工程</w:t>
                  </w:r>
                  <w:r w:rsidR="00515545" w:rsidRPr="00BB4CA4">
                    <w:rPr>
                      <w:rFonts w:hint="eastAsia"/>
                      <w:color w:val="000000" w:themeColor="text1"/>
                      <w:kern w:val="2"/>
                      <w:sz w:val="21"/>
                      <w:szCs w:val="21"/>
                    </w:rPr>
                    <w:t>已建成，环评、验收均已完成。</w:t>
                  </w:r>
                </w:p>
              </w:tc>
            </w:tr>
          </w:tbl>
          <w:p w14:paraId="6A7D55FA" w14:textId="7A900BA4" w:rsidR="005E59D5" w:rsidRPr="00BB4CA4" w:rsidRDefault="008D35EA" w:rsidP="008B0CBB">
            <w:pPr>
              <w:spacing w:line="500" w:lineRule="exact"/>
              <w:ind w:firstLineChars="200" w:firstLine="420"/>
              <w:rPr>
                <w:color w:val="000000" w:themeColor="text1"/>
                <w:szCs w:val="21"/>
              </w:rPr>
            </w:pPr>
            <w:r w:rsidRPr="00BB4CA4">
              <w:rPr>
                <w:rFonts w:hint="eastAsia"/>
                <w:color w:val="000000" w:themeColor="text1"/>
                <w:szCs w:val="21"/>
              </w:rPr>
              <w:t>企业根据实际生产需要</w:t>
            </w:r>
            <w:r w:rsidR="000B104B" w:rsidRPr="00BB4CA4">
              <w:rPr>
                <w:rFonts w:hint="eastAsia"/>
                <w:color w:val="000000" w:themeColor="text1"/>
                <w:szCs w:val="21"/>
              </w:rPr>
              <w:t>扩建</w:t>
            </w:r>
            <w:r w:rsidR="002778E6" w:rsidRPr="00BB4CA4">
              <w:rPr>
                <w:rFonts w:hint="eastAsia"/>
                <w:color w:val="000000" w:themeColor="text1"/>
                <w:szCs w:val="21"/>
              </w:rPr>
              <w:t>一条生产线</w:t>
            </w:r>
            <w:r w:rsidRPr="00BB4CA4">
              <w:rPr>
                <w:rFonts w:hint="eastAsia"/>
                <w:color w:val="000000" w:themeColor="text1"/>
                <w:szCs w:val="21"/>
              </w:rPr>
              <w:t>，拟投资</w:t>
            </w:r>
            <w:r w:rsidR="002778E6" w:rsidRPr="00BB4CA4">
              <w:rPr>
                <w:color w:val="000000" w:themeColor="text1"/>
                <w:szCs w:val="21"/>
              </w:rPr>
              <w:t>1000</w:t>
            </w:r>
            <w:r w:rsidRPr="00BB4CA4">
              <w:rPr>
                <w:rFonts w:hint="eastAsia"/>
                <w:color w:val="000000" w:themeColor="text1"/>
                <w:szCs w:val="21"/>
              </w:rPr>
              <w:t>万元</w:t>
            </w:r>
            <w:r w:rsidR="000B104B" w:rsidRPr="00BB4CA4">
              <w:rPr>
                <w:rFonts w:hint="eastAsia"/>
                <w:color w:val="000000" w:themeColor="text1"/>
                <w:szCs w:val="21"/>
              </w:rPr>
              <w:t>，</w:t>
            </w:r>
            <w:r w:rsidRPr="00BB4CA4">
              <w:rPr>
                <w:rFonts w:hint="eastAsia"/>
                <w:color w:val="000000" w:themeColor="text1"/>
                <w:szCs w:val="21"/>
              </w:rPr>
              <w:t>建设</w:t>
            </w:r>
            <w:r w:rsidR="002778E6" w:rsidRPr="00BB4CA4">
              <w:rPr>
                <w:rFonts w:hint="eastAsia"/>
                <w:color w:val="000000" w:themeColor="text1"/>
                <w:szCs w:val="21"/>
              </w:rPr>
              <w:t>年产</w:t>
            </w:r>
            <w:r w:rsidR="002778E6" w:rsidRPr="00BB4CA4">
              <w:rPr>
                <w:rFonts w:hint="eastAsia"/>
                <w:color w:val="000000" w:themeColor="text1"/>
                <w:szCs w:val="21"/>
              </w:rPr>
              <w:t>1</w:t>
            </w:r>
            <w:r w:rsidR="002778E6" w:rsidRPr="00BB4CA4">
              <w:rPr>
                <w:rFonts w:hint="eastAsia"/>
                <w:color w:val="000000" w:themeColor="text1"/>
                <w:szCs w:val="21"/>
              </w:rPr>
              <w:t>万根水泥管项目</w:t>
            </w:r>
            <w:r w:rsidRPr="00BB4CA4">
              <w:rPr>
                <w:rFonts w:cs="宋体" w:hint="eastAsia"/>
                <w:bCs/>
                <w:color w:val="000000" w:themeColor="text1"/>
                <w:szCs w:val="21"/>
                <w:lang w:bidi="ar"/>
              </w:rPr>
              <w:t>。</w:t>
            </w:r>
            <w:r w:rsidR="00DD4E6E" w:rsidRPr="00BB4CA4">
              <w:rPr>
                <w:rFonts w:cs="宋体" w:hint="eastAsia"/>
                <w:bCs/>
                <w:color w:val="000000" w:themeColor="text1"/>
                <w:szCs w:val="21"/>
                <w:lang w:bidi="ar"/>
              </w:rPr>
              <w:t>规模为年产</w:t>
            </w:r>
            <w:r w:rsidR="002778E6" w:rsidRPr="00BB4CA4">
              <w:rPr>
                <w:rFonts w:cs="宋体"/>
                <w:bCs/>
                <w:color w:val="000000" w:themeColor="text1"/>
                <w:szCs w:val="21"/>
                <w:lang w:bidi="ar"/>
              </w:rPr>
              <w:t>1</w:t>
            </w:r>
            <w:r w:rsidR="002778E6" w:rsidRPr="00BB4CA4">
              <w:rPr>
                <w:rFonts w:cs="宋体" w:hint="eastAsia"/>
                <w:bCs/>
                <w:color w:val="000000" w:themeColor="text1"/>
                <w:szCs w:val="21"/>
                <w:lang w:bidi="ar"/>
              </w:rPr>
              <w:t>万根水泥管</w:t>
            </w:r>
            <w:r w:rsidR="00515545" w:rsidRPr="00BB4CA4">
              <w:rPr>
                <w:rFonts w:cs="宋体" w:hint="eastAsia"/>
                <w:bCs/>
                <w:color w:val="000000" w:themeColor="text1"/>
                <w:szCs w:val="21"/>
                <w:lang w:bidi="ar"/>
              </w:rPr>
              <w:t>，企业</w:t>
            </w:r>
            <w:r w:rsidR="002778E6" w:rsidRPr="00BB4CA4">
              <w:rPr>
                <w:rFonts w:cs="宋体" w:hint="eastAsia"/>
                <w:bCs/>
                <w:color w:val="000000" w:themeColor="text1"/>
                <w:szCs w:val="21"/>
                <w:lang w:bidi="ar"/>
              </w:rPr>
              <w:t>年</w:t>
            </w:r>
            <w:r w:rsidR="00515545" w:rsidRPr="00BB4CA4">
              <w:rPr>
                <w:rFonts w:cs="宋体" w:hint="eastAsia"/>
                <w:bCs/>
                <w:color w:val="000000" w:themeColor="text1"/>
                <w:szCs w:val="21"/>
                <w:lang w:bidi="ar"/>
              </w:rPr>
              <w:t>总产能达到</w:t>
            </w:r>
            <w:r w:rsidR="002778E6" w:rsidRPr="00BB4CA4">
              <w:rPr>
                <w:rFonts w:cs="宋体"/>
                <w:bCs/>
                <w:color w:val="000000" w:themeColor="text1"/>
                <w:szCs w:val="21"/>
                <w:lang w:bidi="ar"/>
              </w:rPr>
              <w:t>2</w:t>
            </w:r>
            <w:r w:rsidR="002778E6" w:rsidRPr="00BB4CA4">
              <w:rPr>
                <w:rFonts w:cs="宋体" w:hint="eastAsia"/>
                <w:bCs/>
                <w:color w:val="000000" w:themeColor="text1"/>
                <w:szCs w:val="21"/>
                <w:lang w:bidi="ar"/>
              </w:rPr>
              <w:t>万根</w:t>
            </w:r>
            <w:r w:rsidR="00DD4E6E" w:rsidRPr="00BB4CA4">
              <w:rPr>
                <w:rFonts w:cs="宋体" w:hint="eastAsia"/>
                <w:bCs/>
                <w:color w:val="000000" w:themeColor="text1"/>
                <w:szCs w:val="21"/>
                <w:lang w:bidi="ar"/>
              </w:rPr>
              <w:t>。</w:t>
            </w:r>
            <w:r w:rsidR="008B0CBB" w:rsidRPr="00BB4CA4">
              <w:rPr>
                <w:rFonts w:cs="宋体" w:hint="eastAsia"/>
                <w:bCs/>
                <w:color w:val="000000" w:themeColor="text1"/>
                <w:szCs w:val="21"/>
                <w:lang w:bidi="ar"/>
              </w:rPr>
              <w:t>项目</w:t>
            </w:r>
            <w:r w:rsidR="002E538C" w:rsidRPr="00BB4CA4">
              <w:rPr>
                <w:rFonts w:cs="宋体" w:hint="eastAsia"/>
                <w:bCs/>
                <w:color w:val="000000" w:themeColor="text1"/>
                <w:szCs w:val="21"/>
                <w:lang w:bidi="ar"/>
              </w:rPr>
              <w:t>新建</w:t>
            </w:r>
            <w:r w:rsidR="002778E6" w:rsidRPr="00BB4CA4">
              <w:rPr>
                <w:rFonts w:cs="宋体" w:hint="eastAsia"/>
                <w:bCs/>
                <w:color w:val="000000" w:themeColor="text1"/>
                <w:szCs w:val="21"/>
                <w:lang w:bidi="ar"/>
              </w:rPr>
              <w:t>厂房车间进行扩建</w:t>
            </w:r>
            <w:r w:rsidR="001B006C" w:rsidRPr="00BB4CA4">
              <w:rPr>
                <w:rFonts w:cs="宋体" w:hint="eastAsia"/>
                <w:bCs/>
                <w:color w:val="000000" w:themeColor="text1"/>
                <w:szCs w:val="21"/>
                <w:lang w:bidi="ar"/>
              </w:rPr>
              <w:t>，主要由主体工程、储运工程、公用工程、环保工程组成，</w:t>
            </w:r>
            <w:r w:rsidR="000B104B" w:rsidRPr="00BB4CA4">
              <w:rPr>
                <w:rFonts w:cs="宋体" w:hint="eastAsia"/>
                <w:bCs/>
                <w:color w:val="000000" w:themeColor="text1"/>
                <w:szCs w:val="21"/>
                <w:lang w:bidi="ar"/>
              </w:rPr>
              <w:t>扩建</w:t>
            </w:r>
            <w:r w:rsidR="005E59D5" w:rsidRPr="00BB4CA4">
              <w:rPr>
                <w:rFonts w:cs="宋体" w:hint="eastAsia"/>
                <w:bCs/>
                <w:color w:val="000000" w:themeColor="text1"/>
                <w:szCs w:val="21"/>
                <w:lang w:bidi="ar"/>
              </w:rPr>
              <w:t>工程建设内容一览表</w:t>
            </w:r>
            <w:r w:rsidR="005E59D5" w:rsidRPr="00BB4CA4">
              <w:rPr>
                <w:rFonts w:cs="宋体" w:hint="eastAsia"/>
                <w:color w:val="000000" w:themeColor="text1"/>
                <w:spacing w:val="4"/>
                <w:szCs w:val="21"/>
                <w:lang w:bidi="ar"/>
              </w:rPr>
              <w:t>具体见下表。</w:t>
            </w:r>
          </w:p>
          <w:p w14:paraId="65583C99" w14:textId="2B11CCE1" w:rsidR="005E59D5" w:rsidRPr="00BB4CA4" w:rsidRDefault="005E59D5" w:rsidP="00237C9F">
            <w:pPr>
              <w:pStyle w:val="afd"/>
              <w:widowControl/>
              <w:rPr>
                <w:rFonts w:eastAsia="宋体"/>
                <w:bCs/>
                <w:color w:val="000000" w:themeColor="text1"/>
                <w:sz w:val="21"/>
                <w:szCs w:val="21"/>
              </w:rPr>
            </w:pPr>
            <w:r w:rsidRPr="00BB4CA4">
              <w:rPr>
                <w:rFonts w:eastAsia="宋体"/>
                <w:color w:val="000000" w:themeColor="text1"/>
                <w:sz w:val="21"/>
                <w:szCs w:val="21"/>
              </w:rPr>
              <w:t>表</w:t>
            </w:r>
            <w:r w:rsidR="00DD4E6E" w:rsidRPr="00BB4CA4">
              <w:rPr>
                <w:rFonts w:eastAsia="宋体"/>
                <w:color w:val="000000" w:themeColor="text1"/>
                <w:sz w:val="21"/>
                <w:szCs w:val="21"/>
              </w:rPr>
              <w:t>6</w:t>
            </w:r>
            <w:r w:rsidR="00212137" w:rsidRPr="00BB4CA4">
              <w:rPr>
                <w:rFonts w:eastAsia="宋体"/>
                <w:color w:val="000000" w:themeColor="text1"/>
                <w:sz w:val="21"/>
                <w:szCs w:val="21"/>
              </w:rPr>
              <w:t>-1</w:t>
            </w:r>
            <w:r w:rsidR="001B006C" w:rsidRPr="00BB4CA4">
              <w:rPr>
                <w:rFonts w:eastAsia="宋体"/>
                <w:color w:val="000000" w:themeColor="text1"/>
                <w:sz w:val="21"/>
                <w:szCs w:val="21"/>
              </w:rPr>
              <w:t xml:space="preserve"> </w:t>
            </w:r>
            <w:r w:rsidRPr="00BB4CA4">
              <w:rPr>
                <w:rFonts w:eastAsia="宋体"/>
                <w:color w:val="000000" w:themeColor="text1"/>
                <w:sz w:val="21"/>
                <w:szCs w:val="21"/>
              </w:rPr>
              <w:t xml:space="preserve"> </w:t>
            </w:r>
            <w:r w:rsidR="000B104B" w:rsidRPr="00BB4CA4">
              <w:rPr>
                <w:rFonts w:eastAsia="宋体" w:hint="eastAsia"/>
                <w:color w:val="000000" w:themeColor="text1"/>
                <w:sz w:val="21"/>
                <w:szCs w:val="21"/>
              </w:rPr>
              <w:t>扩建</w:t>
            </w:r>
            <w:r w:rsidRPr="00BB4CA4">
              <w:rPr>
                <w:rFonts w:eastAsia="宋体"/>
                <w:color w:val="000000" w:themeColor="text1"/>
                <w:sz w:val="21"/>
                <w:szCs w:val="21"/>
              </w:rPr>
              <w:t>工程</w:t>
            </w:r>
            <w:r w:rsidR="00872401" w:rsidRPr="00BB4CA4">
              <w:rPr>
                <w:rFonts w:eastAsia="宋体" w:hint="eastAsia"/>
                <w:color w:val="000000" w:themeColor="text1"/>
                <w:sz w:val="21"/>
                <w:szCs w:val="21"/>
              </w:rPr>
              <w:t>主要</w:t>
            </w:r>
            <w:r w:rsidRPr="00BB4CA4">
              <w:rPr>
                <w:rFonts w:eastAsia="宋体"/>
                <w:color w:val="000000" w:themeColor="text1"/>
                <w:sz w:val="21"/>
                <w:szCs w:val="21"/>
              </w:rPr>
              <w:t>建设内容一览表</w:t>
            </w:r>
          </w:p>
          <w:tbl>
            <w:tblPr>
              <w:tblW w:w="5000" w:type="pct"/>
              <w:jc w:val="center"/>
              <w:tblBorders>
                <w:top w:val="single" w:sz="12" w:space="0" w:color="auto"/>
                <w:left w:val="none" w:sz="6" w:space="0" w:color="auto"/>
                <w:bottom w:val="single" w:sz="12" w:space="0" w:color="auto"/>
                <w:right w:val="none" w:sz="6" w:space="0" w:color="auto"/>
                <w:insideH w:val="single" w:sz="6" w:space="0" w:color="auto"/>
                <w:insideV w:val="single" w:sz="6" w:space="0" w:color="auto"/>
              </w:tblBorders>
              <w:tblLook w:val="04A0" w:firstRow="1" w:lastRow="0" w:firstColumn="1" w:lastColumn="0" w:noHBand="0" w:noVBand="1"/>
            </w:tblPr>
            <w:tblGrid>
              <w:gridCol w:w="572"/>
              <w:gridCol w:w="918"/>
              <w:gridCol w:w="567"/>
              <w:gridCol w:w="1146"/>
              <w:gridCol w:w="3568"/>
              <w:gridCol w:w="1240"/>
            </w:tblGrid>
            <w:tr w:rsidR="00C62675" w:rsidRPr="00BB4CA4" w14:paraId="02AAAC8C" w14:textId="77777777" w:rsidTr="00212137">
              <w:trPr>
                <w:cantSplit/>
                <w:trHeight w:val="131"/>
                <w:jc w:val="center"/>
              </w:trPr>
              <w:tc>
                <w:tcPr>
                  <w:tcW w:w="1999" w:type="pct"/>
                  <w:gridSpan w:val="4"/>
                  <w:tcBorders>
                    <w:top w:val="single" w:sz="4" w:space="0" w:color="auto"/>
                    <w:left w:val="nil"/>
                    <w:bottom w:val="single" w:sz="6" w:space="0" w:color="auto"/>
                    <w:right w:val="single" w:sz="6" w:space="0" w:color="auto"/>
                  </w:tcBorders>
                  <w:vAlign w:val="center"/>
                </w:tcPr>
                <w:p w14:paraId="05199F30" w14:textId="77777777" w:rsidR="005E59D5" w:rsidRPr="00BB4CA4" w:rsidRDefault="005E59D5" w:rsidP="00237C9F">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工程组成</w:t>
                  </w:r>
                </w:p>
              </w:tc>
              <w:tc>
                <w:tcPr>
                  <w:tcW w:w="2227" w:type="pct"/>
                  <w:tcBorders>
                    <w:top w:val="single" w:sz="4" w:space="0" w:color="auto"/>
                    <w:left w:val="single" w:sz="6" w:space="0" w:color="auto"/>
                    <w:bottom w:val="single" w:sz="6" w:space="0" w:color="auto"/>
                    <w:right w:val="single" w:sz="6" w:space="0" w:color="auto"/>
                  </w:tcBorders>
                  <w:vAlign w:val="center"/>
                </w:tcPr>
                <w:p w14:paraId="42FCB39A" w14:textId="77777777" w:rsidR="005E59D5" w:rsidRPr="00BB4CA4" w:rsidRDefault="005E59D5" w:rsidP="00237C9F">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建设内容</w:t>
                  </w:r>
                </w:p>
              </w:tc>
              <w:tc>
                <w:tcPr>
                  <w:tcW w:w="774" w:type="pct"/>
                  <w:tcBorders>
                    <w:top w:val="single" w:sz="4" w:space="0" w:color="auto"/>
                    <w:left w:val="single" w:sz="6" w:space="0" w:color="auto"/>
                    <w:bottom w:val="single" w:sz="6" w:space="0" w:color="auto"/>
                    <w:right w:val="nil"/>
                  </w:tcBorders>
                  <w:vAlign w:val="center"/>
                </w:tcPr>
                <w:p w14:paraId="7382F981" w14:textId="77777777" w:rsidR="005E59D5" w:rsidRPr="00BB4CA4" w:rsidRDefault="005E59D5" w:rsidP="00237C9F">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备注</w:t>
                  </w:r>
                </w:p>
              </w:tc>
            </w:tr>
            <w:tr w:rsidR="00C62675" w:rsidRPr="00BB4CA4" w14:paraId="087E4836" w14:textId="77777777" w:rsidTr="00212137">
              <w:trPr>
                <w:cantSplit/>
                <w:trHeight w:val="131"/>
                <w:jc w:val="center"/>
              </w:trPr>
              <w:tc>
                <w:tcPr>
                  <w:tcW w:w="357" w:type="pct"/>
                  <w:vMerge w:val="restart"/>
                  <w:tcBorders>
                    <w:top w:val="single" w:sz="6" w:space="0" w:color="auto"/>
                    <w:left w:val="nil"/>
                    <w:right w:val="single" w:sz="6" w:space="0" w:color="auto"/>
                  </w:tcBorders>
                  <w:vAlign w:val="center"/>
                </w:tcPr>
                <w:p w14:paraId="68AA32E0" w14:textId="77777777" w:rsidR="00840B03" w:rsidRPr="00BB4CA4" w:rsidRDefault="00840B03" w:rsidP="00237C9F">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主体工程</w:t>
                  </w:r>
                </w:p>
              </w:tc>
              <w:tc>
                <w:tcPr>
                  <w:tcW w:w="573" w:type="pct"/>
                  <w:tcBorders>
                    <w:top w:val="single" w:sz="6" w:space="0" w:color="auto"/>
                    <w:left w:val="single" w:sz="6" w:space="0" w:color="auto"/>
                    <w:right w:val="single" w:sz="6" w:space="0" w:color="auto"/>
                  </w:tcBorders>
                  <w:vAlign w:val="center"/>
                </w:tcPr>
                <w:p w14:paraId="646EA82C" w14:textId="01849BED" w:rsidR="00840B03" w:rsidRPr="00BB4CA4" w:rsidRDefault="00840B03" w:rsidP="00237C9F">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生产</w:t>
                  </w:r>
                  <w:r w:rsidR="00F57C95" w:rsidRPr="00BB4CA4">
                    <w:rPr>
                      <w:rFonts w:ascii="Times New Roman" w:hAnsi="Times New Roman" w:cs="宋体" w:hint="eastAsia"/>
                      <w:color w:val="000000" w:themeColor="text1"/>
                      <w:sz w:val="21"/>
                      <w:szCs w:val="21"/>
                    </w:rPr>
                    <w:t>车间</w:t>
                  </w:r>
                </w:p>
              </w:tc>
              <w:tc>
                <w:tcPr>
                  <w:tcW w:w="1069" w:type="pct"/>
                  <w:gridSpan w:val="2"/>
                  <w:tcBorders>
                    <w:top w:val="single" w:sz="6" w:space="0" w:color="auto"/>
                    <w:left w:val="single" w:sz="6" w:space="0" w:color="auto"/>
                    <w:bottom w:val="single" w:sz="6" w:space="0" w:color="auto"/>
                    <w:right w:val="single" w:sz="6" w:space="0" w:color="auto"/>
                  </w:tcBorders>
                  <w:vAlign w:val="center"/>
                </w:tcPr>
                <w:p w14:paraId="043686F1" w14:textId="6278D838" w:rsidR="00840B03" w:rsidRPr="00BB4CA4" w:rsidRDefault="00F57C95" w:rsidP="00237C9F">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水泥管生产线</w:t>
                  </w:r>
                </w:p>
              </w:tc>
              <w:tc>
                <w:tcPr>
                  <w:tcW w:w="2227" w:type="pct"/>
                  <w:tcBorders>
                    <w:top w:val="single" w:sz="6" w:space="0" w:color="auto"/>
                    <w:left w:val="single" w:sz="6" w:space="0" w:color="auto"/>
                    <w:bottom w:val="single" w:sz="6" w:space="0" w:color="auto"/>
                    <w:right w:val="single" w:sz="6" w:space="0" w:color="auto"/>
                  </w:tcBorders>
                  <w:vAlign w:val="center"/>
                </w:tcPr>
                <w:p w14:paraId="3AE36EB1" w14:textId="2D352F5D" w:rsidR="00840B03" w:rsidRPr="00BB4CA4" w:rsidRDefault="00397C49" w:rsidP="00C42E6B">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生产</w:t>
                  </w:r>
                  <w:r w:rsidR="00840B03" w:rsidRPr="00BB4CA4">
                    <w:rPr>
                      <w:rFonts w:ascii="Times New Roman" w:hAnsi="Times New Roman" w:cs="宋体" w:hint="eastAsia"/>
                      <w:color w:val="000000" w:themeColor="text1"/>
                      <w:sz w:val="21"/>
                      <w:szCs w:val="21"/>
                    </w:rPr>
                    <w:t>车间占地面积</w:t>
                  </w:r>
                  <w:r w:rsidR="002778E6" w:rsidRPr="00BB4CA4">
                    <w:rPr>
                      <w:rFonts w:ascii="Times New Roman" w:hAnsi="Times New Roman" w:cs="宋体"/>
                      <w:color w:val="000000" w:themeColor="text1"/>
                      <w:sz w:val="21"/>
                      <w:szCs w:val="21"/>
                    </w:rPr>
                    <w:t>850</w:t>
                  </w:r>
                  <w:r w:rsidR="00840B03" w:rsidRPr="00BB4CA4">
                    <w:rPr>
                      <w:rFonts w:ascii="Times New Roman" w:hAnsi="Times New Roman" w:cs="宋体" w:hint="eastAsia"/>
                      <w:color w:val="000000" w:themeColor="text1"/>
                      <w:sz w:val="21"/>
                      <w:szCs w:val="21"/>
                    </w:rPr>
                    <w:t>m</w:t>
                  </w:r>
                  <w:r w:rsidR="00840B03" w:rsidRPr="00BB4CA4">
                    <w:rPr>
                      <w:rFonts w:ascii="Times New Roman" w:hAnsi="Times New Roman" w:cs="宋体"/>
                      <w:color w:val="000000" w:themeColor="text1"/>
                      <w:sz w:val="21"/>
                      <w:szCs w:val="21"/>
                      <w:vertAlign w:val="superscript"/>
                    </w:rPr>
                    <w:t>2</w:t>
                  </w:r>
                  <w:r w:rsidR="00840B03" w:rsidRPr="00BB4CA4">
                    <w:rPr>
                      <w:rFonts w:ascii="Times New Roman" w:hAnsi="Times New Roman" w:cs="宋体" w:hint="eastAsia"/>
                      <w:color w:val="000000" w:themeColor="text1"/>
                      <w:sz w:val="21"/>
                      <w:szCs w:val="21"/>
                    </w:rPr>
                    <w:t>，层高</w:t>
                  </w:r>
                  <w:r w:rsidR="00840B03" w:rsidRPr="00BB4CA4">
                    <w:rPr>
                      <w:rFonts w:ascii="Times New Roman" w:hAnsi="Times New Roman" w:cs="宋体" w:hint="eastAsia"/>
                      <w:color w:val="000000" w:themeColor="text1"/>
                      <w:sz w:val="21"/>
                      <w:szCs w:val="21"/>
                    </w:rPr>
                    <w:t>1F</w:t>
                  </w:r>
                  <w:r w:rsidR="00840B03" w:rsidRPr="00BB4CA4">
                    <w:rPr>
                      <w:rFonts w:ascii="Times New Roman" w:hAnsi="Times New Roman" w:cs="宋体" w:hint="eastAsia"/>
                      <w:color w:val="000000" w:themeColor="text1"/>
                      <w:sz w:val="21"/>
                      <w:szCs w:val="21"/>
                    </w:rPr>
                    <w:t>，</w:t>
                  </w:r>
                  <w:r w:rsidR="002778E6" w:rsidRPr="00BB4CA4">
                    <w:rPr>
                      <w:rFonts w:ascii="Times New Roman" w:hAnsi="Times New Roman" w:cs="宋体" w:hint="eastAsia"/>
                      <w:color w:val="000000" w:themeColor="text1"/>
                      <w:sz w:val="21"/>
                      <w:szCs w:val="21"/>
                    </w:rPr>
                    <w:t>钢</w:t>
                  </w:r>
                  <w:r w:rsidR="00840B03" w:rsidRPr="00BB4CA4">
                    <w:rPr>
                      <w:rFonts w:ascii="Times New Roman" w:hAnsi="Times New Roman" w:cs="宋体" w:hint="eastAsia"/>
                      <w:color w:val="000000" w:themeColor="text1"/>
                      <w:sz w:val="21"/>
                      <w:szCs w:val="21"/>
                    </w:rPr>
                    <w:t>结构</w:t>
                  </w:r>
                  <w:r w:rsidRPr="00BB4CA4">
                    <w:rPr>
                      <w:rFonts w:ascii="Times New Roman" w:hAnsi="Times New Roman" w:cs="宋体" w:hint="eastAsia"/>
                      <w:color w:val="000000" w:themeColor="text1"/>
                      <w:sz w:val="21"/>
                      <w:szCs w:val="21"/>
                    </w:rPr>
                    <w:t>，</w:t>
                  </w:r>
                  <w:r w:rsidRPr="00BB4CA4">
                    <w:rPr>
                      <w:rFonts w:ascii="Times New Roman" w:hAnsi="Times New Roman" w:cs="宋体"/>
                      <w:color w:val="000000" w:themeColor="text1"/>
                      <w:sz w:val="21"/>
                      <w:szCs w:val="21"/>
                    </w:rPr>
                    <w:t>该车间包括</w:t>
                  </w:r>
                  <w:r w:rsidR="006536D4" w:rsidRPr="00BB4CA4">
                    <w:rPr>
                      <w:rFonts w:ascii="Times New Roman" w:hAnsi="Times New Roman" w:cs="宋体" w:hint="eastAsia"/>
                      <w:color w:val="000000" w:themeColor="text1"/>
                      <w:sz w:val="21"/>
                      <w:szCs w:val="21"/>
                    </w:rPr>
                    <w:t>上料、</w:t>
                  </w:r>
                  <w:r w:rsidR="002778E6" w:rsidRPr="00BB4CA4">
                    <w:rPr>
                      <w:rFonts w:ascii="Times New Roman" w:hAnsi="Times New Roman" w:cs="宋体" w:hint="eastAsia"/>
                      <w:color w:val="000000" w:themeColor="text1"/>
                      <w:sz w:val="21"/>
                      <w:szCs w:val="21"/>
                    </w:rPr>
                    <w:t>搅拌、悬滚</w:t>
                  </w:r>
                  <w:r w:rsidRPr="00BB4CA4">
                    <w:rPr>
                      <w:rFonts w:ascii="Times New Roman" w:hAnsi="Times New Roman" w:cs="宋体" w:hint="eastAsia"/>
                      <w:color w:val="000000" w:themeColor="text1"/>
                      <w:sz w:val="21"/>
                      <w:szCs w:val="21"/>
                    </w:rPr>
                    <w:t>等工序</w:t>
                  </w:r>
                </w:p>
              </w:tc>
              <w:tc>
                <w:tcPr>
                  <w:tcW w:w="774" w:type="pct"/>
                  <w:tcBorders>
                    <w:top w:val="single" w:sz="6" w:space="0" w:color="auto"/>
                    <w:left w:val="single" w:sz="6" w:space="0" w:color="auto"/>
                    <w:bottom w:val="single" w:sz="6" w:space="0" w:color="auto"/>
                    <w:right w:val="nil"/>
                  </w:tcBorders>
                  <w:vAlign w:val="center"/>
                </w:tcPr>
                <w:p w14:paraId="421A5D68" w14:textId="071D4BB0" w:rsidR="00840B03" w:rsidRPr="00BB4CA4" w:rsidRDefault="007A1004" w:rsidP="00237C9F">
                  <w:pPr>
                    <w:pStyle w:val="af5"/>
                    <w:jc w:val="center"/>
                    <w:rPr>
                      <w:rFonts w:ascii="Times New Roman" w:hAnsi="Times New Roman"/>
                      <w:bCs/>
                      <w:color w:val="000000" w:themeColor="text1"/>
                      <w:sz w:val="21"/>
                      <w:szCs w:val="21"/>
                    </w:rPr>
                  </w:pPr>
                  <w:r w:rsidRPr="00BB4CA4">
                    <w:rPr>
                      <w:rFonts w:ascii="Times New Roman" w:hAnsi="Times New Roman" w:hint="eastAsia"/>
                      <w:bCs/>
                      <w:color w:val="000000" w:themeColor="text1"/>
                      <w:sz w:val="21"/>
                      <w:szCs w:val="21"/>
                    </w:rPr>
                    <w:t>新建</w:t>
                  </w:r>
                </w:p>
              </w:tc>
            </w:tr>
            <w:tr w:rsidR="00C62675" w:rsidRPr="00BB4CA4" w14:paraId="08945677" w14:textId="77777777" w:rsidTr="00212137">
              <w:trPr>
                <w:cantSplit/>
                <w:trHeight w:val="316"/>
                <w:jc w:val="center"/>
              </w:trPr>
              <w:tc>
                <w:tcPr>
                  <w:tcW w:w="357" w:type="pct"/>
                  <w:vMerge/>
                  <w:tcBorders>
                    <w:left w:val="nil"/>
                    <w:right w:val="single" w:sz="6" w:space="0" w:color="auto"/>
                  </w:tcBorders>
                  <w:vAlign w:val="center"/>
                </w:tcPr>
                <w:p w14:paraId="697CAB21" w14:textId="77777777" w:rsidR="00114975" w:rsidRPr="00BB4CA4" w:rsidRDefault="00114975" w:rsidP="00B035EB">
                  <w:pPr>
                    <w:jc w:val="center"/>
                    <w:rPr>
                      <w:color w:val="000000" w:themeColor="text1"/>
                      <w:szCs w:val="21"/>
                    </w:rPr>
                  </w:pPr>
                </w:p>
              </w:tc>
              <w:tc>
                <w:tcPr>
                  <w:tcW w:w="573" w:type="pct"/>
                  <w:vMerge w:val="restart"/>
                  <w:tcBorders>
                    <w:top w:val="single" w:sz="4" w:space="0" w:color="auto"/>
                    <w:left w:val="single" w:sz="6" w:space="0" w:color="auto"/>
                    <w:right w:val="single" w:sz="6" w:space="0" w:color="auto"/>
                  </w:tcBorders>
                  <w:vAlign w:val="center"/>
                </w:tcPr>
                <w:p w14:paraId="6EBDF218" w14:textId="61AF8CD1" w:rsidR="00114975" w:rsidRPr="00BB4CA4" w:rsidRDefault="00114975" w:rsidP="00B035EB">
                  <w:pPr>
                    <w:pStyle w:val="af5"/>
                    <w:jc w:val="center"/>
                    <w:rPr>
                      <w:rFonts w:ascii="Times New Roman" w:hAnsi="Times New Roman" w:cs="宋体"/>
                      <w:color w:val="000000" w:themeColor="text1"/>
                      <w:sz w:val="21"/>
                      <w:szCs w:val="21"/>
                    </w:rPr>
                  </w:pPr>
                  <w:r w:rsidRPr="00BB4CA4">
                    <w:rPr>
                      <w:rFonts w:ascii="Times New Roman" w:hAnsi="Times New Roman" w:cs="宋体" w:hint="eastAsia"/>
                      <w:color w:val="000000" w:themeColor="text1"/>
                      <w:sz w:val="21"/>
                      <w:szCs w:val="21"/>
                    </w:rPr>
                    <w:t>原料、成品</w:t>
                  </w:r>
                  <w:r w:rsidR="00F57C95" w:rsidRPr="00BB4CA4">
                    <w:rPr>
                      <w:rFonts w:ascii="Times New Roman" w:hAnsi="Times New Roman" w:cs="宋体" w:hint="eastAsia"/>
                      <w:color w:val="000000" w:themeColor="text1"/>
                      <w:sz w:val="21"/>
                      <w:szCs w:val="21"/>
                    </w:rPr>
                    <w:t>车间</w:t>
                  </w:r>
                </w:p>
              </w:tc>
              <w:tc>
                <w:tcPr>
                  <w:tcW w:w="1069" w:type="pct"/>
                  <w:gridSpan w:val="2"/>
                  <w:vMerge w:val="restart"/>
                  <w:tcBorders>
                    <w:top w:val="single" w:sz="6" w:space="0" w:color="auto"/>
                    <w:left w:val="single" w:sz="6" w:space="0" w:color="auto"/>
                    <w:right w:val="single" w:sz="6" w:space="0" w:color="auto"/>
                  </w:tcBorders>
                  <w:vAlign w:val="center"/>
                </w:tcPr>
                <w:p w14:paraId="07FD6C26" w14:textId="3AC1EA90" w:rsidR="00114975" w:rsidRPr="00BB4CA4" w:rsidRDefault="004F7857" w:rsidP="00114975">
                  <w:pPr>
                    <w:pStyle w:val="af5"/>
                    <w:jc w:val="center"/>
                    <w:rPr>
                      <w:rFonts w:ascii="Times New Roman" w:hAnsi="Times New Roman" w:cs="宋体"/>
                      <w:color w:val="000000" w:themeColor="text1"/>
                      <w:sz w:val="21"/>
                      <w:szCs w:val="21"/>
                    </w:rPr>
                  </w:pPr>
                  <w:r w:rsidRPr="00BB4CA4">
                    <w:rPr>
                      <w:rFonts w:ascii="Times New Roman" w:hAnsi="Times New Roman" w:cs="宋体" w:hint="eastAsia"/>
                      <w:color w:val="000000" w:themeColor="text1"/>
                      <w:sz w:val="21"/>
                      <w:szCs w:val="21"/>
                    </w:rPr>
                    <w:t>储存</w:t>
                  </w:r>
                  <w:r w:rsidR="00114975" w:rsidRPr="00BB4CA4">
                    <w:rPr>
                      <w:rFonts w:ascii="Times New Roman" w:hAnsi="Times New Roman" w:cs="宋体" w:hint="eastAsia"/>
                      <w:color w:val="000000" w:themeColor="text1"/>
                      <w:sz w:val="21"/>
                      <w:szCs w:val="21"/>
                    </w:rPr>
                    <w:t>区</w:t>
                  </w:r>
                </w:p>
              </w:tc>
              <w:tc>
                <w:tcPr>
                  <w:tcW w:w="2227" w:type="pct"/>
                  <w:tcBorders>
                    <w:top w:val="single" w:sz="6" w:space="0" w:color="auto"/>
                    <w:left w:val="single" w:sz="6" w:space="0" w:color="auto"/>
                    <w:bottom w:val="single" w:sz="6" w:space="0" w:color="auto"/>
                    <w:right w:val="single" w:sz="6" w:space="0" w:color="auto"/>
                  </w:tcBorders>
                  <w:vAlign w:val="center"/>
                </w:tcPr>
                <w:p w14:paraId="202A90CC" w14:textId="726A2356" w:rsidR="00114975" w:rsidRPr="00BB4CA4" w:rsidRDefault="00114975" w:rsidP="00761D73">
                  <w:pPr>
                    <w:pStyle w:val="af5"/>
                    <w:jc w:val="center"/>
                    <w:rPr>
                      <w:rFonts w:ascii="Times New Roman" w:hAnsi="Times New Roman" w:cs="宋体"/>
                      <w:color w:val="000000" w:themeColor="text1"/>
                      <w:sz w:val="21"/>
                      <w:szCs w:val="21"/>
                    </w:rPr>
                  </w:pPr>
                  <w:r w:rsidRPr="00BB4CA4">
                    <w:rPr>
                      <w:rFonts w:ascii="Times New Roman" w:hAnsi="Times New Roman" w:cs="宋体" w:hint="eastAsia"/>
                      <w:color w:val="000000" w:themeColor="text1"/>
                      <w:sz w:val="21"/>
                      <w:szCs w:val="21"/>
                    </w:rPr>
                    <w:t>原料</w:t>
                  </w:r>
                  <w:r w:rsidR="00EA3040" w:rsidRPr="00BB4CA4">
                    <w:rPr>
                      <w:rFonts w:ascii="Times New Roman" w:hAnsi="Times New Roman" w:cs="宋体" w:hint="eastAsia"/>
                      <w:color w:val="000000" w:themeColor="text1"/>
                      <w:sz w:val="21"/>
                      <w:szCs w:val="21"/>
                    </w:rPr>
                    <w:t>车间</w:t>
                  </w:r>
                  <w:r w:rsidRPr="00BB4CA4">
                    <w:rPr>
                      <w:rFonts w:ascii="Times New Roman" w:hAnsi="Times New Roman" w:cs="宋体" w:hint="eastAsia"/>
                      <w:color w:val="000000" w:themeColor="text1"/>
                      <w:sz w:val="21"/>
                      <w:szCs w:val="21"/>
                    </w:rPr>
                    <w:t>占地面积</w:t>
                  </w:r>
                  <w:r w:rsidR="002778E6" w:rsidRPr="00BB4CA4">
                    <w:rPr>
                      <w:rFonts w:ascii="Times New Roman" w:hAnsi="Times New Roman" w:cs="宋体"/>
                      <w:color w:val="000000" w:themeColor="text1"/>
                      <w:sz w:val="21"/>
                      <w:szCs w:val="21"/>
                    </w:rPr>
                    <w:t>1300</w:t>
                  </w:r>
                  <w:r w:rsidRPr="00BB4CA4">
                    <w:rPr>
                      <w:rFonts w:ascii="Times New Roman" w:hAnsi="Times New Roman"/>
                      <w:color w:val="000000" w:themeColor="text1"/>
                      <w:sz w:val="21"/>
                      <w:szCs w:val="21"/>
                    </w:rPr>
                    <w:t>m</w:t>
                  </w:r>
                  <w:r w:rsidRPr="00BB4CA4">
                    <w:rPr>
                      <w:rFonts w:ascii="Times New Roman" w:hAnsi="Times New Roman"/>
                      <w:color w:val="000000" w:themeColor="text1"/>
                      <w:sz w:val="21"/>
                      <w:szCs w:val="21"/>
                      <w:vertAlign w:val="superscript"/>
                    </w:rPr>
                    <w:t>2</w:t>
                  </w:r>
                  <w:r w:rsidR="004F7857" w:rsidRPr="00BB4CA4">
                    <w:rPr>
                      <w:rFonts w:ascii="Times New Roman" w:hAnsi="Times New Roman" w:cs="宋体"/>
                      <w:color w:val="000000" w:themeColor="text1"/>
                      <w:sz w:val="21"/>
                      <w:szCs w:val="21"/>
                    </w:rPr>
                    <w:t xml:space="preserve"> </w:t>
                  </w:r>
                  <w:r w:rsidR="00EA3040" w:rsidRPr="00BB4CA4">
                    <w:rPr>
                      <w:rFonts w:ascii="Times New Roman" w:hAnsi="Times New Roman" w:cs="宋体" w:hint="eastAsia"/>
                      <w:color w:val="000000" w:themeColor="text1"/>
                      <w:sz w:val="21"/>
                      <w:szCs w:val="21"/>
                    </w:rPr>
                    <w:t>，层高</w:t>
                  </w:r>
                  <w:r w:rsidR="00EA3040" w:rsidRPr="00BB4CA4">
                    <w:rPr>
                      <w:rFonts w:ascii="Times New Roman" w:hAnsi="Times New Roman" w:cs="宋体" w:hint="eastAsia"/>
                      <w:color w:val="000000" w:themeColor="text1"/>
                      <w:sz w:val="21"/>
                      <w:szCs w:val="21"/>
                    </w:rPr>
                    <w:t>1F</w:t>
                  </w:r>
                  <w:r w:rsidR="00EA3040" w:rsidRPr="00BB4CA4">
                    <w:rPr>
                      <w:rFonts w:ascii="Times New Roman" w:hAnsi="Times New Roman" w:cs="宋体" w:hint="eastAsia"/>
                      <w:color w:val="000000" w:themeColor="text1"/>
                      <w:sz w:val="21"/>
                      <w:szCs w:val="21"/>
                    </w:rPr>
                    <w:t>，钢混结构，车间进行密闭</w:t>
                  </w:r>
                  <w:r w:rsidR="00CA0D3B" w:rsidRPr="00BB4CA4">
                    <w:rPr>
                      <w:rFonts w:ascii="Times New Roman" w:hAnsi="Times New Roman" w:cs="宋体" w:hint="eastAsia"/>
                      <w:color w:val="000000" w:themeColor="text1"/>
                      <w:sz w:val="21"/>
                      <w:szCs w:val="21"/>
                    </w:rPr>
                    <w:t>。</w:t>
                  </w:r>
                </w:p>
              </w:tc>
              <w:tc>
                <w:tcPr>
                  <w:tcW w:w="774" w:type="pct"/>
                  <w:tcBorders>
                    <w:top w:val="single" w:sz="6" w:space="0" w:color="auto"/>
                    <w:left w:val="single" w:sz="6" w:space="0" w:color="auto"/>
                    <w:bottom w:val="single" w:sz="6" w:space="0" w:color="auto"/>
                    <w:right w:val="nil"/>
                  </w:tcBorders>
                  <w:vAlign w:val="center"/>
                </w:tcPr>
                <w:p w14:paraId="1C01B548" w14:textId="7DDF893D" w:rsidR="00114975" w:rsidRPr="00BB4CA4" w:rsidRDefault="002778E6" w:rsidP="00B035EB">
                  <w:pPr>
                    <w:pStyle w:val="af5"/>
                    <w:jc w:val="center"/>
                    <w:rPr>
                      <w:rFonts w:ascii="Times New Roman" w:hAnsi="Times New Roman" w:cs="宋体"/>
                      <w:color w:val="000000" w:themeColor="text1"/>
                      <w:sz w:val="21"/>
                      <w:szCs w:val="21"/>
                    </w:rPr>
                  </w:pPr>
                  <w:r w:rsidRPr="00BB4CA4">
                    <w:rPr>
                      <w:rFonts w:ascii="Times New Roman" w:hAnsi="Times New Roman" w:cs="宋体" w:hint="eastAsia"/>
                      <w:color w:val="000000" w:themeColor="text1"/>
                      <w:sz w:val="21"/>
                      <w:szCs w:val="21"/>
                    </w:rPr>
                    <w:t>依托原有</w:t>
                  </w:r>
                </w:p>
              </w:tc>
            </w:tr>
            <w:tr w:rsidR="00C62675" w:rsidRPr="00BB4CA4" w14:paraId="5E0FFAFC" w14:textId="77777777" w:rsidTr="00212137">
              <w:trPr>
                <w:cantSplit/>
                <w:trHeight w:val="316"/>
                <w:jc w:val="center"/>
              </w:trPr>
              <w:tc>
                <w:tcPr>
                  <w:tcW w:w="357" w:type="pct"/>
                  <w:vMerge/>
                  <w:tcBorders>
                    <w:left w:val="nil"/>
                    <w:right w:val="single" w:sz="6" w:space="0" w:color="auto"/>
                  </w:tcBorders>
                  <w:vAlign w:val="center"/>
                </w:tcPr>
                <w:p w14:paraId="14BB08BE" w14:textId="77777777" w:rsidR="00114975" w:rsidRPr="00BB4CA4" w:rsidRDefault="00114975" w:rsidP="00B035EB">
                  <w:pPr>
                    <w:jc w:val="center"/>
                    <w:rPr>
                      <w:color w:val="000000" w:themeColor="text1"/>
                      <w:szCs w:val="21"/>
                    </w:rPr>
                  </w:pPr>
                </w:p>
              </w:tc>
              <w:tc>
                <w:tcPr>
                  <w:tcW w:w="573" w:type="pct"/>
                  <w:vMerge/>
                  <w:tcBorders>
                    <w:left w:val="single" w:sz="6" w:space="0" w:color="auto"/>
                    <w:bottom w:val="single" w:sz="6" w:space="0" w:color="auto"/>
                    <w:right w:val="single" w:sz="6" w:space="0" w:color="auto"/>
                  </w:tcBorders>
                  <w:vAlign w:val="center"/>
                </w:tcPr>
                <w:p w14:paraId="664B2C40" w14:textId="4429F436" w:rsidR="00114975" w:rsidRPr="00BB4CA4" w:rsidRDefault="00114975" w:rsidP="00B035EB">
                  <w:pPr>
                    <w:pStyle w:val="af5"/>
                    <w:jc w:val="center"/>
                    <w:rPr>
                      <w:rFonts w:ascii="Times New Roman" w:hAnsi="Times New Roman"/>
                      <w:color w:val="000000" w:themeColor="text1"/>
                      <w:sz w:val="21"/>
                      <w:szCs w:val="21"/>
                    </w:rPr>
                  </w:pPr>
                </w:p>
              </w:tc>
              <w:tc>
                <w:tcPr>
                  <w:tcW w:w="1069" w:type="pct"/>
                  <w:gridSpan w:val="2"/>
                  <w:vMerge/>
                  <w:tcBorders>
                    <w:left w:val="single" w:sz="6" w:space="0" w:color="auto"/>
                    <w:bottom w:val="single" w:sz="6" w:space="0" w:color="auto"/>
                    <w:right w:val="single" w:sz="6" w:space="0" w:color="auto"/>
                  </w:tcBorders>
                  <w:vAlign w:val="center"/>
                </w:tcPr>
                <w:p w14:paraId="6CED7B2C" w14:textId="6D3F5C2D" w:rsidR="00114975" w:rsidRPr="00BB4CA4" w:rsidRDefault="00114975" w:rsidP="00114975">
                  <w:pPr>
                    <w:pStyle w:val="af5"/>
                    <w:jc w:val="center"/>
                    <w:rPr>
                      <w:rFonts w:ascii="Times New Roman" w:hAnsi="Times New Roman"/>
                      <w:color w:val="000000" w:themeColor="text1"/>
                      <w:sz w:val="21"/>
                      <w:szCs w:val="21"/>
                    </w:rPr>
                  </w:pPr>
                </w:p>
              </w:tc>
              <w:tc>
                <w:tcPr>
                  <w:tcW w:w="2227" w:type="pct"/>
                  <w:tcBorders>
                    <w:top w:val="single" w:sz="6" w:space="0" w:color="auto"/>
                    <w:left w:val="single" w:sz="6" w:space="0" w:color="auto"/>
                    <w:bottom w:val="single" w:sz="6" w:space="0" w:color="auto"/>
                    <w:right w:val="single" w:sz="6" w:space="0" w:color="auto"/>
                  </w:tcBorders>
                  <w:vAlign w:val="center"/>
                </w:tcPr>
                <w:p w14:paraId="6D9B44B6" w14:textId="741EDF19" w:rsidR="00114975" w:rsidRPr="00BB4CA4" w:rsidRDefault="00114975" w:rsidP="00EA3040">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产品区</w:t>
                  </w:r>
                  <w:r w:rsidR="00EA3040" w:rsidRPr="00BB4CA4">
                    <w:rPr>
                      <w:rFonts w:ascii="Times New Roman" w:hAnsi="Times New Roman" w:cs="宋体" w:hint="eastAsia"/>
                      <w:color w:val="000000" w:themeColor="text1"/>
                      <w:sz w:val="21"/>
                      <w:szCs w:val="21"/>
                    </w:rPr>
                    <w:t>利用现有厂区空地进行整齐堆放</w:t>
                  </w:r>
                  <w:r w:rsidR="00885879" w:rsidRPr="00BB4CA4">
                    <w:rPr>
                      <w:rFonts w:ascii="Times New Roman" w:hAnsi="Times New Roman" w:cs="宋体" w:hint="eastAsia"/>
                      <w:color w:val="000000" w:themeColor="text1"/>
                      <w:sz w:val="21"/>
                      <w:szCs w:val="21"/>
                    </w:rPr>
                    <w:t>，并进行养护</w:t>
                  </w:r>
                </w:p>
              </w:tc>
              <w:tc>
                <w:tcPr>
                  <w:tcW w:w="774" w:type="pct"/>
                  <w:tcBorders>
                    <w:top w:val="single" w:sz="6" w:space="0" w:color="auto"/>
                    <w:left w:val="single" w:sz="6" w:space="0" w:color="auto"/>
                    <w:bottom w:val="single" w:sz="6" w:space="0" w:color="auto"/>
                    <w:right w:val="nil"/>
                  </w:tcBorders>
                  <w:vAlign w:val="center"/>
                </w:tcPr>
                <w:p w14:paraId="78A7F286" w14:textId="166F4D2C" w:rsidR="00114975" w:rsidRPr="00BB4CA4" w:rsidRDefault="00EA3040" w:rsidP="00B035EB">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依托原有</w:t>
                  </w:r>
                </w:p>
              </w:tc>
            </w:tr>
            <w:tr w:rsidR="00C62675" w:rsidRPr="00BB4CA4" w14:paraId="2613C732" w14:textId="77777777" w:rsidTr="00212137">
              <w:trPr>
                <w:cantSplit/>
                <w:trHeight w:val="438"/>
                <w:jc w:val="center"/>
              </w:trPr>
              <w:tc>
                <w:tcPr>
                  <w:tcW w:w="357" w:type="pct"/>
                  <w:vMerge/>
                  <w:tcBorders>
                    <w:left w:val="nil"/>
                    <w:right w:val="single" w:sz="6" w:space="0" w:color="auto"/>
                  </w:tcBorders>
                  <w:vAlign w:val="center"/>
                </w:tcPr>
                <w:p w14:paraId="261C7C93" w14:textId="77777777" w:rsidR="00840B03" w:rsidRPr="00BB4CA4" w:rsidRDefault="00840B03" w:rsidP="00B035EB">
                  <w:pPr>
                    <w:jc w:val="center"/>
                    <w:rPr>
                      <w:color w:val="000000" w:themeColor="text1"/>
                      <w:szCs w:val="21"/>
                    </w:rPr>
                  </w:pPr>
                </w:p>
              </w:tc>
              <w:tc>
                <w:tcPr>
                  <w:tcW w:w="573" w:type="pct"/>
                  <w:vMerge w:val="restart"/>
                  <w:tcBorders>
                    <w:top w:val="single" w:sz="6" w:space="0" w:color="auto"/>
                    <w:left w:val="single" w:sz="6" w:space="0" w:color="auto"/>
                    <w:right w:val="single" w:sz="6" w:space="0" w:color="auto"/>
                  </w:tcBorders>
                  <w:vAlign w:val="center"/>
                </w:tcPr>
                <w:p w14:paraId="2DE3E3E0" w14:textId="77777777" w:rsidR="00840B03" w:rsidRPr="00BB4CA4" w:rsidRDefault="00840B03" w:rsidP="00B035EB">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辅助工程</w:t>
                  </w:r>
                </w:p>
              </w:tc>
              <w:tc>
                <w:tcPr>
                  <w:tcW w:w="1069" w:type="pct"/>
                  <w:gridSpan w:val="2"/>
                  <w:tcBorders>
                    <w:top w:val="single" w:sz="6" w:space="0" w:color="auto"/>
                    <w:left w:val="single" w:sz="6" w:space="0" w:color="auto"/>
                    <w:bottom w:val="single" w:sz="6" w:space="0" w:color="auto"/>
                    <w:right w:val="single" w:sz="6" w:space="0" w:color="auto"/>
                  </w:tcBorders>
                  <w:vAlign w:val="center"/>
                </w:tcPr>
                <w:p w14:paraId="1AA9E55D" w14:textId="77777777" w:rsidR="00840B03" w:rsidRPr="00BB4CA4" w:rsidRDefault="00840B03" w:rsidP="00B035EB">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办公生活</w:t>
                  </w:r>
                </w:p>
              </w:tc>
              <w:tc>
                <w:tcPr>
                  <w:tcW w:w="2227" w:type="pct"/>
                  <w:tcBorders>
                    <w:top w:val="single" w:sz="6" w:space="0" w:color="auto"/>
                    <w:left w:val="single" w:sz="6" w:space="0" w:color="auto"/>
                    <w:bottom w:val="single" w:sz="6" w:space="0" w:color="auto"/>
                    <w:right w:val="single" w:sz="6" w:space="0" w:color="auto"/>
                  </w:tcBorders>
                  <w:vAlign w:val="center"/>
                </w:tcPr>
                <w:p w14:paraId="02D0E43A" w14:textId="26D7DE44" w:rsidR="00840B03" w:rsidRPr="00BB4CA4" w:rsidRDefault="00840B03" w:rsidP="00EA3040">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办公楼建筑面积</w:t>
                  </w:r>
                  <w:r w:rsidR="00EA3040" w:rsidRPr="00BB4CA4">
                    <w:rPr>
                      <w:rFonts w:ascii="Times New Roman" w:hAnsi="Times New Roman" w:cs="宋体"/>
                      <w:color w:val="000000" w:themeColor="text1"/>
                      <w:sz w:val="21"/>
                      <w:szCs w:val="21"/>
                    </w:rPr>
                    <w:t>650</w:t>
                  </w:r>
                  <w:r w:rsidRPr="00BB4CA4">
                    <w:rPr>
                      <w:rFonts w:ascii="Times New Roman" w:hAnsi="Times New Roman"/>
                      <w:color w:val="000000" w:themeColor="text1"/>
                      <w:sz w:val="21"/>
                      <w:szCs w:val="21"/>
                    </w:rPr>
                    <w:t>m</w:t>
                  </w:r>
                  <w:r w:rsidRPr="00BB4CA4">
                    <w:rPr>
                      <w:rFonts w:ascii="Times New Roman" w:hAnsi="Times New Roman"/>
                      <w:color w:val="000000" w:themeColor="text1"/>
                      <w:sz w:val="21"/>
                      <w:szCs w:val="21"/>
                      <w:vertAlign w:val="superscript"/>
                    </w:rPr>
                    <w:t>2</w:t>
                  </w:r>
                </w:p>
              </w:tc>
              <w:tc>
                <w:tcPr>
                  <w:tcW w:w="774" w:type="pct"/>
                  <w:tcBorders>
                    <w:top w:val="single" w:sz="6" w:space="0" w:color="auto"/>
                    <w:left w:val="single" w:sz="6" w:space="0" w:color="auto"/>
                    <w:bottom w:val="single" w:sz="6" w:space="0" w:color="auto"/>
                    <w:right w:val="nil"/>
                  </w:tcBorders>
                  <w:vAlign w:val="center"/>
                </w:tcPr>
                <w:p w14:paraId="22D02478" w14:textId="0D59130C" w:rsidR="00840B03" w:rsidRPr="00BB4CA4" w:rsidRDefault="00840B03" w:rsidP="00B035EB">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依托现有</w:t>
                  </w:r>
                </w:p>
              </w:tc>
            </w:tr>
            <w:tr w:rsidR="00C62675" w:rsidRPr="00BB4CA4" w14:paraId="2BD6A2B9" w14:textId="77777777" w:rsidTr="00212137">
              <w:trPr>
                <w:cantSplit/>
                <w:trHeight w:val="438"/>
                <w:jc w:val="center"/>
              </w:trPr>
              <w:tc>
                <w:tcPr>
                  <w:tcW w:w="357" w:type="pct"/>
                  <w:vMerge/>
                  <w:tcBorders>
                    <w:left w:val="nil"/>
                    <w:bottom w:val="single" w:sz="4" w:space="0" w:color="auto"/>
                    <w:right w:val="single" w:sz="6" w:space="0" w:color="auto"/>
                  </w:tcBorders>
                  <w:vAlign w:val="center"/>
                </w:tcPr>
                <w:p w14:paraId="5CF1206C" w14:textId="77777777" w:rsidR="00840B03" w:rsidRPr="00BB4CA4" w:rsidRDefault="00840B03" w:rsidP="00237C9F">
                  <w:pPr>
                    <w:jc w:val="center"/>
                    <w:rPr>
                      <w:color w:val="000000" w:themeColor="text1"/>
                      <w:szCs w:val="21"/>
                    </w:rPr>
                  </w:pPr>
                </w:p>
              </w:tc>
              <w:tc>
                <w:tcPr>
                  <w:tcW w:w="573" w:type="pct"/>
                  <w:vMerge/>
                  <w:tcBorders>
                    <w:left w:val="single" w:sz="6" w:space="0" w:color="auto"/>
                    <w:bottom w:val="single" w:sz="4" w:space="0" w:color="auto"/>
                    <w:right w:val="single" w:sz="6" w:space="0" w:color="auto"/>
                  </w:tcBorders>
                  <w:vAlign w:val="center"/>
                </w:tcPr>
                <w:p w14:paraId="2975A75A" w14:textId="77777777" w:rsidR="00840B03" w:rsidRPr="00BB4CA4" w:rsidRDefault="00840B03" w:rsidP="00237C9F">
                  <w:pPr>
                    <w:pStyle w:val="af5"/>
                    <w:jc w:val="center"/>
                    <w:rPr>
                      <w:rFonts w:ascii="Times New Roman" w:hAnsi="Times New Roman" w:cs="宋体"/>
                      <w:color w:val="000000" w:themeColor="text1"/>
                      <w:sz w:val="21"/>
                      <w:szCs w:val="21"/>
                    </w:rPr>
                  </w:pPr>
                </w:p>
              </w:tc>
              <w:tc>
                <w:tcPr>
                  <w:tcW w:w="1069" w:type="pct"/>
                  <w:gridSpan w:val="2"/>
                  <w:tcBorders>
                    <w:top w:val="single" w:sz="6" w:space="0" w:color="auto"/>
                    <w:left w:val="single" w:sz="6" w:space="0" w:color="auto"/>
                    <w:bottom w:val="single" w:sz="4" w:space="0" w:color="auto"/>
                    <w:right w:val="single" w:sz="6" w:space="0" w:color="auto"/>
                  </w:tcBorders>
                  <w:vAlign w:val="center"/>
                </w:tcPr>
                <w:p w14:paraId="21A1F28D" w14:textId="083A0ABC" w:rsidR="00840B03" w:rsidRPr="00BB4CA4" w:rsidRDefault="00840B03" w:rsidP="00237C9F">
                  <w:pPr>
                    <w:pStyle w:val="af5"/>
                    <w:jc w:val="center"/>
                    <w:rPr>
                      <w:rFonts w:ascii="Times New Roman" w:hAnsi="Times New Roman" w:cs="宋体"/>
                      <w:color w:val="000000" w:themeColor="text1"/>
                      <w:sz w:val="21"/>
                      <w:szCs w:val="21"/>
                    </w:rPr>
                  </w:pPr>
                  <w:r w:rsidRPr="00BB4CA4">
                    <w:rPr>
                      <w:rFonts w:ascii="Times New Roman" w:hAnsi="Times New Roman" w:cs="宋体" w:hint="eastAsia"/>
                      <w:color w:val="000000" w:themeColor="text1"/>
                      <w:sz w:val="21"/>
                      <w:szCs w:val="21"/>
                    </w:rPr>
                    <w:t>通道</w:t>
                  </w:r>
                </w:p>
              </w:tc>
              <w:tc>
                <w:tcPr>
                  <w:tcW w:w="2227" w:type="pct"/>
                  <w:tcBorders>
                    <w:top w:val="single" w:sz="6" w:space="0" w:color="auto"/>
                    <w:left w:val="single" w:sz="6" w:space="0" w:color="auto"/>
                    <w:bottom w:val="single" w:sz="4" w:space="0" w:color="auto"/>
                    <w:right w:val="single" w:sz="6" w:space="0" w:color="auto"/>
                  </w:tcBorders>
                  <w:vAlign w:val="center"/>
                </w:tcPr>
                <w:p w14:paraId="5CE2D04E" w14:textId="0481B36F" w:rsidR="00840B03" w:rsidRPr="00BB4CA4" w:rsidRDefault="00DA3E27" w:rsidP="00DA3E27">
                  <w:pPr>
                    <w:pStyle w:val="af5"/>
                    <w:jc w:val="center"/>
                    <w:rPr>
                      <w:rFonts w:ascii="Times New Roman" w:hAnsi="Times New Roman" w:cs="宋体"/>
                      <w:color w:val="000000" w:themeColor="text1"/>
                      <w:sz w:val="21"/>
                      <w:szCs w:val="21"/>
                    </w:rPr>
                  </w:pPr>
                  <w:r w:rsidRPr="00BB4CA4">
                    <w:rPr>
                      <w:rFonts w:ascii="Times New Roman" w:hAnsi="Times New Roman" w:cs="宋体" w:hint="eastAsia"/>
                      <w:color w:val="000000" w:themeColor="text1"/>
                      <w:sz w:val="21"/>
                      <w:szCs w:val="21"/>
                    </w:rPr>
                    <w:t>利用现有厂区</w:t>
                  </w:r>
                  <w:r w:rsidR="00840B03" w:rsidRPr="00BB4CA4">
                    <w:rPr>
                      <w:rFonts w:ascii="Times New Roman" w:hAnsi="Times New Roman" w:cs="宋体" w:hint="eastAsia"/>
                      <w:color w:val="000000" w:themeColor="text1"/>
                      <w:sz w:val="21"/>
                      <w:szCs w:val="21"/>
                    </w:rPr>
                    <w:t>道路通道</w:t>
                  </w:r>
                </w:p>
              </w:tc>
              <w:tc>
                <w:tcPr>
                  <w:tcW w:w="774" w:type="pct"/>
                  <w:tcBorders>
                    <w:top w:val="single" w:sz="6" w:space="0" w:color="auto"/>
                    <w:left w:val="single" w:sz="6" w:space="0" w:color="auto"/>
                    <w:bottom w:val="single" w:sz="4" w:space="0" w:color="auto"/>
                    <w:right w:val="nil"/>
                  </w:tcBorders>
                  <w:vAlign w:val="center"/>
                </w:tcPr>
                <w:p w14:paraId="045E2C50" w14:textId="2B64ACA9" w:rsidR="00840B03" w:rsidRPr="00BB4CA4" w:rsidRDefault="00840B03" w:rsidP="00B035E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依托现有</w:t>
                  </w:r>
                </w:p>
              </w:tc>
            </w:tr>
            <w:tr w:rsidR="00C62675" w:rsidRPr="00BB4CA4" w14:paraId="294A91B0" w14:textId="77777777" w:rsidTr="00212137">
              <w:trPr>
                <w:cantSplit/>
                <w:trHeight w:val="131"/>
                <w:jc w:val="center"/>
              </w:trPr>
              <w:tc>
                <w:tcPr>
                  <w:tcW w:w="357" w:type="pct"/>
                  <w:vMerge w:val="restart"/>
                  <w:tcBorders>
                    <w:top w:val="single" w:sz="4" w:space="0" w:color="auto"/>
                    <w:left w:val="nil"/>
                    <w:right w:val="single" w:sz="6" w:space="0" w:color="auto"/>
                  </w:tcBorders>
                  <w:vAlign w:val="center"/>
                </w:tcPr>
                <w:p w14:paraId="4610DE79" w14:textId="77777777" w:rsidR="00B035EB" w:rsidRPr="00BB4CA4" w:rsidRDefault="00B035EB" w:rsidP="00B035EB">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公用工程</w:t>
                  </w:r>
                </w:p>
              </w:tc>
              <w:tc>
                <w:tcPr>
                  <w:tcW w:w="573" w:type="pct"/>
                  <w:vMerge w:val="restart"/>
                  <w:tcBorders>
                    <w:top w:val="single" w:sz="4" w:space="0" w:color="auto"/>
                    <w:left w:val="single" w:sz="6" w:space="0" w:color="auto"/>
                    <w:right w:val="single" w:sz="6" w:space="0" w:color="auto"/>
                  </w:tcBorders>
                  <w:vAlign w:val="center"/>
                </w:tcPr>
                <w:p w14:paraId="10338FD1" w14:textId="77777777" w:rsidR="00B035EB" w:rsidRPr="00BB4CA4" w:rsidRDefault="00B035EB" w:rsidP="00B035EB">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公用工程</w:t>
                  </w:r>
                </w:p>
              </w:tc>
              <w:tc>
                <w:tcPr>
                  <w:tcW w:w="1069" w:type="pct"/>
                  <w:gridSpan w:val="2"/>
                  <w:tcBorders>
                    <w:top w:val="single" w:sz="4" w:space="0" w:color="auto"/>
                    <w:left w:val="single" w:sz="6" w:space="0" w:color="auto"/>
                    <w:bottom w:val="single" w:sz="4" w:space="0" w:color="auto"/>
                    <w:right w:val="single" w:sz="6" w:space="0" w:color="auto"/>
                  </w:tcBorders>
                  <w:vAlign w:val="center"/>
                </w:tcPr>
                <w:p w14:paraId="2520FFD2" w14:textId="77777777" w:rsidR="00B035EB" w:rsidRPr="00BB4CA4" w:rsidRDefault="00B035EB" w:rsidP="00B035EB">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给排水</w:t>
                  </w:r>
                </w:p>
              </w:tc>
              <w:tc>
                <w:tcPr>
                  <w:tcW w:w="2227" w:type="pct"/>
                  <w:tcBorders>
                    <w:top w:val="single" w:sz="4" w:space="0" w:color="auto"/>
                    <w:left w:val="single" w:sz="6" w:space="0" w:color="auto"/>
                    <w:bottom w:val="single" w:sz="4" w:space="0" w:color="auto"/>
                    <w:right w:val="single" w:sz="6" w:space="0" w:color="auto"/>
                  </w:tcBorders>
                  <w:vAlign w:val="center"/>
                </w:tcPr>
                <w:p w14:paraId="7E02EC48" w14:textId="60871E37" w:rsidR="00B035EB" w:rsidRPr="00BB4CA4" w:rsidRDefault="00676C3C" w:rsidP="00DB69AC">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依托</w:t>
                  </w:r>
                  <w:r w:rsidR="00DB69AC" w:rsidRPr="00BB4CA4">
                    <w:rPr>
                      <w:rFonts w:ascii="Times New Roman" w:hAnsi="Times New Roman" w:cs="宋体" w:hint="eastAsia"/>
                      <w:color w:val="000000" w:themeColor="text1"/>
                      <w:sz w:val="21"/>
                      <w:szCs w:val="21"/>
                    </w:rPr>
                    <w:t>厂区现有供水</w:t>
                  </w:r>
                  <w:r w:rsidRPr="00BB4CA4">
                    <w:rPr>
                      <w:rFonts w:ascii="Times New Roman" w:hAnsi="Times New Roman" w:cs="宋体" w:hint="eastAsia"/>
                      <w:color w:val="000000" w:themeColor="text1"/>
                      <w:sz w:val="21"/>
                      <w:szCs w:val="21"/>
                    </w:rPr>
                    <w:t>，可满足项目供水需求</w:t>
                  </w:r>
                </w:p>
              </w:tc>
              <w:tc>
                <w:tcPr>
                  <w:tcW w:w="774" w:type="pct"/>
                  <w:tcBorders>
                    <w:top w:val="single" w:sz="4" w:space="0" w:color="auto"/>
                    <w:left w:val="single" w:sz="6" w:space="0" w:color="auto"/>
                    <w:bottom w:val="single" w:sz="4" w:space="0" w:color="auto"/>
                    <w:right w:val="nil"/>
                  </w:tcBorders>
                  <w:vAlign w:val="center"/>
                </w:tcPr>
                <w:p w14:paraId="512F93EB" w14:textId="03224645" w:rsidR="00B035EB" w:rsidRPr="00BB4CA4" w:rsidRDefault="00B035EB" w:rsidP="00B035EB">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依托现有</w:t>
                  </w:r>
                </w:p>
              </w:tc>
            </w:tr>
            <w:tr w:rsidR="00C62675" w:rsidRPr="00BB4CA4" w14:paraId="2961DA09" w14:textId="77777777" w:rsidTr="00212137">
              <w:trPr>
                <w:cantSplit/>
                <w:trHeight w:val="144"/>
                <w:jc w:val="center"/>
              </w:trPr>
              <w:tc>
                <w:tcPr>
                  <w:tcW w:w="357" w:type="pct"/>
                  <w:vMerge/>
                  <w:tcBorders>
                    <w:left w:val="nil"/>
                    <w:bottom w:val="single" w:sz="6" w:space="0" w:color="auto"/>
                    <w:right w:val="single" w:sz="6" w:space="0" w:color="auto"/>
                  </w:tcBorders>
                  <w:vAlign w:val="center"/>
                </w:tcPr>
                <w:p w14:paraId="2CC3D552" w14:textId="77777777" w:rsidR="00B035EB" w:rsidRPr="00BB4CA4" w:rsidRDefault="00B035EB" w:rsidP="00B035EB">
                  <w:pPr>
                    <w:jc w:val="center"/>
                    <w:rPr>
                      <w:color w:val="000000" w:themeColor="text1"/>
                      <w:szCs w:val="21"/>
                    </w:rPr>
                  </w:pPr>
                </w:p>
              </w:tc>
              <w:tc>
                <w:tcPr>
                  <w:tcW w:w="573" w:type="pct"/>
                  <w:vMerge/>
                  <w:tcBorders>
                    <w:left w:val="single" w:sz="6" w:space="0" w:color="auto"/>
                    <w:bottom w:val="single" w:sz="6" w:space="0" w:color="auto"/>
                    <w:right w:val="single" w:sz="6" w:space="0" w:color="auto"/>
                  </w:tcBorders>
                  <w:vAlign w:val="center"/>
                </w:tcPr>
                <w:p w14:paraId="6FDB7018" w14:textId="77777777" w:rsidR="00B035EB" w:rsidRPr="00BB4CA4" w:rsidRDefault="00B035EB" w:rsidP="00B035EB">
                  <w:pPr>
                    <w:jc w:val="center"/>
                    <w:rPr>
                      <w:color w:val="000000" w:themeColor="text1"/>
                      <w:szCs w:val="21"/>
                    </w:rPr>
                  </w:pPr>
                </w:p>
              </w:tc>
              <w:tc>
                <w:tcPr>
                  <w:tcW w:w="1069" w:type="pct"/>
                  <w:gridSpan w:val="2"/>
                  <w:tcBorders>
                    <w:top w:val="single" w:sz="4" w:space="0" w:color="auto"/>
                    <w:left w:val="single" w:sz="6" w:space="0" w:color="auto"/>
                    <w:bottom w:val="single" w:sz="6" w:space="0" w:color="auto"/>
                    <w:right w:val="single" w:sz="4" w:space="0" w:color="auto"/>
                  </w:tcBorders>
                  <w:vAlign w:val="center"/>
                </w:tcPr>
                <w:p w14:paraId="50684998" w14:textId="77777777" w:rsidR="00B035EB" w:rsidRPr="00BB4CA4" w:rsidRDefault="00B035EB" w:rsidP="00B035EB">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供电</w:t>
                  </w:r>
                </w:p>
              </w:tc>
              <w:tc>
                <w:tcPr>
                  <w:tcW w:w="2227" w:type="pct"/>
                  <w:tcBorders>
                    <w:top w:val="single" w:sz="4" w:space="0" w:color="auto"/>
                    <w:left w:val="single" w:sz="4" w:space="0" w:color="auto"/>
                    <w:bottom w:val="single" w:sz="6" w:space="0" w:color="auto"/>
                    <w:right w:val="single" w:sz="6" w:space="0" w:color="auto"/>
                  </w:tcBorders>
                  <w:vAlign w:val="center"/>
                </w:tcPr>
                <w:p w14:paraId="4BDC363E" w14:textId="79CFDA6A" w:rsidR="00B035EB" w:rsidRPr="00BB4CA4" w:rsidRDefault="00676C3C" w:rsidP="00676C3C">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供电依托</w:t>
                  </w:r>
                  <w:r w:rsidR="00DB69AC" w:rsidRPr="00BB4CA4">
                    <w:rPr>
                      <w:rFonts w:ascii="Times New Roman" w:hAnsi="Times New Roman" w:cs="宋体" w:hint="eastAsia"/>
                      <w:color w:val="000000" w:themeColor="text1"/>
                      <w:sz w:val="21"/>
                      <w:szCs w:val="21"/>
                    </w:rPr>
                    <w:t>厂区</w:t>
                  </w:r>
                  <w:r w:rsidRPr="00BB4CA4">
                    <w:rPr>
                      <w:rFonts w:ascii="Times New Roman" w:hAnsi="Times New Roman" w:cs="宋体" w:hint="eastAsia"/>
                      <w:color w:val="000000" w:themeColor="text1"/>
                      <w:sz w:val="21"/>
                      <w:szCs w:val="21"/>
                    </w:rPr>
                    <w:t>供电设施</w:t>
                  </w:r>
                </w:p>
              </w:tc>
              <w:tc>
                <w:tcPr>
                  <w:tcW w:w="774" w:type="pct"/>
                  <w:tcBorders>
                    <w:top w:val="single" w:sz="4" w:space="0" w:color="auto"/>
                    <w:left w:val="single" w:sz="6" w:space="0" w:color="auto"/>
                    <w:bottom w:val="single" w:sz="6" w:space="0" w:color="auto"/>
                    <w:right w:val="nil"/>
                  </w:tcBorders>
                  <w:vAlign w:val="center"/>
                </w:tcPr>
                <w:p w14:paraId="5A19C32F" w14:textId="588B2116" w:rsidR="00B035EB" w:rsidRPr="00BB4CA4" w:rsidRDefault="00B035EB" w:rsidP="00B035EB">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依托现有</w:t>
                  </w:r>
                </w:p>
              </w:tc>
            </w:tr>
            <w:tr w:rsidR="00C62675" w:rsidRPr="00BB4CA4" w14:paraId="2FC95D96" w14:textId="77777777" w:rsidTr="00212137">
              <w:trPr>
                <w:cantSplit/>
                <w:trHeight w:val="144"/>
                <w:jc w:val="center"/>
              </w:trPr>
              <w:tc>
                <w:tcPr>
                  <w:tcW w:w="357" w:type="pct"/>
                  <w:vMerge/>
                  <w:tcBorders>
                    <w:top w:val="single" w:sz="6" w:space="0" w:color="auto"/>
                    <w:left w:val="nil"/>
                    <w:bottom w:val="single" w:sz="6" w:space="0" w:color="auto"/>
                    <w:right w:val="single" w:sz="6" w:space="0" w:color="auto"/>
                  </w:tcBorders>
                  <w:vAlign w:val="center"/>
                </w:tcPr>
                <w:p w14:paraId="3C27F918" w14:textId="77777777" w:rsidR="005E59D5" w:rsidRPr="00BB4CA4" w:rsidRDefault="005E59D5" w:rsidP="00237C9F">
                  <w:pPr>
                    <w:jc w:val="center"/>
                    <w:rPr>
                      <w:color w:val="000000" w:themeColor="text1"/>
                      <w:szCs w:val="21"/>
                    </w:rPr>
                  </w:pPr>
                </w:p>
              </w:tc>
              <w:tc>
                <w:tcPr>
                  <w:tcW w:w="573" w:type="pct"/>
                  <w:vMerge/>
                  <w:tcBorders>
                    <w:top w:val="single" w:sz="6" w:space="0" w:color="auto"/>
                    <w:left w:val="single" w:sz="6" w:space="0" w:color="auto"/>
                    <w:bottom w:val="single" w:sz="6" w:space="0" w:color="auto"/>
                    <w:right w:val="single" w:sz="6" w:space="0" w:color="auto"/>
                  </w:tcBorders>
                  <w:vAlign w:val="center"/>
                </w:tcPr>
                <w:p w14:paraId="648BEC0D" w14:textId="77777777" w:rsidR="005E59D5" w:rsidRPr="00BB4CA4" w:rsidRDefault="005E59D5" w:rsidP="00237C9F">
                  <w:pPr>
                    <w:jc w:val="center"/>
                    <w:rPr>
                      <w:color w:val="000000" w:themeColor="text1"/>
                      <w:szCs w:val="21"/>
                    </w:rPr>
                  </w:pPr>
                </w:p>
              </w:tc>
              <w:tc>
                <w:tcPr>
                  <w:tcW w:w="1069" w:type="pct"/>
                  <w:gridSpan w:val="2"/>
                  <w:tcBorders>
                    <w:top w:val="single" w:sz="6" w:space="0" w:color="auto"/>
                    <w:left w:val="single" w:sz="6" w:space="0" w:color="auto"/>
                    <w:bottom w:val="single" w:sz="4" w:space="0" w:color="auto"/>
                    <w:right w:val="single" w:sz="4" w:space="0" w:color="auto"/>
                  </w:tcBorders>
                  <w:vAlign w:val="center"/>
                </w:tcPr>
                <w:p w14:paraId="66EBA2DC" w14:textId="77777777" w:rsidR="005E59D5" w:rsidRPr="00BB4CA4" w:rsidRDefault="005E59D5" w:rsidP="00237C9F">
                  <w:pPr>
                    <w:pStyle w:val="af5"/>
                    <w:jc w:val="center"/>
                    <w:rPr>
                      <w:rFonts w:ascii="Times New Roman" w:hAnsi="Times New Roman" w:cs="宋体"/>
                      <w:color w:val="000000" w:themeColor="text1"/>
                      <w:sz w:val="21"/>
                      <w:szCs w:val="21"/>
                    </w:rPr>
                  </w:pPr>
                  <w:r w:rsidRPr="00BB4CA4">
                    <w:rPr>
                      <w:rFonts w:ascii="Times New Roman" w:hAnsi="Times New Roman" w:cs="宋体" w:hint="eastAsia"/>
                      <w:color w:val="000000" w:themeColor="text1"/>
                      <w:sz w:val="21"/>
                      <w:szCs w:val="21"/>
                    </w:rPr>
                    <w:t>供热</w:t>
                  </w:r>
                </w:p>
              </w:tc>
              <w:tc>
                <w:tcPr>
                  <w:tcW w:w="2227" w:type="pct"/>
                  <w:tcBorders>
                    <w:top w:val="single" w:sz="6" w:space="0" w:color="auto"/>
                    <w:left w:val="single" w:sz="4" w:space="0" w:color="auto"/>
                    <w:bottom w:val="single" w:sz="6" w:space="0" w:color="auto"/>
                    <w:right w:val="single" w:sz="6" w:space="0" w:color="auto"/>
                  </w:tcBorders>
                  <w:vAlign w:val="center"/>
                </w:tcPr>
                <w:p w14:paraId="78D3C096" w14:textId="62AC29E8" w:rsidR="005E59D5" w:rsidRPr="00BB4CA4" w:rsidRDefault="00B035EB" w:rsidP="00237C9F">
                  <w:pPr>
                    <w:pStyle w:val="af5"/>
                    <w:jc w:val="center"/>
                    <w:rPr>
                      <w:rFonts w:ascii="Times New Roman" w:hAnsi="Times New Roman" w:cs="宋体"/>
                      <w:color w:val="000000" w:themeColor="text1"/>
                      <w:sz w:val="21"/>
                      <w:szCs w:val="21"/>
                    </w:rPr>
                  </w:pPr>
                  <w:r w:rsidRPr="00BB4CA4">
                    <w:rPr>
                      <w:rFonts w:ascii="Times New Roman" w:hAnsi="Times New Roman" w:cs="宋体" w:hint="eastAsia"/>
                      <w:color w:val="000000" w:themeColor="text1"/>
                      <w:sz w:val="21"/>
                      <w:szCs w:val="21"/>
                    </w:rPr>
                    <w:t>空调系统</w:t>
                  </w:r>
                </w:p>
              </w:tc>
              <w:tc>
                <w:tcPr>
                  <w:tcW w:w="774" w:type="pct"/>
                  <w:tcBorders>
                    <w:top w:val="single" w:sz="6" w:space="0" w:color="auto"/>
                    <w:left w:val="single" w:sz="4" w:space="0" w:color="auto"/>
                    <w:bottom w:val="single" w:sz="6" w:space="0" w:color="auto"/>
                    <w:right w:val="nil"/>
                  </w:tcBorders>
                  <w:vAlign w:val="center"/>
                </w:tcPr>
                <w:p w14:paraId="6E90458E" w14:textId="3336EF81" w:rsidR="005E59D5" w:rsidRPr="00BB4CA4" w:rsidRDefault="00B035EB" w:rsidP="00B035EB">
                  <w:pPr>
                    <w:pStyle w:val="af5"/>
                    <w:jc w:val="center"/>
                    <w:rPr>
                      <w:rFonts w:ascii="Times New Roman" w:hAnsi="Times New Roman" w:cs="宋体"/>
                      <w:color w:val="000000" w:themeColor="text1"/>
                      <w:sz w:val="21"/>
                      <w:szCs w:val="21"/>
                    </w:rPr>
                  </w:pPr>
                  <w:r w:rsidRPr="00BB4CA4">
                    <w:rPr>
                      <w:rFonts w:ascii="Times New Roman" w:hAnsi="Times New Roman" w:cs="宋体" w:hint="eastAsia"/>
                      <w:color w:val="000000" w:themeColor="text1"/>
                      <w:sz w:val="21"/>
                      <w:szCs w:val="21"/>
                    </w:rPr>
                    <w:t>依托现有</w:t>
                  </w:r>
                </w:p>
              </w:tc>
            </w:tr>
            <w:tr w:rsidR="00CA0D3B" w:rsidRPr="00BB4CA4" w14:paraId="2B13E3DD" w14:textId="77777777" w:rsidTr="00A2213C">
              <w:trPr>
                <w:cantSplit/>
                <w:trHeight w:val="144"/>
                <w:jc w:val="center"/>
              </w:trPr>
              <w:tc>
                <w:tcPr>
                  <w:tcW w:w="357" w:type="pct"/>
                  <w:vMerge w:val="restart"/>
                  <w:tcBorders>
                    <w:top w:val="single" w:sz="6" w:space="0" w:color="auto"/>
                    <w:left w:val="nil"/>
                    <w:bottom w:val="single" w:sz="4" w:space="0" w:color="auto"/>
                    <w:right w:val="single" w:sz="6" w:space="0" w:color="auto"/>
                  </w:tcBorders>
                  <w:vAlign w:val="center"/>
                </w:tcPr>
                <w:p w14:paraId="09B0C1AC" w14:textId="77777777" w:rsidR="00CA0D3B" w:rsidRPr="00BB4CA4" w:rsidRDefault="00CA0D3B" w:rsidP="00EA3040">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环保工程</w:t>
                  </w:r>
                </w:p>
              </w:tc>
              <w:tc>
                <w:tcPr>
                  <w:tcW w:w="573" w:type="pct"/>
                  <w:vMerge w:val="restart"/>
                  <w:tcBorders>
                    <w:top w:val="single" w:sz="6" w:space="0" w:color="auto"/>
                    <w:left w:val="single" w:sz="6" w:space="0" w:color="auto"/>
                    <w:bottom w:val="single" w:sz="4" w:space="0" w:color="auto"/>
                    <w:right w:val="single" w:sz="6" w:space="0" w:color="auto"/>
                  </w:tcBorders>
                  <w:vAlign w:val="center"/>
                </w:tcPr>
                <w:p w14:paraId="5D02AAE4" w14:textId="77777777" w:rsidR="00CA0D3B" w:rsidRPr="00BB4CA4" w:rsidRDefault="00CA0D3B" w:rsidP="00EA3040">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环保工程</w:t>
                  </w:r>
                </w:p>
              </w:tc>
              <w:tc>
                <w:tcPr>
                  <w:tcW w:w="354" w:type="pct"/>
                  <w:vMerge w:val="restart"/>
                  <w:tcBorders>
                    <w:top w:val="single" w:sz="4" w:space="0" w:color="auto"/>
                    <w:left w:val="single" w:sz="6" w:space="0" w:color="auto"/>
                    <w:right w:val="single" w:sz="4" w:space="0" w:color="auto"/>
                  </w:tcBorders>
                  <w:vAlign w:val="center"/>
                </w:tcPr>
                <w:p w14:paraId="4A62CAA3" w14:textId="77777777" w:rsidR="00CA0D3B" w:rsidRPr="00BB4CA4" w:rsidRDefault="00CA0D3B" w:rsidP="00EA3040">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废气治理</w:t>
                  </w:r>
                </w:p>
              </w:tc>
              <w:tc>
                <w:tcPr>
                  <w:tcW w:w="715" w:type="pct"/>
                  <w:tcBorders>
                    <w:top w:val="single" w:sz="4" w:space="0" w:color="auto"/>
                    <w:left w:val="single" w:sz="6" w:space="0" w:color="auto"/>
                    <w:bottom w:val="single" w:sz="4" w:space="0" w:color="auto"/>
                    <w:right w:val="single" w:sz="4" w:space="0" w:color="auto"/>
                  </w:tcBorders>
                  <w:vAlign w:val="center"/>
                </w:tcPr>
                <w:p w14:paraId="4B04B8F0" w14:textId="11C8E2FD" w:rsidR="00CA0D3B" w:rsidRPr="00BB4CA4" w:rsidRDefault="00CA0D3B" w:rsidP="00EA3040">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上料、搅拌废气</w:t>
                  </w:r>
                </w:p>
              </w:tc>
              <w:tc>
                <w:tcPr>
                  <w:tcW w:w="2227" w:type="pct"/>
                  <w:tcBorders>
                    <w:top w:val="single" w:sz="6" w:space="0" w:color="auto"/>
                    <w:left w:val="single" w:sz="4" w:space="0" w:color="auto"/>
                    <w:bottom w:val="single" w:sz="4" w:space="0" w:color="auto"/>
                    <w:right w:val="single" w:sz="6" w:space="0" w:color="auto"/>
                  </w:tcBorders>
                  <w:vAlign w:val="center"/>
                </w:tcPr>
                <w:p w14:paraId="0F37B458" w14:textId="1E361BB9" w:rsidR="00CA0D3B" w:rsidRPr="00BB4CA4" w:rsidRDefault="00CA0D3B" w:rsidP="00A5420E">
                  <w:pPr>
                    <w:pStyle w:val="af5"/>
                    <w:jc w:val="center"/>
                    <w:rPr>
                      <w:rFonts w:ascii="Times New Roman" w:hAnsi="Times New Roman"/>
                      <w:color w:val="000000" w:themeColor="text1"/>
                      <w:kern w:val="2"/>
                      <w:sz w:val="21"/>
                      <w:szCs w:val="21"/>
                      <w:lang w:bidi="ar"/>
                    </w:rPr>
                  </w:pPr>
                  <w:r w:rsidRPr="00BB4CA4">
                    <w:rPr>
                      <w:rFonts w:ascii="Times New Roman" w:hAnsi="Times New Roman" w:hint="eastAsia"/>
                      <w:color w:val="000000" w:themeColor="text1"/>
                      <w:kern w:val="2"/>
                      <w:sz w:val="21"/>
                      <w:szCs w:val="21"/>
                      <w:lang w:bidi="ar"/>
                    </w:rPr>
                    <w:t>悬滚工段为湿料，不易起尘可忽略不计。对进料机、搅拌机进行二次封闭，输送皮带密闭。在进料机、搅拌机下料口设置</w:t>
                  </w:r>
                  <w:r w:rsidRPr="00BB4CA4">
                    <w:rPr>
                      <w:rFonts w:ascii="Times New Roman" w:hAnsi="Times New Roman" w:hint="eastAsia"/>
                      <w:color w:val="000000" w:themeColor="text1"/>
                      <w:kern w:val="2"/>
                      <w:sz w:val="21"/>
                      <w:szCs w:val="21"/>
                      <w:lang w:bidi="ar"/>
                    </w:rPr>
                    <w:t>2</w:t>
                  </w:r>
                  <w:r w:rsidRPr="00BB4CA4">
                    <w:rPr>
                      <w:rFonts w:ascii="Times New Roman" w:hAnsi="Times New Roman" w:hint="eastAsia"/>
                      <w:color w:val="000000" w:themeColor="text1"/>
                      <w:kern w:val="2"/>
                      <w:sz w:val="21"/>
                      <w:szCs w:val="21"/>
                      <w:lang w:bidi="ar"/>
                    </w:rPr>
                    <w:t>个集气罩，粉尘经集气罩收集后进入</w:t>
                  </w:r>
                  <w:r w:rsidRPr="00BB4CA4">
                    <w:rPr>
                      <w:rFonts w:ascii="Times New Roman" w:hAnsi="Times New Roman" w:hint="eastAsia"/>
                      <w:color w:val="000000" w:themeColor="text1"/>
                      <w:kern w:val="2"/>
                      <w:sz w:val="21"/>
                      <w:szCs w:val="21"/>
                      <w:lang w:bidi="ar"/>
                    </w:rPr>
                    <w:t>1</w:t>
                  </w:r>
                  <w:r w:rsidRPr="00BB4CA4">
                    <w:rPr>
                      <w:rFonts w:ascii="Times New Roman" w:hAnsi="Times New Roman" w:hint="eastAsia"/>
                      <w:color w:val="000000" w:themeColor="text1"/>
                      <w:kern w:val="2"/>
                      <w:sz w:val="21"/>
                      <w:szCs w:val="21"/>
                      <w:lang w:bidi="ar"/>
                    </w:rPr>
                    <w:t>套</w:t>
                  </w:r>
                  <w:r w:rsidRPr="00BB4CA4">
                    <w:rPr>
                      <w:rFonts w:ascii="Times New Roman" w:hAnsi="Times New Roman" w:hint="eastAsia"/>
                      <w:color w:val="000000" w:themeColor="text1"/>
                      <w:kern w:val="2"/>
                      <w:sz w:val="21"/>
                      <w:szCs w:val="21"/>
                      <w:lang w:bidi="ar"/>
                    </w:rPr>
                    <w:t>1#</w:t>
                  </w:r>
                  <w:r w:rsidRPr="00BB4CA4">
                    <w:rPr>
                      <w:rFonts w:ascii="Times New Roman" w:hAnsi="Times New Roman" w:hint="eastAsia"/>
                      <w:color w:val="000000" w:themeColor="text1"/>
                      <w:kern w:val="2"/>
                      <w:sz w:val="21"/>
                      <w:szCs w:val="21"/>
                      <w:lang w:bidi="ar"/>
                    </w:rPr>
                    <w:t>袋式除尘器（</w:t>
                  </w:r>
                  <w:r w:rsidRPr="00BB4CA4">
                    <w:rPr>
                      <w:rFonts w:ascii="Times New Roman" w:hAnsi="Times New Roman"/>
                      <w:color w:val="000000" w:themeColor="text1"/>
                      <w:kern w:val="2"/>
                      <w:sz w:val="21"/>
                      <w:szCs w:val="21"/>
                      <w:lang w:bidi="ar"/>
                    </w:rPr>
                    <w:t>4000m</w:t>
                  </w:r>
                  <w:r w:rsidRPr="00BB4CA4">
                    <w:rPr>
                      <w:rFonts w:ascii="Times New Roman" w:hAnsi="Times New Roman"/>
                      <w:color w:val="000000" w:themeColor="text1"/>
                      <w:kern w:val="2"/>
                      <w:sz w:val="21"/>
                      <w:szCs w:val="21"/>
                      <w:vertAlign w:val="superscript"/>
                      <w:lang w:bidi="ar"/>
                    </w:rPr>
                    <w:t>3</w:t>
                  </w:r>
                  <w:r w:rsidRPr="00BB4CA4">
                    <w:rPr>
                      <w:rFonts w:ascii="Times New Roman" w:hAnsi="Times New Roman"/>
                      <w:color w:val="000000" w:themeColor="text1"/>
                      <w:kern w:val="2"/>
                      <w:sz w:val="21"/>
                      <w:szCs w:val="21"/>
                      <w:lang w:bidi="ar"/>
                    </w:rPr>
                    <w:t>/h</w:t>
                  </w:r>
                  <w:r w:rsidRPr="00BB4CA4">
                    <w:rPr>
                      <w:rFonts w:ascii="Times New Roman" w:hAnsi="Times New Roman" w:hint="eastAsia"/>
                      <w:color w:val="000000" w:themeColor="text1"/>
                      <w:kern w:val="2"/>
                      <w:sz w:val="21"/>
                      <w:szCs w:val="21"/>
                      <w:lang w:bidi="ar"/>
                    </w:rPr>
                    <w:t>）处理，处理后通过</w:t>
                  </w:r>
                  <w:r w:rsidRPr="00BB4CA4">
                    <w:rPr>
                      <w:rFonts w:ascii="Times New Roman" w:hAnsi="Times New Roman" w:hint="eastAsia"/>
                      <w:color w:val="000000" w:themeColor="text1"/>
                      <w:kern w:val="2"/>
                      <w:sz w:val="21"/>
                      <w:szCs w:val="21"/>
                      <w:lang w:bidi="ar"/>
                    </w:rPr>
                    <w:t>1</w:t>
                  </w:r>
                  <w:r w:rsidRPr="00BB4CA4">
                    <w:rPr>
                      <w:rFonts w:ascii="Times New Roman" w:hAnsi="Times New Roman" w:hint="eastAsia"/>
                      <w:color w:val="000000" w:themeColor="text1"/>
                      <w:kern w:val="2"/>
                      <w:sz w:val="21"/>
                      <w:szCs w:val="21"/>
                      <w:lang w:bidi="ar"/>
                    </w:rPr>
                    <w:t>根</w:t>
                  </w:r>
                  <w:r w:rsidRPr="00BB4CA4">
                    <w:rPr>
                      <w:rFonts w:ascii="Times New Roman" w:hAnsi="Times New Roman" w:hint="eastAsia"/>
                      <w:color w:val="000000" w:themeColor="text1"/>
                      <w:kern w:val="2"/>
                      <w:sz w:val="21"/>
                      <w:szCs w:val="21"/>
                      <w:lang w:bidi="ar"/>
                    </w:rPr>
                    <w:t>15m</w:t>
                  </w:r>
                  <w:r w:rsidRPr="00BB4CA4">
                    <w:rPr>
                      <w:rFonts w:ascii="Times New Roman" w:hAnsi="Times New Roman" w:hint="eastAsia"/>
                      <w:color w:val="000000" w:themeColor="text1"/>
                      <w:kern w:val="2"/>
                      <w:sz w:val="21"/>
                      <w:szCs w:val="21"/>
                      <w:lang w:bidi="ar"/>
                    </w:rPr>
                    <w:t>高排气筒（</w:t>
                  </w:r>
                  <w:r w:rsidRPr="00BB4CA4">
                    <w:rPr>
                      <w:rFonts w:ascii="Times New Roman" w:hAnsi="Times New Roman" w:hint="eastAsia"/>
                      <w:color w:val="000000" w:themeColor="text1"/>
                      <w:kern w:val="2"/>
                      <w:sz w:val="21"/>
                      <w:szCs w:val="21"/>
                      <w:lang w:bidi="ar"/>
                    </w:rPr>
                    <w:t>D</w:t>
                  </w:r>
                  <w:r w:rsidRPr="00BB4CA4">
                    <w:rPr>
                      <w:rFonts w:ascii="Times New Roman" w:hAnsi="Times New Roman"/>
                      <w:color w:val="000000" w:themeColor="text1"/>
                      <w:kern w:val="2"/>
                      <w:sz w:val="21"/>
                      <w:szCs w:val="21"/>
                      <w:lang w:bidi="ar"/>
                    </w:rPr>
                    <w:t>A001</w:t>
                  </w:r>
                  <w:r w:rsidRPr="00BB4CA4">
                    <w:rPr>
                      <w:rFonts w:ascii="Times New Roman" w:hAnsi="Times New Roman" w:hint="eastAsia"/>
                      <w:color w:val="000000" w:themeColor="text1"/>
                      <w:kern w:val="2"/>
                      <w:sz w:val="21"/>
                      <w:szCs w:val="21"/>
                      <w:lang w:bidi="ar"/>
                    </w:rPr>
                    <w:t>）排放；</w:t>
                  </w:r>
                </w:p>
              </w:tc>
              <w:tc>
                <w:tcPr>
                  <w:tcW w:w="774" w:type="pct"/>
                  <w:tcBorders>
                    <w:top w:val="single" w:sz="6" w:space="0" w:color="auto"/>
                    <w:left w:val="single" w:sz="4" w:space="0" w:color="auto"/>
                    <w:bottom w:val="single" w:sz="4" w:space="0" w:color="auto"/>
                    <w:right w:val="nil"/>
                  </w:tcBorders>
                  <w:vAlign w:val="center"/>
                </w:tcPr>
                <w:p w14:paraId="670E4FAF" w14:textId="61363431" w:rsidR="00CA0D3B" w:rsidRPr="00BB4CA4" w:rsidRDefault="00CA0D3B" w:rsidP="00EA3040">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新建</w:t>
                  </w:r>
                </w:p>
              </w:tc>
            </w:tr>
            <w:tr w:rsidR="00CA0D3B" w:rsidRPr="00BB4CA4" w14:paraId="05E9F0C8" w14:textId="77777777" w:rsidTr="00A2213C">
              <w:trPr>
                <w:cantSplit/>
                <w:trHeight w:val="144"/>
                <w:jc w:val="center"/>
              </w:trPr>
              <w:tc>
                <w:tcPr>
                  <w:tcW w:w="357" w:type="pct"/>
                  <w:vMerge/>
                  <w:tcBorders>
                    <w:top w:val="single" w:sz="6" w:space="0" w:color="auto"/>
                    <w:left w:val="nil"/>
                    <w:bottom w:val="single" w:sz="4" w:space="0" w:color="auto"/>
                    <w:right w:val="single" w:sz="6" w:space="0" w:color="auto"/>
                  </w:tcBorders>
                  <w:vAlign w:val="center"/>
                </w:tcPr>
                <w:p w14:paraId="05A0A36C" w14:textId="77777777" w:rsidR="00CA0D3B" w:rsidRPr="00BB4CA4" w:rsidRDefault="00CA0D3B" w:rsidP="00EA3040">
                  <w:pPr>
                    <w:pStyle w:val="af5"/>
                    <w:jc w:val="center"/>
                    <w:rPr>
                      <w:rFonts w:ascii="Times New Roman" w:hAnsi="Times New Roman" w:cs="宋体"/>
                      <w:color w:val="000000" w:themeColor="text1"/>
                      <w:sz w:val="21"/>
                      <w:szCs w:val="21"/>
                    </w:rPr>
                  </w:pPr>
                </w:p>
              </w:tc>
              <w:tc>
                <w:tcPr>
                  <w:tcW w:w="573" w:type="pct"/>
                  <w:vMerge/>
                  <w:tcBorders>
                    <w:top w:val="single" w:sz="6" w:space="0" w:color="auto"/>
                    <w:left w:val="single" w:sz="6" w:space="0" w:color="auto"/>
                    <w:bottom w:val="single" w:sz="4" w:space="0" w:color="auto"/>
                    <w:right w:val="single" w:sz="6" w:space="0" w:color="auto"/>
                  </w:tcBorders>
                  <w:vAlign w:val="center"/>
                </w:tcPr>
                <w:p w14:paraId="7EAA0CAB" w14:textId="77777777" w:rsidR="00CA0D3B" w:rsidRPr="00BB4CA4" w:rsidRDefault="00CA0D3B" w:rsidP="00EA3040">
                  <w:pPr>
                    <w:pStyle w:val="af5"/>
                    <w:jc w:val="center"/>
                    <w:rPr>
                      <w:rFonts w:ascii="Times New Roman" w:hAnsi="Times New Roman" w:cs="宋体"/>
                      <w:color w:val="000000" w:themeColor="text1"/>
                      <w:sz w:val="21"/>
                      <w:szCs w:val="21"/>
                    </w:rPr>
                  </w:pPr>
                </w:p>
              </w:tc>
              <w:tc>
                <w:tcPr>
                  <w:tcW w:w="354" w:type="pct"/>
                  <w:vMerge/>
                  <w:tcBorders>
                    <w:left w:val="single" w:sz="6" w:space="0" w:color="auto"/>
                    <w:bottom w:val="single" w:sz="4" w:space="0" w:color="auto"/>
                    <w:right w:val="single" w:sz="4" w:space="0" w:color="auto"/>
                  </w:tcBorders>
                  <w:vAlign w:val="center"/>
                </w:tcPr>
                <w:p w14:paraId="5CB5034A" w14:textId="77777777" w:rsidR="00CA0D3B" w:rsidRPr="00BB4CA4" w:rsidRDefault="00CA0D3B" w:rsidP="00EA3040">
                  <w:pPr>
                    <w:pStyle w:val="af5"/>
                    <w:jc w:val="center"/>
                    <w:rPr>
                      <w:rFonts w:ascii="Times New Roman" w:hAnsi="Times New Roman" w:cs="宋体"/>
                      <w:color w:val="000000" w:themeColor="text1"/>
                      <w:sz w:val="21"/>
                      <w:szCs w:val="21"/>
                    </w:rPr>
                  </w:pPr>
                </w:p>
              </w:tc>
              <w:tc>
                <w:tcPr>
                  <w:tcW w:w="715" w:type="pct"/>
                  <w:tcBorders>
                    <w:top w:val="single" w:sz="4" w:space="0" w:color="auto"/>
                    <w:left w:val="single" w:sz="6" w:space="0" w:color="auto"/>
                    <w:bottom w:val="single" w:sz="4" w:space="0" w:color="auto"/>
                    <w:right w:val="single" w:sz="4" w:space="0" w:color="auto"/>
                  </w:tcBorders>
                  <w:vAlign w:val="center"/>
                </w:tcPr>
                <w:p w14:paraId="274C21CC" w14:textId="36E941BA" w:rsidR="00CA0D3B" w:rsidRPr="00BB4CA4" w:rsidRDefault="00CA0D3B" w:rsidP="00EA3040">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水泥</w:t>
                  </w:r>
                  <w:r w:rsidR="00761D73" w:rsidRPr="00BB4CA4">
                    <w:rPr>
                      <w:rFonts w:ascii="Times New Roman" w:hAnsi="Times New Roman" w:hint="eastAsia"/>
                      <w:color w:val="000000" w:themeColor="text1"/>
                      <w:sz w:val="21"/>
                      <w:szCs w:val="21"/>
                    </w:rPr>
                    <w:t>罐</w:t>
                  </w:r>
                  <w:r w:rsidRPr="00BB4CA4">
                    <w:rPr>
                      <w:rFonts w:ascii="Times New Roman" w:hAnsi="Times New Roman" w:hint="eastAsia"/>
                      <w:color w:val="000000" w:themeColor="text1"/>
                      <w:sz w:val="21"/>
                      <w:szCs w:val="21"/>
                    </w:rPr>
                    <w:t>排空废气</w:t>
                  </w:r>
                </w:p>
              </w:tc>
              <w:tc>
                <w:tcPr>
                  <w:tcW w:w="2227" w:type="pct"/>
                  <w:tcBorders>
                    <w:top w:val="single" w:sz="6" w:space="0" w:color="auto"/>
                    <w:left w:val="single" w:sz="4" w:space="0" w:color="auto"/>
                    <w:bottom w:val="single" w:sz="4" w:space="0" w:color="auto"/>
                    <w:right w:val="single" w:sz="6" w:space="0" w:color="auto"/>
                  </w:tcBorders>
                  <w:vAlign w:val="center"/>
                </w:tcPr>
                <w:p w14:paraId="2EB968E0" w14:textId="4F0E3C8A" w:rsidR="00CA0D3B" w:rsidRPr="00BB4CA4" w:rsidRDefault="00CA0D3B" w:rsidP="00CA0D3B">
                  <w:pPr>
                    <w:pStyle w:val="af5"/>
                    <w:jc w:val="center"/>
                    <w:rPr>
                      <w:rFonts w:ascii="Times New Roman" w:hAnsi="Times New Roman"/>
                      <w:color w:val="000000" w:themeColor="text1"/>
                      <w:kern w:val="2"/>
                      <w:sz w:val="21"/>
                      <w:szCs w:val="21"/>
                      <w:lang w:bidi="ar"/>
                    </w:rPr>
                  </w:pPr>
                  <w:r w:rsidRPr="00BB4CA4">
                    <w:rPr>
                      <w:rFonts w:ascii="Times New Roman" w:hAnsi="Times New Roman" w:hint="eastAsia"/>
                      <w:color w:val="000000" w:themeColor="text1"/>
                      <w:kern w:val="2"/>
                      <w:sz w:val="21"/>
                      <w:szCs w:val="21"/>
                      <w:lang w:bidi="ar"/>
                    </w:rPr>
                    <w:t>2</w:t>
                  </w:r>
                  <w:r w:rsidRPr="00BB4CA4">
                    <w:rPr>
                      <w:rFonts w:ascii="Times New Roman" w:hAnsi="Times New Roman" w:hint="eastAsia"/>
                      <w:color w:val="000000" w:themeColor="text1"/>
                      <w:kern w:val="2"/>
                      <w:sz w:val="21"/>
                      <w:szCs w:val="21"/>
                      <w:lang w:bidi="ar"/>
                    </w:rPr>
                    <w:t>个水泥</w:t>
                  </w:r>
                  <w:r w:rsidR="00761D73" w:rsidRPr="00BB4CA4">
                    <w:rPr>
                      <w:rFonts w:ascii="Times New Roman" w:hAnsi="Times New Roman" w:hint="eastAsia"/>
                      <w:color w:val="000000" w:themeColor="text1"/>
                      <w:kern w:val="2"/>
                      <w:sz w:val="21"/>
                      <w:szCs w:val="21"/>
                      <w:lang w:bidi="ar"/>
                    </w:rPr>
                    <w:t>罐</w:t>
                  </w:r>
                  <w:r w:rsidRPr="00BB4CA4">
                    <w:rPr>
                      <w:rFonts w:ascii="Times New Roman" w:hAnsi="Times New Roman" w:hint="eastAsia"/>
                      <w:color w:val="000000" w:themeColor="text1"/>
                      <w:kern w:val="2"/>
                      <w:sz w:val="21"/>
                      <w:szCs w:val="21"/>
                      <w:lang w:bidi="ar"/>
                    </w:rPr>
                    <w:t>仓顶安装</w:t>
                  </w:r>
                  <w:r w:rsidRPr="00BB4CA4">
                    <w:rPr>
                      <w:rFonts w:ascii="Times New Roman" w:hAnsi="Times New Roman" w:hint="eastAsia"/>
                      <w:color w:val="000000" w:themeColor="text1"/>
                      <w:kern w:val="2"/>
                      <w:sz w:val="21"/>
                      <w:szCs w:val="21"/>
                      <w:lang w:bidi="ar"/>
                    </w:rPr>
                    <w:t>2</w:t>
                  </w:r>
                  <w:r w:rsidRPr="00BB4CA4">
                    <w:rPr>
                      <w:rFonts w:ascii="Times New Roman" w:hAnsi="Times New Roman" w:hint="eastAsia"/>
                      <w:color w:val="000000" w:themeColor="text1"/>
                      <w:kern w:val="2"/>
                      <w:sz w:val="21"/>
                      <w:szCs w:val="21"/>
                      <w:lang w:bidi="ar"/>
                    </w:rPr>
                    <w:t>个滤筒除尘器（风量为</w:t>
                  </w:r>
                  <w:r w:rsidRPr="00BB4CA4">
                    <w:rPr>
                      <w:rFonts w:ascii="Times New Roman" w:hAnsi="Times New Roman"/>
                      <w:color w:val="000000" w:themeColor="text1"/>
                      <w:kern w:val="2"/>
                      <w:sz w:val="21"/>
                      <w:szCs w:val="21"/>
                      <w:lang w:bidi="ar"/>
                    </w:rPr>
                    <w:t>800m</w:t>
                  </w:r>
                  <w:r w:rsidRPr="00BB4CA4">
                    <w:rPr>
                      <w:rFonts w:ascii="Times New Roman" w:hAnsi="Times New Roman"/>
                      <w:color w:val="000000" w:themeColor="text1"/>
                      <w:kern w:val="2"/>
                      <w:sz w:val="21"/>
                      <w:szCs w:val="21"/>
                      <w:vertAlign w:val="superscript"/>
                      <w:lang w:bidi="ar"/>
                    </w:rPr>
                    <w:t>3</w:t>
                  </w:r>
                  <w:r w:rsidRPr="00BB4CA4">
                    <w:rPr>
                      <w:rFonts w:ascii="Times New Roman" w:hAnsi="Times New Roman"/>
                      <w:color w:val="000000" w:themeColor="text1"/>
                      <w:kern w:val="2"/>
                      <w:sz w:val="21"/>
                      <w:szCs w:val="21"/>
                      <w:lang w:bidi="ar"/>
                    </w:rPr>
                    <w:t>/h</w:t>
                  </w:r>
                  <w:r w:rsidRPr="00BB4CA4">
                    <w:rPr>
                      <w:rFonts w:ascii="Times New Roman" w:hAnsi="Times New Roman" w:hint="eastAsia"/>
                      <w:color w:val="000000" w:themeColor="text1"/>
                      <w:kern w:val="2"/>
                      <w:sz w:val="21"/>
                      <w:szCs w:val="21"/>
                      <w:lang w:bidi="ar"/>
                    </w:rPr>
                    <w:t>），</w:t>
                  </w:r>
                  <w:r w:rsidR="00AB360E" w:rsidRPr="00BB4CA4">
                    <w:rPr>
                      <w:rFonts w:ascii="Times New Roman" w:hAnsi="Times New Roman" w:hint="eastAsia"/>
                      <w:color w:val="000000" w:themeColor="text1"/>
                      <w:kern w:val="2"/>
                      <w:sz w:val="21"/>
                      <w:szCs w:val="21"/>
                      <w:lang w:bidi="ar"/>
                    </w:rPr>
                    <w:t>对滤筒除尘器排口与管道进行密封，</w:t>
                  </w:r>
                  <w:r w:rsidRPr="00BB4CA4">
                    <w:rPr>
                      <w:rFonts w:ascii="Times New Roman" w:hAnsi="Times New Roman" w:hint="eastAsia"/>
                      <w:color w:val="000000" w:themeColor="text1"/>
                      <w:kern w:val="2"/>
                      <w:sz w:val="21"/>
                      <w:szCs w:val="21"/>
                      <w:lang w:bidi="ar"/>
                    </w:rPr>
                    <w:t>通过管道进入</w:t>
                  </w:r>
                  <w:r w:rsidRPr="00BB4CA4">
                    <w:rPr>
                      <w:rFonts w:ascii="Times New Roman" w:hAnsi="Times New Roman" w:hint="eastAsia"/>
                      <w:color w:val="000000" w:themeColor="text1"/>
                      <w:kern w:val="2"/>
                      <w:sz w:val="21"/>
                      <w:szCs w:val="21"/>
                      <w:lang w:bidi="ar"/>
                    </w:rPr>
                    <w:t>1#</w:t>
                  </w:r>
                  <w:r w:rsidRPr="00BB4CA4">
                    <w:rPr>
                      <w:rFonts w:ascii="Times New Roman" w:hAnsi="Times New Roman" w:hint="eastAsia"/>
                      <w:color w:val="000000" w:themeColor="text1"/>
                      <w:kern w:val="2"/>
                      <w:sz w:val="21"/>
                      <w:szCs w:val="21"/>
                      <w:lang w:bidi="ar"/>
                    </w:rPr>
                    <w:t>袋式除尘器进行二次除尘</w:t>
                  </w:r>
                  <w:r w:rsidRPr="00BB4CA4">
                    <w:rPr>
                      <w:rFonts w:ascii="Times New Roman" w:hAnsi="Times New Roman" w:hint="eastAsia"/>
                      <w:color w:val="000000" w:themeColor="text1"/>
                      <w:kern w:val="2"/>
                      <w:sz w:val="21"/>
                      <w:szCs w:val="21"/>
                      <w:lang w:bidi="ar"/>
                    </w:rPr>
                    <w:t>,</w:t>
                  </w:r>
                  <w:r w:rsidRPr="00BB4CA4">
                    <w:rPr>
                      <w:rFonts w:hint="eastAsia"/>
                      <w:color w:val="000000" w:themeColor="text1"/>
                    </w:rPr>
                    <w:t xml:space="preserve"> </w:t>
                  </w:r>
                  <w:r w:rsidRPr="00BB4CA4">
                    <w:rPr>
                      <w:rFonts w:ascii="Times New Roman" w:hAnsi="Times New Roman" w:hint="eastAsia"/>
                      <w:color w:val="000000" w:themeColor="text1"/>
                      <w:kern w:val="2"/>
                      <w:sz w:val="21"/>
                      <w:szCs w:val="21"/>
                      <w:lang w:bidi="ar"/>
                    </w:rPr>
                    <w:t>处理后通过</w:t>
                  </w:r>
                  <w:r w:rsidRPr="00BB4CA4">
                    <w:rPr>
                      <w:rFonts w:ascii="Times New Roman" w:hAnsi="Times New Roman" w:hint="eastAsia"/>
                      <w:color w:val="000000" w:themeColor="text1"/>
                      <w:kern w:val="2"/>
                      <w:sz w:val="21"/>
                      <w:szCs w:val="21"/>
                      <w:lang w:bidi="ar"/>
                    </w:rPr>
                    <w:t>1</w:t>
                  </w:r>
                  <w:r w:rsidRPr="00BB4CA4">
                    <w:rPr>
                      <w:rFonts w:ascii="Times New Roman" w:hAnsi="Times New Roman" w:hint="eastAsia"/>
                      <w:color w:val="000000" w:themeColor="text1"/>
                      <w:kern w:val="2"/>
                      <w:sz w:val="21"/>
                      <w:szCs w:val="21"/>
                      <w:lang w:bidi="ar"/>
                    </w:rPr>
                    <w:t>根</w:t>
                  </w:r>
                  <w:r w:rsidRPr="00BB4CA4">
                    <w:rPr>
                      <w:rFonts w:ascii="Times New Roman" w:hAnsi="Times New Roman" w:hint="eastAsia"/>
                      <w:color w:val="000000" w:themeColor="text1"/>
                      <w:kern w:val="2"/>
                      <w:sz w:val="21"/>
                      <w:szCs w:val="21"/>
                      <w:lang w:bidi="ar"/>
                    </w:rPr>
                    <w:t>15m</w:t>
                  </w:r>
                  <w:r w:rsidRPr="00BB4CA4">
                    <w:rPr>
                      <w:rFonts w:ascii="Times New Roman" w:hAnsi="Times New Roman" w:hint="eastAsia"/>
                      <w:color w:val="000000" w:themeColor="text1"/>
                      <w:kern w:val="2"/>
                      <w:sz w:val="21"/>
                      <w:szCs w:val="21"/>
                      <w:lang w:bidi="ar"/>
                    </w:rPr>
                    <w:t>高排气筒（</w:t>
                  </w:r>
                  <w:r w:rsidRPr="00BB4CA4">
                    <w:rPr>
                      <w:rFonts w:ascii="Times New Roman" w:hAnsi="Times New Roman" w:hint="eastAsia"/>
                      <w:color w:val="000000" w:themeColor="text1"/>
                      <w:kern w:val="2"/>
                      <w:sz w:val="21"/>
                      <w:szCs w:val="21"/>
                      <w:lang w:bidi="ar"/>
                    </w:rPr>
                    <w:t>DA001</w:t>
                  </w:r>
                  <w:r w:rsidRPr="00BB4CA4">
                    <w:rPr>
                      <w:rFonts w:ascii="Times New Roman" w:hAnsi="Times New Roman" w:hint="eastAsia"/>
                      <w:color w:val="000000" w:themeColor="text1"/>
                      <w:kern w:val="2"/>
                      <w:sz w:val="21"/>
                      <w:szCs w:val="21"/>
                      <w:lang w:bidi="ar"/>
                    </w:rPr>
                    <w:t>）排放；</w:t>
                  </w:r>
                </w:p>
              </w:tc>
              <w:tc>
                <w:tcPr>
                  <w:tcW w:w="774" w:type="pct"/>
                  <w:tcBorders>
                    <w:top w:val="single" w:sz="6" w:space="0" w:color="auto"/>
                    <w:left w:val="single" w:sz="4" w:space="0" w:color="auto"/>
                    <w:bottom w:val="single" w:sz="4" w:space="0" w:color="auto"/>
                    <w:right w:val="nil"/>
                  </w:tcBorders>
                  <w:vAlign w:val="center"/>
                </w:tcPr>
                <w:p w14:paraId="19F92415" w14:textId="7DB4CE2A" w:rsidR="00CA0D3B" w:rsidRPr="00BB4CA4" w:rsidRDefault="00CA0D3B" w:rsidP="00EA3040">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新建</w:t>
                  </w:r>
                </w:p>
              </w:tc>
            </w:tr>
            <w:tr w:rsidR="00151841" w:rsidRPr="00BB4CA4" w14:paraId="6A206D67" w14:textId="77777777" w:rsidTr="00212137">
              <w:trPr>
                <w:cantSplit/>
                <w:trHeight w:val="1020"/>
                <w:jc w:val="center"/>
              </w:trPr>
              <w:tc>
                <w:tcPr>
                  <w:tcW w:w="357" w:type="pct"/>
                  <w:vMerge/>
                  <w:tcBorders>
                    <w:top w:val="single" w:sz="6" w:space="0" w:color="auto"/>
                    <w:left w:val="nil"/>
                    <w:bottom w:val="single" w:sz="4" w:space="0" w:color="auto"/>
                    <w:right w:val="single" w:sz="6" w:space="0" w:color="auto"/>
                  </w:tcBorders>
                  <w:vAlign w:val="center"/>
                </w:tcPr>
                <w:p w14:paraId="36EC0996" w14:textId="77777777" w:rsidR="00151841" w:rsidRPr="00BB4CA4" w:rsidRDefault="00151841" w:rsidP="00237C9F">
                  <w:pPr>
                    <w:jc w:val="center"/>
                    <w:rPr>
                      <w:color w:val="000000" w:themeColor="text1"/>
                      <w:szCs w:val="21"/>
                    </w:rPr>
                  </w:pPr>
                </w:p>
              </w:tc>
              <w:tc>
                <w:tcPr>
                  <w:tcW w:w="573" w:type="pct"/>
                  <w:vMerge/>
                  <w:tcBorders>
                    <w:top w:val="single" w:sz="6" w:space="0" w:color="auto"/>
                    <w:left w:val="single" w:sz="6" w:space="0" w:color="auto"/>
                    <w:bottom w:val="single" w:sz="4" w:space="0" w:color="auto"/>
                    <w:right w:val="single" w:sz="6" w:space="0" w:color="auto"/>
                  </w:tcBorders>
                  <w:vAlign w:val="center"/>
                </w:tcPr>
                <w:p w14:paraId="183887CD" w14:textId="77777777" w:rsidR="00151841" w:rsidRPr="00BB4CA4" w:rsidRDefault="00151841" w:rsidP="00237C9F">
                  <w:pPr>
                    <w:jc w:val="center"/>
                    <w:rPr>
                      <w:color w:val="000000" w:themeColor="text1"/>
                      <w:szCs w:val="21"/>
                    </w:rPr>
                  </w:pPr>
                </w:p>
              </w:tc>
              <w:tc>
                <w:tcPr>
                  <w:tcW w:w="354" w:type="pct"/>
                  <w:vMerge w:val="restart"/>
                  <w:tcBorders>
                    <w:top w:val="single" w:sz="4" w:space="0" w:color="auto"/>
                    <w:left w:val="single" w:sz="6" w:space="0" w:color="auto"/>
                    <w:right w:val="single" w:sz="4" w:space="0" w:color="auto"/>
                  </w:tcBorders>
                  <w:vAlign w:val="center"/>
                </w:tcPr>
                <w:p w14:paraId="4BBE81D0" w14:textId="77777777" w:rsidR="00151841" w:rsidRPr="00BB4CA4" w:rsidRDefault="00151841" w:rsidP="00237C9F">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废水治理</w:t>
                  </w:r>
                </w:p>
              </w:tc>
              <w:tc>
                <w:tcPr>
                  <w:tcW w:w="715" w:type="pct"/>
                  <w:tcBorders>
                    <w:top w:val="single" w:sz="4" w:space="0" w:color="auto"/>
                    <w:left w:val="single" w:sz="4" w:space="0" w:color="auto"/>
                    <w:bottom w:val="single" w:sz="4" w:space="0" w:color="auto"/>
                    <w:right w:val="single" w:sz="4" w:space="0" w:color="auto"/>
                  </w:tcBorders>
                  <w:vAlign w:val="center"/>
                </w:tcPr>
                <w:p w14:paraId="6686E732" w14:textId="389D9CF3" w:rsidR="00151841" w:rsidRPr="00BB4CA4" w:rsidRDefault="00151841" w:rsidP="00CF4401">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厂区生活污水</w:t>
                  </w:r>
                </w:p>
              </w:tc>
              <w:tc>
                <w:tcPr>
                  <w:tcW w:w="2227" w:type="pct"/>
                  <w:tcBorders>
                    <w:top w:val="single" w:sz="4" w:space="0" w:color="auto"/>
                    <w:left w:val="single" w:sz="4" w:space="0" w:color="auto"/>
                    <w:bottom w:val="single" w:sz="4" w:space="0" w:color="auto"/>
                    <w:right w:val="single" w:sz="4" w:space="0" w:color="auto"/>
                  </w:tcBorders>
                  <w:vAlign w:val="center"/>
                </w:tcPr>
                <w:p w14:paraId="606052D0" w14:textId="7DCFEC6C" w:rsidR="00151841" w:rsidRPr="00BB4CA4" w:rsidRDefault="00151841" w:rsidP="00A5420E">
                  <w:pPr>
                    <w:pStyle w:val="af5"/>
                    <w:jc w:val="center"/>
                    <w:rPr>
                      <w:color w:val="000000" w:themeColor="text1"/>
                      <w:sz w:val="21"/>
                      <w:szCs w:val="21"/>
                    </w:rPr>
                  </w:pPr>
                  <w:r w:rsidRPr="00BB4CA4">
                    <w:rPr>
                      <w:rFonts w:hint="eastAsia"/>
                      <w:color w:val="000000" w:themeColor="text1"/>
                      <w:sz w:val="21"/>
                      <w:szCs w:val="21"/>
                    </w:rPr>
                    <w:t>采用雨污分流制；生活污水依托厂区现有化粪池处理后，定期进行清掏。</w:t>
                  </w:r>
                </w:p>
              </w:tc>
              <w:tc>
                <w:tcPr>
                  <w:tcW w:w="774" w:type="pct"/>
                  <w:tcBorders>
                    <w:top w:val="single" w:sz="4" w:space="0" w:color="auto"/>
                    <w:left w:val="single" w:sz="4" w:space="0" w:color="auto"/>
                    <w:bottom w:val="single" w:sz="4" w:space="0" w:color="auto"/>
                    <w:right w:val="nil"/>
                  </w:tcBorders>
                  <w:vAlign w:val="center"/>
                </w:tcPr>
                <w:p w14:paraId="79A92C96" w14:textId="24F7F036" w:rsidR="00151841" w:rsidRPr="00BB4CA4" w:rsidRDefault="00151841" w:rsidP="00840B03">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依托现有</w:t>
                  </w:r>
                </w:p>
              </w:tc>
            </w:tr>
            <w:tr w:rsidR="00151841" w:rsidRPr="00BB4CA4" w14:paraId="74D0CD04" w14:textId="77777777" w:rsidTr="00212137">
              <w:trPr>
                <w:cantSplit/>
                <w:trHeight w:val="1020"/>
                <w:jc w:val="center"/>
              </w:trPr>
              <w:tc>
                <w:tcPr>
                  <w:tcW w:w="357" w:type="pct"/>
                  <w:vMerge/>
                  <w:tcBorders>
                    <w:top w:val="single" w:sz="6" w:space="0" w:color="auto"/>
                    <w:left w:val="nil"/>
                    <w:bottom w:val="single" w:sz="4" w:space="0" w:color="auto"/>
                    <w:right w:val="single" w:sz="6" w:space="0" w:color="auto"/>
                  </w:tcBorders>
                  <w:vAlign w:val="center"/>
                </w:tcPr>
                <w:p w14:paraId="70CFA901" w14:textId="77777777" w:rsidR="00151841" w:rsidRPr="00BB4CA4" w:rsidRDefault="00151841" w:rsidP="00237C9F">
                  <w:pPr>
                    <w:jc w:val="center"/>
                    <w:rPr>
                      <w:color w:val="000000" w:themeColor="text1"/>
                      <w:szCs w:val="21"/>
                    </w:rPr>
                  </w:pPr>
                </w:p>
              </w:tc>
              <w:tc>
                <w:tcPr>
                  <w:tcW w:w="573" w:type="pct"/>
                  <w:vMerge/>
                  <w:tcBorders>
                    <w:top w:val="single" w:sz="6" w:space="0" w:color="auto"/>
                    <w:left w:val="single" w:sz="6" w:space="0" w:color="auto"/>
                    <w:bottom w:val="single" w:sz="4" w:space="0" w:color="auto"/>
                    <w:right w:val="single" w:sz="6" w:space="0" w:color="auto"/>
                  </w:tcBorders>
                  <w:vAlign w:val="center"/>
                </w:tcPr>
                <w:p w14:paraId="699375E9" w14:textId="77777777" w:rsidR="00151841" w:rsidRPr="00BB4CA4" w:rsidRDefault="00151841" w:rsidP="00237C9F">
                  <w:pPr>
                    <w:jc w:val="center"/>
                    <w:rPr>
                      <w:color w:val="000000" w:themeColor="text1"/>
                      <w:szCs w:val="21"/>
                    </w:rPr>
                  </w:pPr>
                </w:p>
              </w:tc>
              <w:tc>
                <w:tcPr>
                  <w:tcW w:w="354" w:type="pct"/>
                  <w:vMerge/>
                  <w:tcBorders>
                    <w:left w:val="single" w:sz="6" w:space="0" w:color="auto"/>
                    <w:right w:val="single" w:sz="4" w:space="0" w:color="auto"/>
                  </w:tcBorders>
                  <w:vAlign w:val="center"/>
                </w:tcPr>
                <w:p w14:paraId="591F50DF" w14:textId="77777777" w:rsidR="00151841" w:rsidRPr="00BB4CA4" w:rsidRDefault="00151841" w:rsidP="00237C9F">
                  <w:pPr>
                    <w:pStyle w:val="af5"/>
                    <w:jc w:val="center"/>
                    <w:rPr>
                      <w:rFonts w:ascii="Times New Roman" w:hAnsi="Times New Roman" w:cs="宋体"/>
                      <w:color w:val="000000" w:themeColor="text1"/>
                      <w:sz w:val="21"/>
                      <w:szCs w:val="21"/>
                    </w:rPr>
                  </w:pPr>
                </w:p>
              </w:tc>
              <w:tc>
                <w:tcPr>
                  <w:tcW w:w="715" w:type="pct"/>
                  <w:tcBorders>
                    <w:top w:val="single" w:sz="4" w:space="0" w:color="auto"/>
                    <w:left w:val="single" w:sz="4" w:space="0" w:color="auto"/>
                    <w:bottom w:val="single" w:sz="4" w:space="0" w:color="auto"/>
                    <w:right w:val="single" w:sz="4" w:space="0" w:color="auto"/>
                  </w:tcBorders>
                  <w:vAlign w:val="center"/>
                </w:tcPr>
                <w:p w14:paraId="216E6410" w14:textId="73503F98" w:rsidR="00151841" w:rsidRPr="00BB4CA4" w:rsidRDefault="00151841" w:rsidP="00CF4401">
                  <w:pPr>
                    <w:pStyle w:val="af5"/>
                    <w:jc w:val="center"/>
                    <w:rPr>
                      <w:rFonts w:ascii="Times New Roman" w:hAnsi="Times New Roman" w:cs="宋体"/>
                      <w:color w:val="000000" w:themeColor="text1"/>
                      <w:sz w:val="21"/>
                      <w:szCs w:val="21"/>
                    </w:rPr>
                  </w:pPr>
                  <w:r w:rsidRPr="00BB4CA4">
                    <w:rPr>
                      <w:rFonts w:ascii="Times New Roman" w:hAnsi="Times New Roman" w:cs="宋体" w:hint="eastAsia"/>
                      <w:color w:val="000000" w:themeColor="text1"/>
                      <w:sz w:val="21"/>
                      <w:szCs w:val="21"/>
                    </w:rPr>
                    <w:t>车辆冲洗废水</w:t>
                  </w:r>
                </w:p>
              </w:tc>
              <w:tc>
                <w:tcPr>
                  <w:tcW w:w="2227" w:type="pct"/>
                  <w:tcBorders>
                    <w:top w:val="single" w:sz="4" w:space="0" w:color="auto"/>
                    <w:left w:val="single" w:sz="4" w:space="0" w:color="auto"/>
                    <w:bottom w:val="single" w:sz="4" w:space="0" w:color="auto"/>
                    <w:right w:val="single" w:sz="4" w:space="0" w:color="auto"/>
                  </w:tcBorders>
                  <w:vAlign w:val="center"/>
                </w:tcPr>
                <w:p w14:paraId="2301869E" w14:textId="37127099" w:rsidR="00151841" w:rsidRPr="00BB4CA4" w:rsidRDefault="00151841" w:rsidP="00A5420E">
                  <w:pPr>
                    <w:pStyle w:val="af5"/>
                    <w:jc w:val="center"/>
                    <w:rPr>
                      <w:color w:val="000000" w:themeColor="text1"/>
                      <w:sz w:val="21"/>
                      <w:szCs w:val="21"/>
                    </w:rPr>
                  </w:pPr>
                  <w:r w:rsidRPr="00BB4CA4">
                    <w:rPr>
                      <w:rFonts w:hint="eastAsia"/>
                      <w:color w:val="000000" w:themeColor="text1"/>
                      <w:sz w:val="21"/>
                      <w:szCs w:val="21"/>
                    </w:rPr>
                    <w:t>建设车辆冲洗装置，对厂区进出车辆进行冲洗，车辆冲洗废水经沉淀池处理后回用，进行洒水抑尘</w:t>
                  </w:r>
                </w:p>
              </w:tc>
              <w:tc>
                <w:tcPr>
                  <w:tcW w:w="774" w:type="pct"/>
                  <w:tcBorders>
                    <w:top w:val="single" w:sz="4" w:space="0" w:color="auto"/>
                    <w:left w:val="single" w:sz="4" w:space="0" w:color="auto"/>
                    <w:bottom w:val="single" w:sz="4" w:space="0" w:color="auto"/>
                    <w:right w:val="nil"/>
                  </w:tcBorders>
                  <w:vAlign w:val="center"/>
                </w:tcPr>
                <w:p w14:paraId="0C9615D9" w14:textId="5E5F87E1" w:rsidR="00151841" w:rsidRPr="00BB4CA4" w:rsidRDefault="00151841" w:rsidP="00840B03">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新建</w:t>
                  </w:r>
                </w:p>
              </w:tc>
            </w:tr>
            <w:tr w:rsidR="00151841" w:rsidRPr="00BB4CA4" w14:paraId="078653C4" w14:textId="77777777" w:rsidTr="00212137">
              <w:trPr>
                <w:cantSplit/>
                <w:trHeight w:val="1020"/>
                <w:jc w:val="center"/>
              </w:trPr>
              <w:tc>
                <w:tcPr>
                  <w:tcW w:w="357" w:type="pct"/>
                  <w:vMerge/>
                  <w:tcBorders>
                    <w:top w:val="single" w:sz="6" w:space="0" w:color="auto"/>
                    <w:left w:val="nil"/>
                    <w:bottom w:val="single" w:sz="4" w:space="0" w:color="auto"/>
                    <w:right w:val="single" w:sz="6" w:space="0" w:color="auto"/>
                  </w:tcBorders>
                  <w:vAlign w:val="center"/>
                </w:tcPr>
                <w:p w14:paraId="49B334C7" w14:textId="77777777" w:rsidR="00151841" w:rsidRPr="00BB4CA4" w:rsidRDefault="00151841" w:rsidP="00237C9F">
                  <w:pPr>
                    <w:jc w:val="center"/>
                    <w:rPr>
                      <w:color w:val="000000" w:themeColor="text1"/>
                      <w:szCs w:val="21"/>
                    </w:rPr>
                  </w:pPr>
                </w:p>
              </w:tc>
              <w:tc>
                <w:tcPr>
                  <w:tcW w:w="573" w:type="pct"/>
                  <w:vMerge/>
                  <w:tcBorders>
                    <w:top w:val="single" w:sz="6" w:space="0" w:color="auto"/>
                    <w:left w:val="single" w:sz="6" w:space="0" w:color="auto"/>
                    <w:bottom w:val="single" w:sz="4" w:space="0" w:color="auto"/>
                    <w:right w:val="single" w:sz="6" w:space="0" w:color="auto"/>
                  </w:tcBorders>
                  <w:vAlign w:val="center"/>
                </w:tcPr>
                <w:p w14:paraId="7AFC9406" w14:textId="77777777" w:rsidR="00151841" w:rsidRPr="00BB4CA4" w:rsidRDefault="00151841" w:rsidP="00237C9F">
                  <w:pPr>
                    <w:jc w:val="center"/>
                    <w:rPr>
                      <w:color w:val="000000" w:themeColor="text1"/>
                      <w:szCs w:val="21"/>
                    </w:rPr>
                  </w:pPr>
                </w:p>
              </w:tc>
              <w:tc>
                <w:tcPr>
                  <w:tcW w:w="354" w:type="pct"/>
                  <w:vMerge/>
                  <w:tcBorders>
                    <w:left w:val="single" w:sz="6" w:space="0" w:color="auto"/>
                    <w:bottom w:val="single" w:sz="4" w:space="0" w:color="auto"/>
                    <w:right w:val="single" w:sz="4" w:space="0" w:color="auto"/>
                  </w:tcBorders>
                  <w:vAlign w:val="center"/>
                </w:tcPr>
                <w:p w14:paraId="46C7B34C" w14:textId="77777777" w:rsidR="00151841" w:rsidRPr="00BB4CA4" w:rsidRDefault="00151841" w:rsidP="00237C9F">
                  <w:pPr>
                    <w:pStyle w:val="af5"/>
                    <w:jc w:val="center"/>
                    <w:rPr>
                      <w:rFonts w:ascii="Times New Roman" w:hAnsi="Times New Roman" w:cs="宋体"/>
                      <w:color w:val="000000" w:themeColor="text1"/>
                      <w:sz w:val="21"/>
                      <w:szCs w:val="21"/>
                    </w:rPr>
                  </w:pPr>
                </w:p>
              </w:tc>
              <w:tc>
                <w:tcPr>
                  <w:tcW w:w="715" w:type="pct"/>
                  <w:tcBorders>
                    <w:top w:val="single" w:sz="4" w:space="0" w:color="auto"/>
                    <w:left w:val="single" w:sz="4" w:space="0" w:color="auto"/>
                    <w:bottom w:val="single" w:sz="4" w:space="0" w:color="auto"/>
                    <w:right w:val="single" w:sz="4" w:space="0" w:color="auto"/>
                  </w:tcBorders>
                  <w:vAlign w:val="center"/>
                </w:tcPr>
                <w:p w14:paraId="76365408" w14:textId="731AE47D" w:rsidR="00151841" w:rsidRPr="00BB4CA4" w:rsidRDefault="00151841" w:rsidP="00CF4401">
                  <w:pPr>
                    <w:pStyle w:val="af5"/>
                    <w:jc w:val="center"/>
                    <w:rPr>
                      <w:rFonts w:ascii="Times New Roman" w:hAnsi="Times New Roman" w:cs="宋体"/>
                      <w:color w:val="000000" w:themeColor="text1"/>
                      <w:sz w:val="21"/>
                      <w:szCs w:val="21"/>
                    </w:rPr>
                  </w:pPr>
                  <w:r w:rsidRPr="00BB4CA4">
                    <w:rPr>
                      <w:rFonts w:ascii="Times New Roman" w:hAnsi="Times New Roman" w:cs="宋体" w:hint="eastAsia"/>
                      <w:color w:val="000000" w:themeColor="text1"/>
                      <w:sz w:val="21"/>
                      <w:szCs w:val="21"/>
                    </w:rPr>
                    <w:t>养护废水</w:t>
                  </w:r>
                </w:p>
              </w:tc>
              <w:tc>
                <w:tcPr>
                  <w:tcW w:w="2227" w:type="pct"/>
                  <w:tcBorders>
                    <w:top w:val="single" w:sz="4" w:space="0" w:color="auto"/>
                    <w:left w:val="single" w:sz="4" w:space="0" w:color="auto"/>
                    <w:bottom w:val="single" w:sz="4" w:space="0" w:color="auto"/>
                    <w:right w:val="single" w:sz="4" w:space="0" w:color="auto"/>
                  </w:tcBorders>
                  <w:vAlign w:val="center"/>
                </w:tcPr>
                <w:p w14:paraId="1D42A68D" w14:textId="4E8CC98F" w:rsidR="00151841" w:rsidRPr="00BB4CA4" w:rsidRDefault="00151841" w:rsidP="00792C3F">
                  <w:pPr>
                    <w:pStyle w:val="af5"/>
                    <w:jc w:val="center"/>
                    <w:rPr>
                      <w:color w:val="000000" w:themeColor="text1"/>
                      <w:sz w:val="21"/>
                      <w:szCs w:val="21"/>
                    </w:rPr>
                  </w:pPr>
                  <w:r w:rsidRPr="00BB4CA4">
                    <w:rPr>
                      <w:rFonts w:hint="eastAsia"/>
                      <w:color w:val="000000" w:themeColor="text1"/>
                      <w:sz w:val="21"/>
                      <w:szCs w:val="21"/>
                    </w:rPr>
                    <w:t>成品进行养护，需用水进行喷淋，</w:t>
                  </w:r>
                  <w:r w:rsidR="00792C3F" w:rsidRPr="00BB4CA4">
                    <w:rPr>
                      <w:rFonts w:hint="eastAsia"/>
                      <w:color w:val="000000" w:themeColor="text1"/>
                      <w:sz w:val="21"/>
                      <w:szCs w:val="21"/>
                    </w:rPr>
                    <w:t xml:space="preserve">保持产品湿润，水分大部分蒸发或进入产品 </w:t>
                  </w:r>
                </w:p>
              </w:tc>
              <w:tc>
                <w:tcPr>
                  <w:tcW w:w="774" w:type="pct"/>
                  <w:tcBorders>
                    <w:top w:val="single" w:sz="4" w:space="0" w:color="auto"/>
                    <w:left w:val="single" w:sz="4" w:space="0" w:color="auto"/>
                    <w:bottom w:val="single" w:sz="4" w:space="0" w:color="auto"/>
                    <w:right w:val="nil"/>
                  </w:tcBorders>
                  <w:vAlign w:val="center"/>
                </w:tcPr>
                <w:p w14:paraId="20FC3B94" w14:textId="3867CDAC" w:rsidR="00151841" w:rsidRPr="00BB4CA4" w:rsidRDefault="00151841" w:rsidP="00840B03">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新建</w:t>
                  </w:r>
                </w:p>
              </w:tc>
            </w:tr>
            <w:tr w:rsidR="00C62675" w:rsidRPr="00BB4CA4" w14:paraId="1CDB0FCB" w14:textId="77777777" w:rsidTr="00212137">
              <w:trPr>
                <w:cantSplit/>
                <w:trHeight w:val="490"/>
                <w:jc w:val="center"/>
              </w:trPr>
              <w:tc>
                <w:tcPr>
                  <w:tcW w:w="357" w:type="pct"/>
                  <w:vMerge/>
                  <w:tcBorders>
                    <w:top w:val="single" w:sz="6" w:space="0" w:color="auto"/>
                    <w:left w:val="nil"/>
                    <w:bottom w:val="single" w:sz="4" w:space="0" w:color="auto"/>
                    <w:right w:val="single" w:sz="6" w:space="0" w:color="auto"/>
                  </w:tcBorders>
                  <w:vAlign w:val="center"/>
                </w:tcPr>
                <w:p w14:paraId="7911EC72" w14:textId="77777777" w:rsidR="005E59D5" w:rsidRPr="00BB4CA4" w:rsidRDefault="005E59D5" w:rsidP="00237C9F">
                  <w:pPr>
                    <w:jc w:val="center"/>
                    <w:rPr>
                      <w:color w:val="000000" w:themeColor="text1"/>
                      <w:szCs w:val="21"/>
                    </w:rPr>
                  </w:pPr>
                </w:p>
              </w:tc>
              <w:tc>
                <w:tcPr>
                  <w:tcW w:w="573" w:type="pct"/>
                  <w:vMerge/>
                  <w:tcBorders>
                    <w:top w:val="single" w:sz="6" w:space="0" w:color="auto"/>
                    <w:left w:val="single" w:sz="6" w:space="0" w:color="auto"/>
                    <w:bottom w:val="single" w:sz="4" w:space="0" w:color="auto"/>
                    <w:right w:val="single" w:sz="6" w:space="0" w:color="auto"/>
                  </w:tcBorders>
                  <w:vAlign w:val="center"/>
                </w:tcPr>
                <w:p w14:paraId="3FA8BE0F" w14:textId="77777777" w:rsidR="005E59D5" w:rsidRPr="00BB4CA4" w:rsidRDefault="005E59D5" w:rsidP="00237C9F">
                  <w:pPr>
                    <w:jc w:val="center"/>
                    <w:rPr>
                      <w:color w:val="000000" w:themeColor="text1"/>
                      <w:szCs w:val="21"/>
                    </w:rPr>
                  </w:pPr>
                </w:p>
              </w:tc>
              <w:tc>
                <w:tcPr>
                  <w:tcW w:w="354" w:type="pct"/>
                  <w:tcBorders>
                    <w:top w:val="single" w:sz="4" w:space="0" w:color="auto"/>
                    <w:left w:val="single" w:sz="6" w:space="0" w:color="auto"/>
                    <w:bottom w:val="single" w:sz="6" w:space="0" w:color="auto"/>
                    <w:right w:val="single" w:sz="4" w:space="0" w:color="auto"/>
                  </w:tcBorders>
                  <w:vAlign w:val="center"/>
                </w:tcPr>
                <w:p w14:paraId="47902DF9" w14:textId="77777777" w:rsidR="005E59D5" w:rsidRPr="00BB4CA4" w:rsidRDefault="005E59D5" w:rsidP="00237C9F">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噪声防治</w:t>
                  </w:r>
                </w:p>
              </w:tc>
              <w:tc>
                <w:tcPr>
                  <w:tcW w:w="2942" w:type="pct"/>
                  <w:gridSpan w:val="2"/>
                  <w:tcBorders>
                    <w:top w:val="single" w:sz="4" w:space="0" w:color="auto"/>
                    <w:left w:val="single" w:sz="4" w:space="0" w:color="auto"/>
                    <w:bottom w:val="single" w:sz="4" w:space="0" w:color="auto"/>
                    <w:right w:val="single" w:sz="4" w:space="0" w:color="auto"/>
                  </w:tcBorders>
                  <w:vAlign w:val="center"/>
                </w:tcPr>
                <w:p w14:paraId="01409236" w14:textId="1135C42B" w:rsidR="005E59D5" w:rsidRPr="00BB4CA4" w:rsidRDefault="005E59D5" w:rsidP="00237C9F">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所有生产设备均置于生产车间内，高噪声设备</w:t>
                  </w:r>
                  <w:r w:rsidR="00004960" w:rsidRPr="00BB4CA4">
                    <w:rPr>
                      <w:rFonts w:ascii="Times New Roman" w:hAnsi="Times New Roman" w:cs="宋体" w:hint="eastAsia"/>
                      <w:color w:val="000000" w:themeColor="text1"/>
                      <w:sz w:val="21"/>
                      <w:szCs w:val="21"/>
                    </w:rPr>
                    <w:t>进行减振</w:t>
                  </w:r>
                  <w:r w:rsidRPr="00BB4CA4">
                    <w:rPr>
                      <w:rFonts w:ascii="Times New Roman" w:hAnsi="Times New Roman" w:cs="宋体" w:hint="eastAsia"/>
                      <w:color w:val="000000" w:themeColor="text1"/>
                      <w:sz w:val="21"/>
                      <w:szCs w:val="21"/>
                    </w:rPr>
                    <w:t>，风机安装消声器，合理布局</w:t>
                  </w:r>
                </w:p>
              </w:tc>
              <w:tc>
                <w:tcPr>
                  <w:tcW w:w="774" w:type="pct"/>
                  <w:tcBorders>
                    <w:top w:val="single" w:sz="4" w:space="0" w:color="auto"/>
                    <w:left w:val="single" w:sz="4" w:space="0" w:color="auto"/>
                    <w:bottom w:val="single" w:sz="4" w:space="0" w:color="auto"/>
                    <w:right w:val="nil"/>
                  </w:tcBorders>
                  <w:vAlign w:val="center"/>
                </w:tcPr>
                <w:p w14:paraId="2535D28C" w14:textId="03DB465B" w:rsidR="005E59D5" w:rsidRPr="00BB4CA4" w:rsidRDefault="00DB69AC" w:rsidP="00237C9F">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新建</w:t>
                  </w:r>
                </w:p>
              </w:tc>
            </w:tr>
            <w:tr w:rsidR="00A056C0" w:rsidRPr="00BB4CA4" w14:paraId="13973369" w14:textId="77777777" w:rsidTr="00212137">
              <w:trPr>
                <w:cantSplit/>
                <w:trHeight w:val="56"/>
                <w:jc w:val="center"/>
              </w:trPr>
              <w:tc>
                <w:tcPr>
                  <w:tcW w:w="357" w:type="pct"/>
                  <w:vMerge/>
                  <w:tcBorders>
                    <w:top w:val="single" w:sz="6" w:space="0" w:color="auto"/>
                    <w:left w:val="nil"/>
                    <w:bottom w:val="single" w:sz="4" w:space="0" w:color="auto"/>
                    <w:right w:val="single" w:sz="6" w:space="0" w:color="auto"/>
                  </w:tcBorders>
                  <w:vAlign w:val="center"/>
                </w:tcPr>
                <w:p w14:paraId="1AF98FF0" w14:textId="77777777" w:rsidR="00A056C0" w:rsidRPr="00BB4CA4" w:rsidRDefault="00A056C0" w:rsidP="00237C9F">
                  <w:pPr>
                    <w:jc w:val="center"/>
                    <w:rPr>
                      <w:color w:val="000000" w:themeColor="text1"/>
                      <w:szCs w:val="21"/>
                    </w:rPr>
                  </w:pPr>
                </w:p>
              </w:tc>
              <w:tc>
                <w:tcPr>
                  <w:tcW w:w="573" w:type="pct"/>
                  <w:vMerge/>
                  <w:tcBorders>
                    <w:top w:val="single" w:sz="6" w:space="0" w:color="auto"/>
                    <w:left w:val="single" w:sz="6" w:space="0" w:color="auto"/>
                    <w:bottom w:val="single" w:sz="4" w:space="0" w:color="auto"/>
                    <w:right w:val="single" w:sz="6" w:space="0" w:color="auto"/>
                  </w:tcBorders>
                  <w:vAlign w:val="center"/>
                </w:tcPr>
                <w:p w14:paraId="7313BA52" w14:textId="77777777" w:rsidR="00A056C0" w:rsidRPr="00BB4CA4" w:rsidRDefault="00A056C0" w:rsidP="00237C9F">
                  <w:pPr>
                    <w:jc w:val="center"/>
                    <w:rPr>
                      <w:color w:val="000000" w:themeColor="text1"/>
                      <w:szCs w:val="21"/>
                    </w:rPr>
                  </w:pPr>
                </w:p>
              </w:tc>
              <w:tc>
                <w:tcPr>
                  <w:tcW w:w="354" w:type="pct"/>
                  <w:vMerge w:val="restart"/>
                  <w:tcBorders>
                    <w:top w:val="single" w:sz="6" w:space="0" w:color="auto"/>
                    <w:left w:val="single" w:sz="6" w:space="0" w:color="auto"/>
                    <w:right w:val="single" w:sz="6" w:space="0" w:color="auto"/>
                  </w:tcBorders>
                  <w:vAlign w:val="center"/>
                </w:tcPr>
                <w:p w14:paraId="56DFD2F6" w14:textId="77777777" w:rsidR="00A056C0" w:rsidRPr="00BB4CA4" w:rsidRDefault="00A056C0" w:rsidP="00237C9F">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固废处理</w:t>
                  </w:r>
                </w:p>
              </w:tc>
              <w:tc>
                <w:tcPr>
                  <w:tcW w:w="715" w:type="pct"/>
                  <w:tcBorders>
                    <w:top w:val="single" w:sz="4" w:space="0" w:color="auto"/>
                    <w:left w:val="single" w:sz="6" w:space="0" w:color="auto"/>
                    <w:bottom w:val="single" w:sz="6" w:space="0" w:color="auto"/>
                    <w:right w:val="single" w:sz="6" w:space="0" w:color="auto"/>
                  </w:tcBorders>
                  <w:vAlign w:val="center"/>
                </w:tcPr>
                <w:p w14:paraId="63AD10A4" w14:textId="77777777" w:rsidR="00A056C0" w:rsidRPr="00BB4CA4" w:rsidRDefault="00A056C0" w:rsidP="00237C9F">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生活垃圾</w:t>
                  </w:r>
                </w:p>
              </w:tc>
              <w:tc>
                <w:tcPr>
                  <w:tcW w:w="2227" w:type="pct"/>
                  <w:tcBorders>
                    <w:top w:val="single" w:sz="4" w:space="0" w:color="auto"/>
                    <w:left w:val="single" w:sz="6" w:space="0" w:color="auto"/>
                    <w:bottom w:val="single" w:sz="6" w:space="0" w:color="auto"/>
                    <w:right w:val="single" w:sz="6" w:space="0" w:color="auto"/>
                  </w:tcBorders>
                  <w:vAlign w:val="center"/>
                </w:tcPr>
                <w:p w14:paraId="0164454A" w14:textId="77777777" w:rsidR="00A056C0" w:rsidRPr="00BB4CA4" w:rsidRDefault="00A056C0" w:rsidP="00237C9F">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职工生活垃圾采用垃圾桶集中收集，定期交由环卫部门回收处置。</w:t>
                  </w:r>
                </w:p>
              </w:tc>
              <w:tc>
                <w:tcPr>
                  <w:tcW w:w="774" w:type="pct"/>
                  <w:tcBorders>
                    <w:top w:val="single" w:sz="4" w:space="0" w:color="auto"/>
                    <w:left w:val="single" w:sz="6" w:space="0" w:color="auto"/>
                    <w:bottom w:val="single" w:sz="6" w:space="0" w:color="auto"/>
                    <w:right w:val="nil"/>
                  </w:tcBorders>
                  <w:vAlign w:val="center"/>
                </w:tcPr>
                <w:p w14:paraId="7EC2D5F6" w14:textId="59E6A5B9" w:rsidR="00A056C0" w:rsidRPr="00BB4CA4" w:rsidRDefault="00A056C0" w:rsidP="00237C9F">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依托现有</w:t>
                  </w:r>
                </w:p>
              </w:tc>
            </w:tr>
            <w:tr w:rsidR="00A056C0" w:rsidRPr="00BB4CA4" w14:paraId="27034FA1" w14:textId="77777777" w:rsidTr="00212137">
              <w:trPr>
                <w:cantSplit/>
                <w:trHeight w:val="417"/>
                <w:jc w:val="center"/>
              </w:trPr>
              <w:tc>
                <w:tcPr>
                  <w:tcW w:w="357" w:type="pct"/>
                  <w:vMerge/>
                  <w:tcBorders>
                    <w:top w:val="single" w:sz="6" w:space="0" w:color="auto"/>
                    <w:left w:val="nil"/>
                    <w:bottom w:val="single" w:sz="4" w:space="0" w:color="auto"/>
                    <w:right w:val="single" w:sz="6" w:space="0" w:color="auto"/>
                  </w:tcBorders>
                  <w:vAlign w:val="center"/>
                </w:tcPr>
                <w:p w14:paraId="2A9BF785" w14:textId="77777777" w:rsidR="00A056C0" w:rsidRPr="00BB4CA4" w:rsidRDefault="00A056C0" w:rsidP="00237C9F">
                  <w:pPr>
                    <w:jc w:val="center"/>
                    <w:rPr>
                      <w:color w:val="000000" w:themeColor="text1"/>
                      <w:szCs w:val="21"/>
                    </w:rPr>
                  </w:pPr>
                </w:p>
              </w:tc>
              <w:tc>
                <w:tcPr>
                  <w:tcW w:w="573" w:type="pct"/>
                  <w:vMerge/>
                  <w:tcBorders>
                    <w:top w:val="single" w:sz="6" w:space="0" w:color="auto"/>
                    <w:left w:val="single" w:sz="6" w:space="0" w:color="auto"/>
                    <w:bottom w:val="single" w:sz="4" w:space="0" w:color="auto"/>
                    <w:right w:val="single" w:sz="6" w:space="0" w:color="auto"/>
                  </w:tcBorders>
                  <w:vAlign w:val="center"/>
                </w:tcPr>
                <w:p w14:paraId="3C7381E2" w14:textId="77777777" w:rsidR="00A056C0" w:rsidRPr="00BB4CA4" w:rsidRDefault="00A056C0" w:rsidP="00237C9F">
                  <w:pPr>
                    <w:jc w:val="center"/>
                    <w:rPr>
                      <w:color w:val="000000" w:themeColor="text1"/>
                      <w:szCs w:val="21"/>
                    </w:rPr>
                  </w:pPr>
                </w:p>
              </w:tc>
              <w:tc>
                <w:tcPr>
                  <w:tcW w:w="354" w:type="pct"/>
                  <w:vMerge/>
                  <w:tcBorders>
                    <w:left w:val="single" w:sz="6" w:space="0" w:color="auto"/>
                    <w:right w:val="single" w:sz="6" w:space="0" w:color="auto"/>
                  </w:tcBorders>
                  <w:vAlign w:val="center"/>
                </w:tcPr>
                <w:p w14:paraId="364A8967" w14:textId="77777777" w:rsidR="00A056C0" w:rsidRPr="00BB4CA4" w:rsidRDefault="00A056C0" w:rsidP="00237C9F">
                  <w:pPr>
                    <w:jc w:val="center"/>
                    <w:rPr>
                      <w:color w:val="000000" w:themeColor="text1"/>
                      <w:szCs w:val="21"/>
                    </w:rPr>
                  </w:pPr>
                </w:p>
              </w:tc>
              <w:tc>
                <w:tcPr>
                  <w:tcW w:w="715" w:type="pct"/>
                  <w:tcBorders>
                    <w:top w:val="single" w:sz="6" w:space="0" w:color="auto"/>
                    <w:left w:val="single" w:sz="6" w:space="0" w:color="auto"/>
                    <w:bottom w:val="single" w:sz="6" w:space="0" w:color="auto"/>
                    <w:right w:val="single" w:sz="6" w:space="0" w:color="auto"/>
                  </w:tcBorders>
                  <w:vAlign w:val="center"/>
                </w:tcPr>
                <w:p w14:paraId="64860723" w14:textId="77777777" w:rsidR="00A056C0" w:rsidRPr="00BB4CA4" w:rsidRDefault="00A056C0" w:rsidP="00237C9F">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一般工业固废</w:t>
                  </w:r>
                </w:p>
              </w:tc>
              <w:tc>
                <w:tcPr>
                  <w:tcW w:w="2227" w:type="pct"/>
                  <w:tcBorders>
                    <w:top w:val="single" w:sz="6" w:space="0" w:color="auto"/>
                    <w:left w:val="single" w:sz="6" w:space="0" w:color="auto"/>
                    <w:bottom w:val="single" w:sz="6" w:space="0" w:color="auto"/>
                    <w:right w:val="single" w:sz="6" w:space="0" w:color="auto"/>
                  </w:tcBorders>
                  <w:vAlign w:val="center"/>
                </w:tcPr>
                <w:p w14:paraId="04CCB7F0" w14:textId="063739BF" w:rsidR="00A056C0" w:rsidRPr="00BB4CA4" w:rsidRDefault="00A056C0" w:rsidP="00A056C0">
                  <w:pPr>
                    <w:pStyle w:val="af5"/>
                    <w:widowControl w:val="0"/>
                    <w:tabs>
                      <w:tab w:val="left" w:pos="2944"/>
                    </w:tabs>
                    <w:spacing w:before="0" w:beforeAutospacing="0" w:after="0" w:afterAutospacing="0"/>
                    <w:jc w:val="center"/>
                    <w:rPr>
                      <w:rFonts w:ascii="Times New Roman" w:hAnsi="Times New Roman"/>
                      <w:color w:val="000000" w:themeColor="text1"/>
                      <w:sz w:val="21"/>
                      <w:szCs w:val="21"/>
                    </w:rPr>
                  </w:pPr>
                  <w:r w:rsidRPr="00BB4CA4">
                    <w:rPr>
                      <w:rFonts w:ascii="Times New Roman" w:hAnsi="Times New Roman" w:hint="eastAsia"/>
                      <w:color w:val="000000" w:themeColor="text1"/>
                      <w:kern w:val="2"/>
                      <w:sz w:val="21"/>
                      <w:szCs w:val="21"/>
                      <w:lang w:bidi="ar"/>
                    </w:rPr>
                    <w:t>除尘灰经收集后暂存于一座</w:t>
                  </w:r>
                  <w:r w:rsidRPr="00BB4CA4">
                    <w:rPr>
                      <w:rFonts w:ascii="Times New Roman" w:hAnsi="Times New Roman"/>
                      <w:color w:val="000000" w:themeColor="text1"/>
                      <w:kern w:val="2"/>
                      <w:sz w:val="21"/>
                      <w:szCs w:val="21"/>
                      <w:lang w:bidi="ar"/>
                    </w:rPr>
                    <w:t>10</w:t>
                  </w:r>
                  <w:r w:rsidRPr="00BB4CA4">
                    <w:rPr>
                      <w:rFonts w:ascii="Times New Roman" w:hAnsi="Times New Roman" w:hint="eastAsia"/>
                      <w:color w:val="000000" w:themeColor="text1"/>
                      <w:kern w:val="2"/>
                      <w:sz w:val="21"/>
                      <w:szCs w:val="21"/>
                      <w:lang w:bidi="ar"/>
                    </w:rPr>
                    <w:t>m</w:t>
                  </w:r>
                  <w:r w:rsidRPr="00BB4CA4">
                    <w:rPr>
                      <w:rFonts w:ascii="Times New Roman" w:hAnsi="Times New Roman" w:hint="eastAsia"/>
                      <w:color w:val="000000" w:themeColor="text1"/>
                      <w:kern w:val="2"/>
                      <w:sz w:val="21"/>
                      <w:szCs w:val="21"/>
                      <w:vertAlign w:val="superscript"/>
                      <w:lang w:bidi="ar"/>
                    </w:rPr>
                    <w:t>2</w:t>
                  </w:r>
                  <w:r w:rsidRPr="00BB4CA4">
                    <w:rPr>
                      <w:rFonts w:ascii="Times New Roman" w:hAnsi="Times New Roman" w:hint="eastAsia"/>
                      <w:color w:val="000000" w:themeColor="text1"/>
                      <w:kern w:val="2"/>
                      <w:sz w:val="21"/>
                      <w:szCs w:val="21"/>
                      <w:lang w:bidi="ar"/>
                    </w:rPr>
                    <w:t>一般固废暂存间内，经厂区暂存后进行利用；</w:t>
                  </w:r>
                  <w:r w:rsidRPr="00BB4CA4">
                    <w:rPr>
                      <w:rFonts w:ascii="Times New Roman" w:hAnsi="Times New Roman"/>
                      <w:color w:val="000000" w:themeColor="text1"/>
                      <w:sz w:val="21"/>
                      <w:szCs w:val="21"/>
                    </w:rPr>
                    <w:t xml:space="preserve"> </w:t>
                  </w:r>
                </w:p>
              </w:tc>
              <w:tc>
                <w:tcPr>
                  <w:tcW w:w="774" w:type="pct"/>
                  <w:tcBorders>
                    <w:top w:val="single" w:sz="6" w:space="0" w:color="auto"/>
                    <w:left w:val="single" w:sz="6" w:space="0" w:color="auto"/>
                    <w:bottom w:val="single" w:sz="6" w:space="0" w:color="auto"/>
                    <w:right w:val="nil"/>
                  </w:tcBorders>
                  <w:vAlign w:val="center"/>
                </w:tcPr>
                <w:p w14:paraId="3CB92D15" w14:textId="2218EF06" w:rsidR="00A056C0" w:rsidRPr="00BB4CA4" w:rsidRDefault="00A056C0" w:rsidP="00237C9F">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新建</w:t>
                  </w:r>
                </w:p>
              </w:tc>
            </w:tr>
            <w:tr w:rsidR="00A056C0" w:rsidRPr="00BB4CA4" w14:paraId="0E459FBE" w14:textId="77777777" w:rsidTr="00212137">
              <w:trPr>
                <w:cantSplit/>
                <w:trHeight w:val="417"/>
                <w:jc w:val="center"/>
              </w:trPr>
              <w:tc>
                <w:tcPr>
                  <w:tcW w:w="357" w:type="pct"/>
                  <w:vMerge/>
                  <w:tcBorders>
                    <w:top w:val="single" w:sz="6" w:space="0" w:color="auto"/>
                    <w:left w:val="nil"/>
                    <w:bottom w:val="single" w:sz="4" w:space="0" w:color="auto"/>
                    <w:right w:val="single" w:sz="6" w:space="0" w:color="auto"/>
                  </w:tcBorders>
                  <w:vAlign w:val="center"/>
                </w:tcPr>
                <w:p w14:paraId="5F3CA6D3" w14:textId="77777777" w:rsidR="00A056C0" w:rsidRPr="00BB4CA4" w:rsidRDefault="00A056C0" w:rsidP="00237C9F">
                  <w:pPr>
                    <w:jc w:val="center"/>
                    <w:rPr>
                      <w:color w:val="000000" w:themeColor="text1"/>
                      <w:szCs w:val="21"/>
                    </w:rPr>
                  </w:pPr>
                </w:p>
              </w:tc>
              <w:tc>
                <w:tcPr>
                  <w:tcW w:w="573" w:type="pct"/>
                  <w:vMerge/>
                  <w:tcBorders>
                    <w:top w:val="single" w:sz="6" w:space="0" w:color="auto"/>
                    <w:left w:val="single" w:sz="6" w:space="0" w:color="auto"/>
                    <w:bottom w:val="single" w:sz="4" w:space="0" w:color="auto"/>
                    <w:right w:val="single" w:sz="6" w:space="0" w:color="auto"/>
                  </w:tcBorders>
                  <w:vAlign w:val="center"/>
                </w:tcPr>
                <w:p w14:paraId="34D8C405" w14:textId="77777777" w:rsidR="00A056C0" w:rsidRPr="00BB4CA4" w:rsidRDefault="00A056C0" w:rsidP="00237C9F">
                  <w:pPr>
                    <w:jc w:val="center"/>
                    <w:rPr>
                      <w:color w:val="000000" w:themeColor="text1"/>
                      <w:szCs w:val="21"/>
                    </w:rPr>
                  </w:pPr>
                </w:p>
              </w:tc>
              <w:tc>
                <w:tcPr>
                  <w:tcW w:w="354" w:type="pct"/>
                  <w:vMerge/>
                  <w:tcBorders>
                    <w:left w:val="single" w:sz="6" w:space="0" w:color="auto"/>
                    <w:bottom w:val="single" w:sz="6" w:space="0" w:color="auto"/>
                    <w:right w:val="single" w:sz="6" w:space="0" w:color="auto"/>
                  </w:tcBorders>
                  <w:vAlign w:val="center"/>
                </w:tcPr>
                <w:p w14:paraId="7AE4C5B6" w14:textId="77777777" w:rsidR="00A056C0" w:rsidRPr="00BB4CA4" w:rsidRDefault="00A056C0" w:rsidP="00237C9F">
                  <w:pPr>
                    <w:jc w:val="center"/>
                    <w:rPr>
                      <w:color w:val="000000" w:themeColor="text1"/>
                      <w:szCs w:val="21"/>
                    </w:rPr>
                  </w:pPr>
                </w:p>
              </w:tc>
              <w:tc>
                <w:tcPr>
                  <w:tcW w:w="715" w:type="pct"/>
                  <w:tcBorders>
                    <w:top w:val="single" w:sz="6" w:space="0" w:color="auto"/>
                    <w:left w:val="single" w:sz="6" w:space="0" w:color="auto"/>
                    <w:bottom w:val="single" w:sz="6" w:space="0" w:color="auto"/>
                    <w:right w:val="single" w:sz="6" w:space="0" w:color="auto"/>
                  </w:tcBorders>
                  <w:vAlign w:val="center"/>
                </w:tcPr>
                <w:p w14:paraId="3581C56A" w14:textId="77E226F7" w:rsidR="00A056C0" w:rsidRPr="00BB4CA4" w:rsidRDefault="00A056C0" w:rsidP="00237C9F">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危险废物</w:t>
                  </w:r>
                </w:p>
              </w:tc>
              <w:tc>
                <w:tcPr>
                  <w:tcW w:w="2227" w:type="pct"/>
                  <w:tcBorders>
                    <w:top w:val="single" w:sz="6" w:space="0" w:color="auto"/>
                    <w:left w:val="single" w:sz="6" w:space="0" w:color="auto"/>
                    <w:bottom w:val="single" w:sz="6" w:space="0" w:color="auto"/>
                    <w:right w:val="single" w:sz="6" w:space="0" w:color="auto"/>
                  </w:tcBorders>
                  <w:vAlign w:val="center"/>
                </w:tcPr>
                <w:p w14:paraId="4E7F355F" w14:textId="6EEC442E" w:rsidR="00A056C0" w:rsidRPr="00BB4CA4" w:rsidRDefault="00A056C0" w:rsidP="00A056C0">
                  <w:pPr>
                    <w:pStyle w:val="af5"/>
                    <w:widowControl w:val="0"/>
                    <w:tabs>
                      <w:tab w:val="left" w:pos="2944"/>
                    </w:tabs>
                    <w:spacing w:before="0" w:beforeAutospacing="0" w:after="0" w:afterAutospacing="0"/>
                    <w:jc w:val="center"/>
                    <w:rPr>
                      <w:rFonts w:ascii="Times New Roman" w:hAnsi="Times New Roman"/>
                      <w:color w:val="000000" w:themeColor="text1"/>
                      <w:kern w:val="2"/>
                      <w:sz w:val="21"/>
                      <w:szCs w:val="21"/>
                      <w:lang w:bidi="ar"/>
                    </w:rPr>
                  </w:pPr>
                  <w:r w:rsidRPr="00BB4CA4">
                    <w:rPr>
                      <w:rFonts w:ascii="Times New Roman" w:hAnsi="Times New Roman" w:hint="eastAsia"/>
                      <w:color w:val="000000" w:themeColor="text1"/>
                      <w:kern w:val="2"/>
                      <w:sz w:val="21"/>
                      <w:szCs w:val="21"/>
                      <w:lang w:bidi="ar"/>
                    </w:rPr>
                    <w:t>机器车辆维修产生的废机油，设置</w:t>
                  </w:r>
                  <w:r w:rsidRPr="00BB4CA4">
                    <w:rPr>
                      <w:rFonts w:ascii="Times New Roman" w:hAnsi="Times New Roman" w:hint="eastAsia"/>
                      <w:color w:val="000000" w:themeColor="text1"/>
                      <w:kern w:val="2"/>
                      <w:sz w:val="21"/>
                      <w:szCs w:val="21"/>
                      <w:lang w:bidi="ar"/>
                    </w:rPr>
                    <w:t>1</w:t>
                  </w:r>
                  <w:r w:rsidRPr="00BB4CA4">
                    <w:rPr>
                      <w:rFonts w:ascii="Times New Roman" w:hAnsi="Times New Roman"/>
                      <w:color w:val="000000" w:themeColor="text1"/>
                      <w:kern w:val="2"/>
                      <w:sz w:val="21"/>
                      <w:szCs w:val="21"/>
                      <w:lang w:bidi="ar"/>
                    </w:rPr>
                    <w:t>0</w:t>
                  </w:r>
                  <w:r w:rsidRPr="00BB4CA4">
                    <w:rPr>
                      <w:rFonts w:ascii="Times New Roman" w:hAnsi="Times New Roman" w:hint="eastAsia"/>
                      <w:color w:val="000000" w:themeColor="text1"/>
                      <w:kern w:val="2"/>
                      <w:sz w:val="21"/>
                      <w:szCs w:val="21"/>
                      <w:lang w:bidi="ar"/>
                    </w:rPr>
                    <w:t>m</w:t>
                  </w:r>
                  <w:r w:rsidRPr="00BB4CA4">
                    <w:rPr>
                      <w:rFonts w:ascii="Times New Roman" w:hAnsi="Times New Roman"/>
                      <w:color w:val="000000" w:themeColor="text1"/>
                      <w:kern w:val="2"/>
                      <w:sz w:val="21"/>
                      <w:szCs w:val="21"/>
                      <w:vertAlign w:val="superscript"/>
                      <w:lang w:bidi="ar"/>
                    </w:rPr>
                    <w:t>2</w:t>
                  </w:r>
                  <w:r w:rsidRPr="00BB4CA4">
                    <w:rPr>
                      <w:rFonts w:ascii="Times New Roman" w:hAnsi="Times New Roman" w:hint="eastAsia"/>
                      <w:color w:val="000000" w:themeColor="text1"/>
                      <w:kern w:val="2"/>
                      <w:sz w:val="21"/>
                      <w:szCs w:val="21"/>
                      <w:lang w:bidi="ar"/>
                    </w:rPr>
                    <w:t>危废暂存间，经厂区暂存后交由有资质单位进行处置</w:t>
                  </w:r>
                </w:p>
              </w:tc>
              <w:tc>
                <w:tcPr>
                  <w:tcW w:w="774" w:type="pct"/>
                  <w:tcBorders>
                    <w:top w:val="single" w:sz="6" w:space="0" w:color="auto"/>
                    <w:left w:val="single" w:sz="6" w:space="0" w:color="auto"/>
                    <w:bottom w:val="single" w:sz="6" w:space="0" w:color="auto"/>
                    <w:right w:val="nil"/>
                  </w:tcBorders>
                  <w:vAlign w:val="center"/>
                </w:tcPr>
                <w:p w14:paraId="012F4A64" w14:textId="1C59706C" w:rsidR="00A056C0" w:rsidRPr="00BB4CA4" w:rsidRDefault="00A056C0" w:rsidP="00237C9F">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新建</w:t>
                  </w:r>
                </w:p>
              </w:tc>
            </w:tr>
            <w:tr w:rsidR="00C62675" w:rsidRPr="00BB4CA4" w14:paraId="2FFB9FC4" w14:textId="77777777" w:rsidTr="00212137">
              <w:trPr>
                <w:cantSplit/>
                <w:trHeight w:val="222"/>
                <w:jc w:val="center"/>
              </w:trPr>
              <w:tc>
                <w:tcPr>
                  <w:tcW w:w="357" w:type="pct"/>
                  <w:vMerge/>
                  <w:tcBorders>
                    <w:top w:val="single" w:sz="6" w:space="0" w:color="auto"/>
                    <w:left w:val="nil"/>
                    <w:bottom w:val="single" w:sz="4" w:space="0" w:color="auto"/>
                    <w:right w:val="single" w:sz="6" w:space="0" w:color="auto"/>
                  </w:tcBorders>
                  <w:vAlign w:val="center"/>
                </w:tcPr>
                <w:p w14:paraId="65F26A7C" w14:textId="77777777" w:rsidR="005E59D5" w:rsidRPr="00BB4CA4" w:rsidRDefault="005E59D5" w:rsidP="00237C9F">
                  <w:pPr>
                    <w:jc w:val="center"/>
                    <w:rPr>
                      <w:color w:val="000000" w:themeColor="text1"/>
                      <w:szCs w:val="21"/>
                    </w:rPr>
                  </w:pPr>
                </w:p>
              </w:tc>
              <w:tc>
                <w:tcPr>
                  <w:tcW w:w="573" w:type="pct"/>
                  <w:vMerge/>
                  <w:tcBorders>
                    <w:top w:val="single" w:sz="6" w:space="0" w:color="auto"/>
                    <w:left w:val="single" w:sz="6" w:space="0" w:color="auto"/>
                    <w:bottom w:val="single" w:sz="4" w:space="0" w:color="auto"/>
                    <w:right w:val="single" w:sz="6" w:space="0" w:color="auto"/>
                  </w:tcBorders>
                  <w:vAlign w:val="center"/>
                </w:tcPr>
                <w:p w14:paraId="1FEC0D10" w14:textId="77777777" w:rsidR="005E59D5" w:rsidRPr="00BB4CA4" w:rsidRDefault="005E59D5" w:rsidP="00237C9F">
                  <w:pPr>
                    <w:jc w:val="center"/>
                    <w:rPr>
                      <w:color w:val="000000" w:themeColor="text1"/>
                      <w:szCs w:val="21"/>
                    </w:rPr>
                  </w:pPr>
                </w:p>
              </w:tc>
              <w:tc>
                <w:tcPr>
                  <w:tcW w:w="354" w:type="pct"/>
                  <w:tcBorders>
                    <w:top w:val="single" w:sz="6" w:space="0" w:color="auto"/>
                    <w:left w:val="single" w:sz="6" w:space="0" w:color="auto"/>
                    <w:bottom w:val="single" w:sz="4" w:space="0" w:color="auto"/>
                    <w:right w:val="single" w:sz="6" w:space="0" w:color="auto"/>
                  </w:tcBorders>
                  <w:vAlign w:val="center"/>
                </w:tcPr>
                <w:p w14:paraId="3DBDD583" w14:textId="77777777" w:rsidR="005E59D5" w:rsidRPr="00BB4CA4" w:rsidRDefault="005E59D5" w:rsidP="00237C9F">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绿化</w:t>
                  </w:r>
                </w:p>
              </w:tc>
              <w:tc>
                <w:tcPr>
                  <w:tcW w:w="2942" w:type="pct"/>
                  <w:gridSpan w:val="2"/>
                  <w:tcBorders>
                    <w:top w:val="single" w:sz="6" w:space="0" w:color="auto"/>
                    <w:left w:val="single" w:sz="6" w:space="0" w:color="auto"/>
                    <w:bottom w:val="single" w:sz="4" w:space="0" w:color="auto"/>
                    <w:right w:val="single" w:sz="6" w:space="0" w:color="auto"/>
                  </w:tcBorders>
                  <w:vAlign w:val="center"/>
                </w:tcPr>
                <w:p w14:paraId="36B4CCFF" w14:textId="6FC756E1" w:rsidR="005E59D5" w:rsidRPr="00BB4CA4" w:rsidRDefault="005E59D5" w:rsidP="00287F54">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厂界周边绿化</w:t>
                  </w:r>
                </w:p>
              </w:tc>
              <w:tc>
                <w:tcPr>
                  <w:tcW w:w="774" w:type="pct"/>
                  <w:tcBorders>
                    <w:top w:val="single" w:sz="6" w:space="0" w:color="auto"/>
                    <w:left w:val="single" w:sz="6" w:space="0" w:color="auto"/>
                    <w:bottom w:val="single" w:sz="4" w:space="0" w:color="auto"/>
                    <w:right w:val="nil"/>
                  </w:tcBorders>
                  <w:vAlign w:val="center"/>
                </w:tcPr>
                <w:p w14:paraId="51291446" w14:textId="42C417AD" w:rsidR="005E59D5" w:rsidRPr="00BB4CA4" w:rsidRDefault="00287F54" w:rsidP="00237C9F">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依托现有</w:t>
                  </w:r>
                </w:p>
              </w:tc>
            </w:tr>
          </w:tbl>
          <w:p w14:paraId="632CEFFA" w14:textId="35CF2E74" w:rsidR="005E59D5" w:rsidRPr="00BB4CA4" w:rsidRDefault="005E59D5" w:rsidP="00237C9F">
            <w:pPr>
              <w:spacing w:line="520" w:lineRule="exact"/>
              <w:ind w:firstLineChars="200" w:firstLine="438"/>
              <w:rPr>
                <w:rFonts w:cs="宋体"/>
                <w:b/>
                <w:bCs/>
                <w:color w:val="000000" w:themeColor="text1"/>
                <w:spacing w:val="4"/>
                <w:szCs w:val="21"/>
                <w:lang w:bidi="ar"/>
              </w:rPr>
            </w:pPr>
            <w:r w:rsidRPr="00BB4CA4">
              <w:rPr>
                <w:rFonts w:cs="宋体" w:hint="eastAsia"/>
                <w:b/>
                <w:bCs/>
                <w:color w:val="000000" w:themeColor="text1"/>
                <w:spacing w:val="4"/>
                <w:szCs w:val="21"/>
                <w:lang w:bidi="ar"/>
              </w:rPr>
              <w:t xml:space="preserve">2.2 </w:t>
            </w:r>
            <w:r w:rsidR="000B104B" w:rsidRPr="00BB4CA4">
              <w:rPr>
                <w:rFonts w:cs="宋体" w:hint="eastAsia"/>
                <w:b/>
                <w:bCs/>
                <w:color w:val="000000" w:themeColor="text1"/>
                <w:spacing w:val="4"/>
                <w:szCs w:val="21"/>
                <w:lang w:bidi="ar"/>
              </w:rPr>
              <w:t>扩建</w:t>
            </w:r>
            <w:r w:rsidR="00872401" w:rsidRPr="00BB4CA4">
              <w:rPr>
                <w:rFonts w:cs="宋体" w:hint="eastAsia"/>
                <w:b/>
                <w:bCs/>
                <w:color w:val="000000" w:themeColor="text1"/>
                <w:spacing w:val="4"/>
                <w:szCs w:val="21"/>
                <w:lang w:bidi="ar"/>
              </w:rPr>
              <w:t>工程</w:t>
            </w:r>
            <w:r w:rsidRPr="00BB4CA4">
              <w:rPr>
                <w:rFonts w:cs="宋体" w:hint="eastAsia"/>
                <w:b/>
                <w:bCs/>
                <w:color w:val="000000" w:themeColor="text1"/>
                <w:spacing w:val="4"/>
                <w:szCs w:val="21"/>
                <w:lang w:bidi="ar"/>
              </w:rPr>
              <w:t>生产设备</w:t>
            </w:r>
          </w:p>
          <w:p w14:paraId="4DFF387D" w14:textId="794333D6" w:rsidR="005E59D5" w:rsidRPr="00BB4CA4" w:rsidRDefault="000B104B" w:rsidP="00237C9F">
            <w:pPr>
              <w:spacing w:line="520" w:lineRule="exact"/>
              <w:ind w:firstLineChars="200" w:firstLine="436"/>
              <w:rPr>
                <w:color w:val="000000" w:themeColor="text1"/>
                <w:spacing w:val="4"/>
                <w:szCs w:val="21"/>
              </w:rPr>
            </w:pPr>
            <w:r w:rsidRPr="00BB4CA4">
              <w:rPr>
                <w:rFonts w:cs="宋体" w:hint="eastAsia"/>
                <w:color w:val="000000" w:themeColor="text1"/>
                <w:spacing w:val="4"/>
                <w:szCs w:val="21"/>
                <w:lang w:bidi="ar"/>
              </w:rPr>
              <w:t>扩建</w:t>
            </w:r>
            <w:r w:rsidR="005E59D5" w:rsidRPr="00BB4CA4">
              <w:rPr>
                <w:rFonts w:cs="宋体" w:hint="eastAsia"/>
                <w:color w:val="000000" w:themeColor="text1"/>
                <w:spacing w:val="4"/>
                <w:szCs w:val="21"/>
                <w:lang w:bidi="ar"/>
              </w:rPr>
              <w:t>工程所用主要生产设备见下表。</w:t>
            </w:r>
          </w:p>
          <w:p w14:paraId="5326F81D" w14:textId="369CB20A" w:rsidR="005E59D5" w:rsidRPr="00BB4CA4" w:rsidRDefault="005E59D5" w:rsidP="00237C9F">
            <w:pPr>
              <w:pStyle w:val="afd"/>
              <w:widowControl/>
              <w:rPr>
                <w:rFonts w:ascii="宋体" w:eastAsia="宋体" w:hAnsi="宋体"/>
                <w:color w:val="000000" w:themeColor="text1"/>
                <w:sz w:val="21"/>
                <w:szCs w:val="21"/>
              </w:rPr>
            </w:pPr>
            <w:r w:rsidRPr="00BB4CA4">
              <w:rPr>
                <w:rFonts w:eastAsiaTheme="minorEastAsia"/>
                <w:color w:val="000000" w:themeColor="text1"/>
                <w:sz w:val="21"/>
                <w:szCs w:val="21"/>
              </w:rPr>
              <w:t>表</w:t>
            </w:r>
            <w:r w:rsidR="00E52F73" w:rsidRPr="00BB4CA4">
              <w:rPr>
                <w:rFonts w:eastAsiaTheme="minorEastAsia"/>
                <w:color w:val="000000" w:themeColor="text1"/>
                <w:sz w:val="21"/>
                <w:szCs w:val="21"/>
              </w:rPr>
              <w:t>7</w:t>
            </w:r>
            <w:r w:rsidR="00872401" w:rsidRPr="00BB4CA4">
              <w:rPr>
                <w:rFonts w:ascii="宋体" w:eastAsia="宋体" w:hAnsi="宋体"/>
                <w:color w:val="000000" w:themeColor="text1"/>
                <w:sz w:val="21"/>
                <w:szCs w:val="21"/>
              </w:rPr>
              <w:t xml:space="preserve"> </w:t>
            </w:r>
            <w:r w:rsidR="000B104B" w:rsidRPr="00BB4CA4">
              <w:rPr>
                <w:rFonts w:ascii="宋体" w:eastAsia="宋体" w:hAnsi="宋体" w:hint="eastAsia"/>
                <w:color w:val="000000" w:themeColor="text1"/>
                <w:sz w:val="21"/>
                <w:szCs w:val="21"/>
              </w:rPr>
              <w:t>扩建</w:t>
            </w:r>
            <w:r w:rsidR="00872401" w:rsidRPr="00BB4CA4">
              <w:rPr>
                <w:rFonts w:ascii="宋体" w:eastAsia="宋体" w:hAnsi="宋体" w:hint="eastAsia"/>
                <w:color w:val="000000" w:themeColor="text1"/>
                <w:sz w:val="21"/>
                <w:szCs w:val="21"/>
              </w:rPr>
              <w:t>工程</w:t>
            </w:r>
            <w:r w:rsidRPr="00BB4CA4">
              <w:rPr>
                <w:rFonts w:ascii="宋体" w:eastAsia="宋体" w:hAnsi="宋体"/>
                <w:color w:val="000000" w:themeColor="text1"/>
                <w:sz w:val="21"/>
                <w:szCs w:val="21"/>
              </w:rPr>
              <w:t>主要设备一览表</w:t>
            </w:r>
          </w:p>
          <w:tbl>
            <w:tblPr>
              <w:tblW w:w="4611"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737"/>
              <w:gridCol w:w="1516"/>
              <w:gridCol w:w="1859"/>
              <w:gridCol w:w="856"/>
              <w:gridCol w:w="860"/>
              <w:gridCol w:w="1560"/>
            </w:tblGrid>
            <w:tr w:rsidR="00E52F73" w:rsidRPr="00BB4CA4" w14:paraId="2A74B400" w14:textId="5B99B26F" w:rsidTr="00160DF5">
              <w:trPr>
                <w:trHeight w:val="203"/>
                <w:tblHeader/>
                <w:jc w:val="center"/>
              </w:trPr>
              <w:tc>
                <w:tcPr>
                  <w:tcW w:w="499" w:type="pct"/>
                  <w:tcBorders>
                    <w:top w:val="single" w:sz="4" w:space="0" w:color="auto"/>
                    <w:left w:val="nil"/>
                    <w:bottom w:val="single" w:sz="4" w:space="0" w:color="auto"/>
                    <w:right w:val="single" w:sz="6" w:space="0" w:color="auto"/>
                  </w:tcBorders>
                  <w:vAlign w:val="center"/>
                </w:tcPr>
                <w:p w14:paraId="7290856B" w14:textId="77777777" w:rsidR="00E52F73" w:rsidRPr="00BB4CA4" w:rsidRDefault="00E52F73" w:rsidP="00E52F73">
                  <w:pPr>
                    <w:widowControl/>
                    <w:jc w:val="center"/>
                    <w:rPr>
                      <w:color w:val="000000" w:themeColor="text1"/>
                      <w:szCs w:val="21"/>
                    </w:rPr>
                  </w:pPr>
                  <w:r w:rsidRPr="00BB4CA4">
                    <w:rPr>
                      <w:color w:val="000000" w:themeColor="text1"/>
                      <w:szCs w:val="21"/>
                    </w:rPr>
                    <w:t>序号</w:t>
                  </w:r>
                </w:p>
              </w:tc>
              <w:tc>
                <w:tcPr>
                  <w:tcW w:w="1026" w:type="pct"/>
                  <w:tcBorders>
                    <w:top w:val="single" w:sz="4" w:space="0" w:color="auto"/>
                    <w:left w:val="single" w:sz="6" w:space="0" w:color="auto"/>
                    <w:bottom w:val="single" w:sz="4" w:space="0" w:color="auto"/>
                    <w:right w:val="single" w:sz="4" w:space="0" w:color="auto"/>
                  </w:tcBorders>
                  <w:vAlign w:val="center"/>
                </w:tcPr>
                <w:p w14:paraId="2D5B464B" w14:textId="77777777" w:rsidR="00E52F73" w:rsidRPr="00BB4CA4" w:rsidRDefault="00E52F73" w:rsidP="00E52F73">
                  <w:pPr>
                    <w:widowControl/>
                    <w:jc w:val="center"/>
                    <w:rPr>
                      <w:color w:val="000000" w:themeColor="text1"/>
                      <w:szCs w:val="21"/>
                    </w:rPr>
                  </w:pPr>
                  <w:r w:rsidRPr="00BB4CA4">
                    <w:rPr>
                      <w:color w:val="000000" w:themeColor="text1"/>
                      <w:szCs w:val="21"/>
                    </w:rPr>
                    <w:t>设备名称</w:t>
                  </w:r>
                </w:p>
              </w:tc>
              <w:tc>
                <w:tcPr>
                  <w:tcW w:w="1258" w:type="pct"/>
                  <w:tcBorders>
                    <w:top w:val="single" w:sz="4" w:space="0" w:color="auto"/>
                    <w:left w:val="single" w:sz="4" w:space="0" w:color="auto"/>
                    <w:bottom w:val="single" w:sz="4" w:space="0" w:color="auto"/>
                    <w:right w:val="single" w:sz="6" w:space="0" w:color="auto"/>
                  </w:tcBorders>
                  <w:vAlign w:val="center"/>
                </w:tcPr>
                <w:p w14:paraId="21A47ECB" w14:textId="77777777" w:rsidR="00E52F73" w:rsidRPr="00BB4CA4" w:rsidRDefault="00E52F73" w:rsidP="00E52F73">
                  <w:pPr>
                    <w:widowControl/>
                    <w:jc w:val="center"/>
                    <w:rPr>
                      <w:color w:val="000000" w:themeColor="text1"/>
                      <w:szCs w:val="21"/>
                    </w:rPr>
                  </w:pPr>
                  <w:r w:rsidRPr="00BB4CA4">
                    <w:rPr>
                      <w:color w:val="000000" w:themeColor="text1"/>
                      <w:szCs w:val="21"/>
                    </w:rPr>
                    <w:t>型号</w:t>
                  </w:r>
                  <w:r w:rsidRPr="00BB4CA4">
                    <w:rPr>
                      <w:color w:val="000000" w:themeColor="text1"/>
                      <w:szCs w:val="21"/>
                    </w:rPr>
                    <w:t>/</w:t>
                  </w:r>
                  <w:r w:rsidRPr="00BB4CA4">
                    <w:rPr>
                      <w:rFonts w:hint="eastAsia"/>
                      <w:color w:val="000000" w:themeColor="text1"/>
                      <w:szCs w:val="21"/>
                    </w:rPr>
                    <w:t>规格</w:t>
                  </w:r>
                </w:p>
              </w:tc>
              <w:tc>
                <w:tcPr>
                  <w:tcW w:w="579" w:type="pct"/>
                  <w:tcBorders>
                    <w:top w:val="single" w:sz="4" w:space="0" w:color="auto"/>
                    <w:left w:val="single" w:sz="6" w:space="0" w:color="auto"/>
                    <w:bottom w:val="single" w:sz="4" w:space="0" w:color="auto"/>
                    <w:right w:val="single" w:sz="6" w:space="0" w:color="auto"/>
                  </w:tcBorders>
                  <w:vAlign w:val="center"/>
                </w:tcPr>
                <w:p w14:paraId="3EA0F987" w14:textId="77777777" w:rsidR="00E52F73" w:rsidRPr="00BB4CA4" w:rsidRDefault="00E52F73" w:rsidP="00E52F73">
                  <w:pPr>
                    <w:widowControl/>
                    <w:jc w:val="center"/>
                    <w:rPr>
                      <w:color w:val="000000" w:themeColor="text1"/>
                      <w:szCs w:val="21"/>
                    </w:rPr>
                  </w:pPr>
                  <w:r w:rsidRPr="00BB4CA4">
                    <w:rPr>
                      <w:color w:val="000000" w:themeColor="text1"/>
                      <w:szCs w:val="21"/>
                    </w:rPr>
                    <w:t>单位</w:t>
                  </w:r>
                </w:p>
              </w:tc>
              <w:tc>
                <w:tcPr>
                  <w:tcW w:w="582" w:type="pct"/>
                  <w:tcBorders>
                    <w:top w:val="single" w:sz="4" w:space="0" w:color="auto"/>
                    <w:left w:val="single" w:sz="6" w:space="0" w:color="auto"/>
                    <w:bottom w:val="single" w:sz="4" w:space="0" w:color="auto"/>
                    <w:right w:val="single" w:sz="4" w:space="0" w:color="auto"/>
                  </w:tcBorders>
                  <w:vAlign w:val="center"/>
                </w:tcPr>
                <w:p w14:paraId="40918A55" w14:textId="77777777" w:rsidR="00E52F73" w:rsidRPr="00BB4CA4" w:rsidRDefault="00E52F73" w:rsidP="00E52F73">
                  <w:pPr>
                    <w:widowControl/>
                    <w:jc w:val="center"/>
                    <w:rPr>
                      <w:color w:val="000000" w:themeColor="text1"/>
                      <w:szCs w:val="21"/>
                    </w:rPr>
                  </w:pPr>
                  <w:r w:rsidRPr="00BB4CA4">
                    <w:rPr>
                      <w:color w:val="000000" w:themeColor="text1"/>
                      <w:szCs w:val="21"/>
                    </w:rPr>
                    <w:t>数量</w:t>
                  </w:r>
                </w:p>
              </w:tc>
              <w:tc>
                <w:tcPr>
                  <w:tcW w:w="1056" w:type="pct"/>
                  <w:tcBorders>
                    <w:top w:val="single" w:sz="4" w:space="0" w:color="auto"/>
                    <w:left w:val="single" w:sz="4" w:space="0" w:color="auto"/>
                    <w:bottom w:val="single" w:sz="4" w:space="0" w:color="auto"/>
                    <w:right w:val="nil"/>
                  </w:tcBorders>
                  <w:vAlign w:val="center"/>
                </w:tcPr>
                <w:p w14:paraId="325F4662" w14:textId="66A6E762" w:rsidR="00E52F73" w:rsidRPr="00BB4CA4" w:rsidRDefault="00E52F73" w:rsidP="00E52F73">
                  <w:pPr>
                    <w:widowControl/>
                    <w:jc w:val="center"/>
                    <w:rPr>
                      <w:color w:val="000000" w:themeColor="text1"/>
                      <w:szCs w:val="21"/>
                    </w:rPr>
                  </w:pPr>
                  <w:r w:rsidRPr="00BB4CA4">
                    <w:rPr>
                      <w:rFonts w:hint="eastAsia"/>
                      <w:color w:val="000000" w:themeColor="text1"/>
                      <w:szCs w:val="21"/>
                    </w:rPr>
                    <w:t>备注</w:t>
                  </w:r>
                </w:p>
              </w:tc>
            </w:tr>
            <w:tr w:rsidR="00DB69AC" w:rsidRPr="00BB4CA4" w14:paraId="472B67FF" w14:textId="77777777" w:rsidTr="00212137">
              <w:trPr>
                <w:trHeight w:val="122"/>
                <w:tblHeader/>
                <w:jc w:val="center"/>
              </w:trPr>
              <w:tc>
                <w:tcPr>
                  <w:tcW w:w="5000" w:type="pct"/>
                  <w:gridSpan w:val="6"/>
                  <w:tcBorders>
                    <w:top w:val="single" w:sz="4" w:space="0" w:color="auto"/>
                    <w:left w:val="nil"/>
                    <w:bottom w:val="single" w:sz="6" w:space="0" w:color="auto"/>
                    <w:right w:val="nil"/>
                  </w:tcBorders>
                  <w:vAlign w:val="center"/>
                </w:tcPr>
                <w:p w14:paraId="3DF6FBEC" w14:textId="3BF6BF6F" w:rsidR="00DB69AC" w:rsidRPr="00BB4CA4" w:rsidRDefault="00DB69AC" w:rsidP="00E52F73">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扩建设备</w:t>
                  </w:r>
                </w:p>
              </w:tc>
            </w:tr>
            <w:tr w:rsidR="00E52F73" w:rsidRPr="00BB4CA4" w14:paraId="1E69A2F5" w14:textId="1EA6819D" w:rsidTr="00160DF5">
              <w:trPr>
                <w:trHeight w:val="122"/>
                <w:tblHeader/>
                <w:jc w:val="center"/>
              </w:trPr>
              <w:tc>
                <w:tcPr>
                  <w:tcW w:w="499" w:type="pct"/>
                  <w:tcBorders>
                    <w:top w:val="single" w:sz="4" w:space="0" w:color="auto"/>
                    <w:left w:val="nil"/>
                    <w:bottom w:val="single" w:sz="6" w:space="0" w:color="auto"/>
                    <w:right w:val="single" w:sz="4" w:space="0" w:color="auto"/>
                  </w:tcBorders>
                  <w:vAlign w:val="center"/>
                </w:tcPr>
                <w:p w14:paraId="6AA4DA6B" w14:textId="77777777" w:rsidR="00E52F73" w:rsidRPr="00BB4CA4" w:rsidRDefault="00E52F73" w:rsidP="00E52F73">
                  <w:pPr>
                    <w:widowControl/>
                    <w:jc w:val="center"/>
                    <w:rPr>
                      <w:color w:val="000000" w:themeColor="text1"/>
                      <w:szCs w:val="21"/>
                    </w:rPr>
                  </w:pPr>
                  <w:r w:rsidRPr="00BB4CA4">
                    <w:rPr>
                      <w:color w:val="000000" w:themeColor="text1"/>
                      <w:szCs w:val="21"/>
                    </w:rPr>
                    <w:t>1</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center"/>
                </w:tcPr>
                <w:p w14:paraId="515C24AB" w14:textId="0DAD4AA1" w:rsidR="00E52F73" w:rsidRPr="00BB4CA4" w:rsidRDefault="00DB69AC" w:rsidP="00E52F73">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铲车</w:t>
                  </w:r>
                </w:p>
              </w:tc>
              <w:tc>
                <w:tcPr>
                  <w:tcW w:w="1258" w:type="pct"/>
                  <w:tcBorders>
                    <w:top w:val="single" w:sz="4" w:space="0" w:color="auto"/>
                    <w:left w:val="single" w:sz="4" w:space="0" w:color="auto"/>
                    <w:bottom w:val="single" w:sz="4" w:space="0" w:color="auto"/>
                    <w:right w:val="single" w:sz="4" w:space="0" w:color="auto"/>
                  </w:tcBorders>
                  <w:shd w:val="clear" w:color="auto" w:fill="auto"/>
                  <w:vAlign w:val="center"/>
                </w:tcPr>
                <w:p w14:paraId="56F7A03E" w14:textId="226C3A2E" w:rsidR="00E52F73" w:rsidRPr="00BB4CA4" w:rsidRDefault="00CE683C" w:rsidP="00E52F73">
                  <w:pPr>
                    <w:jc w:val="center"/>
                    <w:rPr>
                      <w:color w:val="000000" w:themeColor="text1"/>
                      <w:szCs w:val="21"/>
                    </w:rPr>
                  </w:pPr>
                  <w:r w:rsidRPr="00BB4CA4">
                    <w:rPr>
                      <w:color w:val="000000" w:themeColor="text1"/>
                    </w:rPr>
                    <w:t>920</w:t>
                  </w:r>
                  <w:r w:rsidRPr="00BB4CA4">
                    <w:rPr>
                      <w:rFonts w:hint="eastAsia"/>
                      <w:color w:val="000000" w:themeColor="text1"/>
                    </w:rPr>
                    <w:t>型</w:t>
                  </w:r>
                </w:p>
              </w:tc>
              <w:tc>
                <w:tcPr>
                  <w:tcW w:w="579" w:type="pct"/>
                  <w:tcBorders>
                    <w:top w:val="single" w:sz="4" w:space="0" w:color="000000"/>
                    <w:left w:val="single" w:sz="4" w:space="0" w:color="auto"/>
                    <w:bottom w:val="single" w:sz="4" w:space="0" w:color="000000"/>
                    <w:right w:val="single" w:sz="4" w:space="0" w:color="000000"/>
                  </w:tcBorders>
                  <w:shd w:val="clear" w:color="auto" w:fill="auto"/>
                  <w:vAlign w:val="center"/>
                </w:tcPr>
                <w:p w14:paraId="74CB487B" w14:textId="34D17F36" w:rsidR="00E52F73" w:rsidRPr="00BB4CA4" w:rsidRDefault="00DB69AC" w:rsidP="00E52F73">
                  <w:pPr>
                    <w:widowControl/>
                    <w:jc w:val="center"/>
                    <w:rPr>
                      <w:color w:val="000000" w:themeColor="text1"/>
                      <w:szCs w:val="21"/>
                    </w:rPr>
                  </w:pPr>
                  <w:r w:rsidRPr="00BB4CA4">
                    <w:rPr>
                      <w:color w:val="000000" w:themeColor="text1"/>
                    </w:rPr>
                    <w:t>1</w:t>
                  </w:r>
                </w:p>
              </w:tc>
              <w:tc>
                <w:tcPr>
                  <w:tcW w:w="582" w:type="pct"/>
                  <w:tcBorders>
                    <w:top w:val="single" w:sz="6" w:space="0" w:color="auto"/>
                    <w:left w:val="single" w:sz="6" w:space="0" w:color="auto"/>
                    <w:bottom w:val="single" w:sz="6" w:space="0" w:color="auto"/>
                    <w:right w:val="nil"/>
                  </w:tcBorders>
                  <w:vAlign w:val="center"/>
                </w:tcPr>
                <w:p w14:paraId="35A88E58" w14:textId="77777777" w:rsidR="00E52F73" w:rsidRPr="00BB4CA4" w:rsidRDefault="00E52F73" w:rsidP="00E52F73">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台</w:t>
                  </w:r>
                </w:p>
              </w:tc>
              <w:tc>
                <w:tcPr>
                  <w:tcW w:w="1056" w:type="pct"/>
                  <w:tcBorders>
                    <w:top w:val="single" w:sz="6" w:space="0" w:color="auto"/>
                    <w:left w:val="single" w:sz="6" w:space="0" w:color="auto"/>
                    <w:bottom w:val="single" w:sz="6" w:space="0" w:color="auto"/>
                    <w:right w:val="nil"/>
                  </w:tcBorders>
                  <w:vAlign w:val="center"/>
                </w:tcPr>
                <w:p w14:paraId="74C71DA7" w14:textId="6CB79BD2" w:rsidR="00E52F73" w:rsidRPr="00BB4CA4" w:rsidRDefault="00E52F73" w:rsidP="00E52F73">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新建</w:t>
                  </w:r>
                </w:p>
              </w:tc>
            </w:tr>
            <w:tr w:rsidR="00E52F73" w:rsidRPr="00BB4CA4" w14:paraId="21EE59F3" w14:textId="15C983A9" w:rsidTr="00160DF5">
              <w:trPr>
                <w:trHeight w:val="122"/>
                <w:jc w:val="center"/>
              </w:trPr>
              <w:tc>
                <w:tcPr>
                  <w:tcW w:w="499" w:type="pct"/>
                  <w:tcBorders>
                    <w:top w:val="single" w:sz="6" w:space="0" w:color="auto"/>
                    <w:left w:val="nil"/>
                    <w:bottom w:val="single" w:sz="6" w:space="0" w:color="auto"/>
                    <w:right w:val="single" w:sz="4" w:space="0" w:color="auto"/>
                  </w:tcBorders>
                  <w:vAlign w:val="center"/>
                </w:tcPr>
                <w:p w14:paraId="559D5470" w14:textId="77777777" w:rsidR="00E52F73" w:rsidRPr="00BB4CA4" w:rsidRDefault="00E52F73" w:rsidP="00E52F73">
                  <w:pPr>
                    <w:widowControl/>
                    <w:jc w:val="center"/>
                    <w:rPr>
                      <w:color w:val="000000" w:themeColor="text1"/>
                      <w:szCs w:val="21"/>
                    </w:rPr>
                  </w:pPr>
                  <w:r w:rsidRPr="00BB4CA4">
                    <w:rPr>
                      <w:color w:val="000000" w:themeColor="text1"/>
                      <w:szCs w:val="21"/>
                    </w:rPr>
                    <w:t>2</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center"/>
                </w:tcPr>
                <w:p w14:paraId="0FBD38D0" w14:textId="74854722" w:rsidR="00E52F73" w:rsidRPr="00BB4CA4" w:rsidRDefault="00DB69AC" w:rsidP="00E52F73">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进料机</w:t>
                  </w:r>
                </w:p>
              </w:tc>
              <w:tc>
                <w:tcPr>
                  <w:tcW w:w="1258" w:type="pct"/>
                  <w:tcBorders>
                    <w:top w:val="single" w:sz="4" w:space="0" w:color="auto"/>
                    <w:left w:val="single" w:sz="4" w:space="0" w:color="auto"/>
                    <w:bottom w:val="single" w:sz="4" w:space="0" w:color="auto"/>
                    <w:right w:val="single" w:sz="4" w:space="0" w:color="auto"/>
                  </w:tcBorders>
                  <w:shd w:val="clear" w:color="auto" w:fill="auto"/>
                  <w:vAlign w:val="center"/>
                </w:tcPr>
                <w:p w14:paraId="69393B28" w14:textId="6B845CD1" w:rsidR="00E52F73" w:rsidRPr="00BB4CA4" w:rsidRDefault="00CE683C" w:rsidP="00E52F73">
                  <w:pPr>
                    <w:jc w:val="center"/>
                    <w:rPr>
                      <w:color w:val="000000" w:themeColor="text1"/>
                      <w:szCs w:val="21"/>
                    </w:rPr>
                  </w:pPr>
                  <w:r w:rsidRPr="00BB4CA4">
                    <w:rPr>
                      <w:color w:val="000000" w:themeColor="text1"/>
                    </w:rPr>
                    <w:t>1200*1800</w:t>
                  </w:r>
                </w:p>
              </w:tc>
              <w:tc>
                <w:tcPr>
                  <w:tcW w:w="579" w:type="pct"/>
                  <w:tcBorders>
                    <w:top w:val="single" w:sz="4" w:space="0" w:color="000000"/>
                    <w:left w:val="single" w:sz="4" w:space="0" w:color="auto"/>
                    <w:bottom w:val="single" w:sz="4" w:space="0" w:color="000000"/>
                    <w:right w:val="single" w:sz="4" w:space="0" w:color="000000"/>
                  </w:tcBorders>
                  <w:shd w:val="clear" w:color="auto" w:fill="auto"/>
                  <w:vAlign w:val="center"/>
                </w:tcPr>
                <w:p w14:paraId="539F6531" w14:textId="35C191DF" w:rsidR="00E52F73" w:rsidRPr="00BB4CA4" w:rsidRDefault="00DB69AC" w:rsidP="00E52F73">
                  <w:pPr>
                    <w:widowControl/>
                    <w:jc w:val="center"/>
                    <w:rPr>
                      <w:color w:val="000000" w:themeColor="text1"/>
                      <w:szCs w:val="21"/>
                    </w:rPr>
                  </w:pPr>
                  <w:r w:rsidRPr="00BB4CA4">
                    <w:rPr>
                      <w:color w:val="000000" w:themeColor="text1"/>
                    </w:rPr>
                    <w:t>1</w:t>
                  </w:r>
                </w:p>
              </w:tc>
              <w:tc>
                <w:tcPr>
                  <w:tcW w:w="582" w:type="pct"/>
                  <w:tcBorders>
                    <w:top w:val="single" w:sz="6" w:space="0" w:color="auto"/>
                    <w:left w:val="single" w:sz="6" w:space="0" w:color="auto"/>
                    <w:bottom w:val="single" w:sz="6" w:space="0" w:color="auto"/>
                    <w:right w:val="nil"/>
                  </w:tcBorders>
                  <w:vAlign w:val="center"/>
                </w:tcPr>
                <w:p w14:paraId="24F9E5B7" w14:textId="77777777" w:rsidR="00E52F73" w:rsidRPr="00BB4CA4" w:rsidRDefault="00E52F73" w:rsidP="00E52F73">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台</w:t>
                  </w:r>
                </w:p>
              </w:tc>
              <w:tc>
                <w:tcPr>
                  <w:tcW w:w="1056" w:type="pct"/>
                  <w:tcBorders>
                    <w:top w:val="single" w:sz="6" w:space="0" w:color="auto"/>
                    <w:left w:val="single" w:sz="6" w:space="0" w:color="auto"/>
                    <w:bottom w:val="single" w:sz="6" w:space="0" w:color="auto"/>
                    <w:right w:val="nil"/>
                  </w:tcBorders>
                  <w:vAlign w:val="center"/>
                </w:tcPr>
                <w:p w14:paraId="6ECCA4C3" w14:textId="76C02894" w:rsidR="00E52F73" w:rsidRPr="00BB4CA4" w:rsidRDefault="00E52F73" w:rsidP="00E52F73">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新建</w:t>
                  </w:r>
                </w:p>
              </w:tc>
            </w:tr>
            <w:tr w:rsidR="00E52F73" w:rsidRPr="00BB4CA4" w14:paraId="1AE5F294" w14:textId="3BD9B9C9" w:rsidTr="00160DF5">
              <w:trPr>
                <w:trHeight w:val="122"/>
                <w:jc w:val="center"/>
              </w:trPr>
              <w:tc>
                <w:tcPr>
                  <w:tcW w:w="499" w:type="pct"/>
                  <w:tcBorders>
                    <w:top w:val="single" w:sz="6" w:space="0" w:color="auto"/>
                    <w:left w:val="nil"/>
                    <w:bottom w:val="single" w:sz="6" w:space="0" w:color="auto"/>
                    <w:right w:val="single" w:sz="4" w:space="0" w:color="auto"/>
                  </w:tcBorders>
                  <w:vAlign w:val="center"/>
                </w:tcPr>
                <w:p w14:paraId="4FFD8928" w14:textId="77777777" w:rsidR="00E52F73" w:rsidRPr="00BB4CA4" w:rsidRDefault="00E52F73" w:rsidP="00E52F73">
                  <w:pPr>
                    <w:widowControl/>
                    <w:jc w:val="center"/>
                    <w:rPr>
                      <w:color w:val="000000" w:themeColor="text1"/>
                      <w:szCs w:val="21"/>
                    </w:rPr>
                  </w:pPr>
                  <w:r w:rsidRPr="00BB4CA4">
                    <w:rPr>
                      <w:color w:val="000000" w:themeColor="text1"/>
                      <w:szCs w:val="21"/>
                    </w:rPr>
                    <w:t>3</w:t>
                  </w:r>
                </w:p>
              </w:tc>
              <w:tc>
                <w:tcPr>
                  <w:tcW w:w="10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83A11E" w14:textId="713D085B" w:rsidR="00E52F73" w:rsidRPr="00BB4CA4" w:rsidRDefault="00DB69AC" w:rsidP="00E52F73">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起重机</w:t>
                  </w:r>
                </w:p>
              </w:tc>
              <w:tc>
                <w:tcPr>
                  <w:tcW w:w="12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C8D0B7" w14:textId="3B504430" w:rsidR="00E52F73" w:rsidRPr="00BB4CA4" w:rsidRDefault="00DB69AC" w:rsidP="00E52F73">
                  <w:pPr>
                    <w:jc w:val="center"/>
                    <w:rPr>
                      <w:color w:val="000000" w:themeColor="text1"/>
                    </w:rPr>
                  </w:pPr>
                  <w:r w:rsidRPr="00BB4CA4">
                    <w:rPr>
                      <w:rFonts w:hint="eastAsia"/>
                      <w:color w:val="000000" w:themeColor="text1"/>
                    </w:rPr>
                    <w:t>起重量</w:t>
                  </w:r>
                  <w:r w:rsidRPr="00BB4CA4">
                    <w:rPr>
                      <w:rFonts w:hint="eastAsia"/>
                      <w:color w:val="000000" w:themeColor="text1"/>
                    </w:rPr>
                    <w:t>25t</w:t>
                  </w:r>
                </w:p>
              </w:tc>
              <w:tc>
                <w:tcPr>
                  <w:tcW w:w="5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FBEDFF" w14:textId="1E7A4366" w:rsidR="00E52F73" w:rsidRPr="00BB4CA4" w:rsidRDefault="00DB69AC" w:rsidP="00E52F73">
                  <w:pPr>
                    <w:widowControl/>
                    <w:jc w:val="center"/>
                    <w:rPr>
                      <w:color w:val="000000" w:themeColor="text1"/>
                    </w:rPr>
                  </w:pPr>
                  <w:r w:rsidRPr="00BB4CA4">
                    <w:rPr>
                      <w:color w:val="000000" w:themeColor="text1"/>
                    </w:rPr>
                    <w:t>2</w:t>
                  </w:r>
                </w:p>
              </w:tc>
              <w:tc>
                <w:tcPr>
                  <w:tcW w:w="582" w:type="pct"/>
                  <w:tcBorders>
                    <w:top w:val="single" w:sz="6" w:space="0" w:color="auto"/>
                    <w:left w:val="single" w:sz="6" w:space="0" w:color="auto"/>
                    <w:bottom w:val="single" w:sz="6" w:space="0" w:color="auto"/>
                    <w:right w:val="nil"/>
                  </w:tcBorders>
                  <w:vAlign w:val="center"/>
                </w:tcPr>
                <w:p w14:paraId="75E630AA" w14:textId="77777777" w:rsidR="00E52F73" w:rsidRPr="00BB4CA4" w:rsidRDefault="00E52F73" w:rsidP="00E52F73">
                  <w:pPr>
                    <w:pStyle w:val="Default"/>
                    <w:widowControl/>
                    <w:snapToGrid w:val="0"/>
                    <w:jc w:val="center"/>
                    <w:rPr>
                      <w:rFonts w:ascii="Times New Roman" w:hint="default"/>
                      <w:color w:val="000000" w:themeColor="text1"/>
                      <w:sz w:val="21"/>
                      <w:szCs w:val="21"/>
                    </w:rPr>
                  </w:pPr>
                  <w:r w:rsidRPr="00BB4CA4">
                    <w:rPr>
                      <w:rFonts w:ascii="Times New Roman" w:hint="default"/>
                      <w:color w:val="000000" w:themeColor="text1"/>
                      <w:sz w:val="21"/>
                      <w:szCs w:val="21"/>
                    </w:rPr>
                    <w:t>台</w:t>
                  </w:r>
                </w:p>
              </w:tc>
              <w:tc>
                <w:tcPr>
                  <w:tcW w:w="1056" w:type="pct"/>
                  <w:tcBorders>
                    <w:top w:val="single" w:sz="6" w:space="0" w:color="auto"/>
                    <w:left w:val="single" w:sz="6" w:space="0" w:color="auto"/>
                    <w:bottom w:val="single" w:sz="6" w:space="0" w:color="auto"/>
                    <w:right w:val="nil"/>
                  </w:tcBorders>
                  <w:vAlign w:val="center"/>
                </w:tcPr>
                <w:p w14:paraId="2AB9320E" w14:textId="55B534A2" w:rsidR="00E52F73" w:rsidRPr="00BB4CA4" w:rsidRDefault="00E52F73" w:rsidP="00E52F73">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新建</w:t>
                  </w:r>
                </w:p>
              </w:tc>
            </w:tr>
            <w:tr w:rsidR="001A6FE1" w:rsidRPr="00BB4CA4" w14:paraId="03130131" w14:textId="77777777" w:rsidTr="00160DF5">
              <w:trPr>
                <w:trHeight w:val="122"/>
                <w:jc w:val="center"/>
              </w:trPr>
              <w:tc>
                <w:tcPr>
                  <w:tcW w:w="499" w:type="pct"/>
                  <w:tcBorders>
                    <w:top w:val="single" w:sz="6" w:space="0" w:color="auto"/>
                    <w:left w:val="nil"/>
                    <w:bottom w:val="single" w:sz="6" w:space="0" w:color="auto"/>
                    <w:right w:val="single" w:sz="4" w:space="0" w:color="auto"/>
                  </w:tcBorders>
                  <w:vAlign w:val="center"/>
                </w:tcPr>
                <w:p w14:paraId="2D90385D" w14:textId="29133835" w:rsidR="001A6FE1" w:rsidRPr="00BB4CA4" w:rsidRDefault="001A6FE1" w:rsidP="001A6FE1">
                  <w:pPr>
                    <w:widowControl/>
                    <w:jc w:val="center"/>
                    <w:rPr>
                      <w:color w:val="000000" w:themeColor="text1"/>
                      <w:szCs w:val="21"/>
                    </w:rPr>
                  </w:pPr>
                  <w:r w:rsidRPr="00BB4CA4">
                    <w:rPr>
                      <w:rFonts w:hint="eastAsia"/>
                      <w:color w:val="000000" w:themeColor="text1"/>
                      <w:szCs w:val="21"/>
                    </w:rPr>
                    <w:t>4</w:t>
                  </w:r>
                </w:p>
              </w:tc>
              <w:tc>
                <w:tcPr>
                  <w:tcW w:w="10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CF00A9" w14:textId="366B5513" w:rsidR="001A6FE1" w:rsidRPr="00BB4CA4" w:rsidRDefault="001A6FE1" w:rsidP="001A6FE1">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搅拌机</w:t>
                  </w:r>
                </w:p>
              </w:tc>
              <w:tc>
                <w:tcPr>
                  <w:tcW w:w="12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5901B3" w14:textId="7810FCAC" w:rsidR="001A6FE1" w:rsidRPr="00BB4CA4" w:rsidRDefault="001A6FE1" w:rsidP="001A6FE1">
                  <w:pPr>
                    <w:jc w:val="center"/>
                    <w:rPr>
                      <w:color w:val="000000" w:themeColor="text1"/>
                    </w:rPr>
                  </w:pPr>
                  <w:r w:rsidRPr="00BB4CA4">
                    <w:rPr>
                      <w:rFonts w:hint="eastAsia"/>
                      <w:color w:val="000000" w:themeColor="text1"/>
                    </w:rPr>
                    <w:t>/</w:t>
                  </w:r>
                </w:p>
              </w:tc>
              <w:tc>
                <w:tcPr>
                  <w:tcW w:w="5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A3139C" w14:textId="16A8EBF3" w:rsidR="001A6FE1" w:rsidRPr="00BB4CA4" w:rsidRDefault="001A6FE1" w:rsidP="001A6FE1">
                  <w:pPr>
                    <w:widowControl/>
                    <w:jc w:val="center"/>
                    <w:rPr>
                      <w:color w:val="000000" w:themeColor="text1"/>
                    </w:rPr>
                  </w:pPr>
                  <w:r w:rsidRPr="00BB4CA4">
                    <w:rPr>
                      <w:color w:val="000000" w:themeColor="text1"/>
                    </w:rPr>
                    <w:t>1</w:t>
                  </w:r>
                </w:p>
              </w:tc>
              <w:tc>
                <w:tcPr>
                  <w:tcW w:w="582" w:type="pct"/>
                  <w:tcBorders>
                    <w:top w:val="single" w:sz="6" w:space="0" w:color="auto"/>
                    <w:left w:val="single" w:sz="6" w:space="0" w:color="auto"/>
                    <w:bottom w:val="single" w:sz="6" w:space="0" w:color="auto"/>
                    <w:right w:val="nil"/>
                  </w:tcBorders>
                  <w:vAlign w:val="center"/>
                </w:tcPr>
                <w:p w14:paraId="08340A96" w14:textId="69708FA2" w:rsidR="001A6FE1" w:rsidRPr="00BB4CA4" w:rsidRDefault="001A6FE1" w:rsidP="001A6FE1">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台</w:t>
                  </w:r>
                </w:p>
              </w:tc>
              <w:tc>
                <w:tcPr>
                  <w:tcW w:w="1056" w:type="pct"/>
                  <w:tcBorders>
                    <w:top w:val="single" w:sz="6" w:space="0" w:color="auto"/>
                    <w:left w:val="single" w:sz="6" w:space="0" w:color="auto"/>
                    <w:bottom w:val="single" w:sz="6" w:space="0" w:color="auto"/>
                    <w:right w:val="nil"/>
                  </w:tcBorders>
                  <w:vAlign w:val="center"/>
                </w:tcPr>
                <w:p w14:paraId="4F86D7D6" w14:textId="1E432933" w:rsidR="001A6FE1" w:rsidRPr="00BB4CA4" w:rsidRDefault="001A6FE1" w:rsidP="001A6FE1">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新建</w:t>
                  </w:r>
                </w:p>
              </w:tc>
            </w:tr>
            <w:tr w:rsidR="00E52F73" w:rsidRPr="00BB4CA4" w14:paraId="48BC9547" w14:textId="1DC21B5B" w:rsidTr="00160DF5">
              <w:trPr>
                <w:trHeight w:val="122"/>
                <w:jc w:val="center"/>
              </w:trPr>
              <w:tc>
                <w:tcPr>
                  <w:tcW w:w="499" w:type="pct"/>
                  <w:tcBorders>
                    <w:top w:val="single" w:sz="6" w:space="0" w:color="auto"/>
                    <w:left w:val="nil"/>
                    <w:bottom w:val="single" w:sz="6" w:space="0" w:color="auto"/>
                    <w:right w:val="single" w:sz="4" w:space="0" w:color="auto"/>
                  </w:tcBorders>
                  <w:vAlign w:val="center"/>
                </w:tcPr>
                <w:p w14:paraId="0297E552" w14:textId="5D6EC87D" w:rsidR="00E52F73" w:rsidRPr="00BB4CA4" w:rsidRDefault="001A6FE1" w:rsidP="00E52F73">
                  <w:pPr>
                    <w:widowControl/>
                    <w:jc w:val="center"/>
                    <w:rPr>
                      <w:color w:val="000000" w:themeColor="text1"/>
                      <w:szCs w:val="21"/>
                    </w:rPr>
                  </w:pPr>
                  <w:r w:rsidRPr="00BB4CA4">
                    <w:rPr>
                      <w:color w:val="000000" w:themeColor="text1"/>
                      <w:szCs w:val="21"/>
                    </w:rPr>
                    <w:t>5</w:t>
                  </w:r>
                </w:p>
              </w:tc>
              <w:tc>
                <w:tcPr>
                  <w:tcW w:w="10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452E31" w14:textId="6B0DE9CE" w:rsidR="00E52F73" w:rsidRPr="00BB4CA4" w:rsidRDefault="00DB69AC" w:rsidP="00E52F73">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悬滚机</w:t>
                  </w:r>
                </w:p>
              </w:tc>
              <w:tc>
                <w:tcPr>
                  <w:tcW w:w="12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09D882" w14:textId="3389F788" w:rsidR="00E52F73" w:rsidRPr="00BB4CA4" w:rsidRDefault="00CE683C" w:rsidP="00E52F73">
                  <w:pPr>
                    <w:jc w:val="center"/>
                    <w:rPr>
                      <w:color w:val="000000" w:themeColor="text1"/>
                    </w:rPr>
                  </w:pPr>
                  <w:r w:rsidRPr="00BB4CA4">
                    <w:rPr>
                      <w:color w:val="000000" w:themeColor="text1"/>
                    </w:rPr>
                    <w:t>1500*2000</w:t>
                  </w:r>
                </w:p>
              </w:tc>
              <w:tc>
                <w:tcPr>
                  <w:tcW w:w="5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C3C160" w14:textId="00346588" w:rsidR="00E52F73" w:rsidRPr="00BB4CA4" w:rsidRDefault="00DB69AC" w:rsidP="00E52F73">
                  <w:pPr>
                    <w:widowControl/>
                    <w:jc w:val="center"/>
                    <w:rPr>
                      <w:color w:val="000000" w:themeColor="text1"/>
                    </w:rPr>
                  </w:pPr>
                  <w:r w:rsidRPr="00BB4CA4">
                    <w:rPr>
                      <w:color w:val="000000" w:themeColor="text1"/>
                    </w:rPr>
                    <w:t>1</w:t>
                  </w:r>
                </w:p>
              </w:tc>
              <w:tc>
                <w:tcPr>
                  <w:tcW w:w="582" w:type="pct"/>
                  <w:tcBorders>
                    <w:top w:val="single" w:sz="6" w:space="0" w:color="auto"/>
                    <w:left w:val="single" w:sz="6" w:space="0" w:color="auto"/>
                    <w:bottom w:val="single" w:sz="6" w:space="0" w:color="auto"/>
                    <w:right w:val="nil"/>
                  </w:tcBorders>
                  <w:vAlign w:val="center"/>
                </w:tcPr>
                <w:p w14:paraId="2DDE6B06" w14:textId="77777777" w:rsidR="00E52F73" w:rsidRPr="00BB4CA4" w:rsidRDefault="00E52F73" w:rsidP="00E52F73">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个</w:t>
                  </w:r>
                </w:p>
              </w:tc>
              <w:tc>
                <w:tcPr>
                  <w:tcW w:w="1056" w:type="pct"/>
                  <w:tcBorders>
                    <w:top w:val="single" w:sz="6" w:space="0" w:color="auto"/>
                    <w:left w:val="single" w:sz="6" w:space="0" w:color="auto"/>
                    <w:bottom w:val="single" w:sz="6" w:space="0" w:color="auto"/>
                    <w:right w:val="nil"/>
                  </w:tcBorders>
                  <w:vAlign w:val="center"/>
                </w:tcPr>
                <w:p w14:paraId="3AA0247C" w14:textId="74AB6A70" w:rsidR="00E52F73" w:rsidRPr="00BB4CA4" w:rsidRDefault="00E52F73" w:rsidP="00E52F73">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新建</w:t>
                  </w:r>
                </w:p>
              </w:tc>
            </w:tr>
            <w:tr w:rsidR="00E52F73" w:rsidRPr="00BB4CA4" w14:paraId="7D0EDF6F" w14:textId="2CA48C41" w:rsidTr="00160DF5">
              <w:trPr>
                <w:trHeight w:val="122"/>
                <w:jc w:val="center"/>
              </w:trPr>
              <w:tc>
                <w:tcPr>
                  <w:tcW w:w="499" w:type="pct"/>
                  <w:tcBorders>
                    <w:top w:val="single" w:sz="6" w:space="0" w:color="auto"/>
                    <w:left w:val="nil"/>
                    <w:bottom w:val="single" w:sz="6" w:space="0" w:color="auto"/>
                    <w:right w:val="single" w:sz="4" w:space="0" w:color="auto"/>
                  </w:tcBorders>
                  <w:vAlign w:val="center"/>
                </w:tcPr>
                <w:p w14:paraId="05B7A54E" w14:textId="5BD46F3B" w:rsidR="00E52F73" w:rsidRPr="00BB4CA4" w:rsidRDefault="001A6FE1" w:rsidP="00E52F73">
                  <w:pPr>
                    <w:widowControl/>
                    <w:jc w:val="center"/>
                    <w:rPr>
                      <w:color w:val="000000" w:themeColor="text1"/>
                      <w:szCs w:val="21"/>
                    </w:rPr>
                  </w:pPr>
                  <w:r w:rsidRPr="00BB4CA4">
                    <w:rPr>
                      <w:color w:val="000000" w:themeColor="text1"/>
                      <w:szCs w:val="21"/>
                    </w:rPr>
                    <w:t>6</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center"/>
                </w:tcPr>
                <w:p w14:paraId="714D5303" w14:textId="0638A4F5" w:rsidR="00E52F73" w:rsidRPr="00BB4CA4" w:rsidRDefault="00DB69AC" w:rsidP="00E52F73">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暖风机</w:t>
                  </w:r>
                </w:p>
              </w:tc>
              <w:tc>
                <w:tcPr>
                  <w:tcW w:w="1258" w:type="pct"/>
                  <w:tcBorders>
                    <w:top w:val="single" w:sz="4" w:space="0" w:color="auto"/>
                    <w:left w:val="single" w:sz="4" w:space="0" w:color="auto"/>
                    <w:bottom w:val="single" w:sz="4" w:space="0" w:color="auto"/>
                    <w:right w:val="single" w:sz="4" w:space="0" w:color="auto"/>
                  </w:tcBorders>
                  <w:shd w:val="clear" w:color="auto" w:fill="auto"/>
                  <w:vAlign w:val="center"/>
                </w:tcPr>
                <w:p w14:paraId="3E768457" w14:textId="1B13F9DC" w:rsidR="00E52F73" w:rsidRPr="00BB4CA4" w:rsidRDefault="00CE683C" w:rsidP="00E52F73">
                  <w:pPr>
                    <w:jc w:val="center"/>
                    <w:rPr>
                      <w:color w:val="000000" w:themeColor="text1"/>
                      <w:szCs w:val="21"/>
                    </w:rPr>
                  </w:pPr>
                  <w:r w:rsidRPr="00BB4CA4">
                    <w:rPr>
                      <w:color w:val="000000" w:themeColor="text1"/>
                      <w:szCs w:val="21"/>
                    </w:rPr>
                    <w:t>30</w:t>
                  </w:r>
                  <w:r w:rsidRPr="00BB4CA4">
                    <w:rPr>
                      <w:rFonts w:hint="eastAsia"/>
                      <w:color w:val="000000" w:themeColor="text1"/>
                      <w:szCs w:val="21"/>
                    </w:rPr>
                    <w:t>kw</w:t>
                  </w:r>
                </w:p>
              </w:tc>
              <w:tc>
                <w:tcPr>
                  <w:tcW w:w="579" w:type="pct"/>
                  <w:tcBorders>
                    <w:top w:val="single" w:sz="4" w:space="0" w:color="000000"/>
                    <w:left w:val="single" w:sz="4" w:space="0" w:color="auto"/>
                    <w:bottom w:val="single" w:sz="4" w:space="0" w:color="000000"/>
                    <w:right w:val="single" w:sz="4" w:space="0" w:color="000000"/>
                  </w:tcBorders>
                  <w:shd w:val="clear" w:color="auto" w:fill="auto"/>
                  <w:vAlign w:val="center"/>
                </w:tcPr>
                <w:p w14:paraId="63BFC6F5" w14:textId="0E905A6C" w:rsidR="00E52F73" w:rsidRPr="00BB4CA4" w:rsidRDefault="00DB69AC" w:rsidP="00E52F73">
                  <w:pPr>
                    <w:widowControl/>
                    <w:jc w:val="center"/>
                    <w:rPr>
                      <w:color w:val="000000" w:themeColor="text1"/>
                      <w:szCs w:val="21"/>
                    </w:rPr>
                  </w:pPr>
                  <w:r w:rsidRPr="00BB4CA4">
                    <w:rPr>
                      <w:color w:val="000000" w:themeColor="text1"/>
                      <w:szCs w:val="21"/>
                    </w:rPr>
                    <w:t>1</w:t>
                  </w:r>
                </w:p>
              </w:tc>
              <w:tc>
                <w:tcPr>
                  <w:tcW w:w="582" w:type="pct"/>
                  <w:tcBorders>
                    <w:top w:val="single" w:sz="6" w:space="0" w:color="auto"/>
                    <w:left w:val="single" w:sz="6" w:space="0" w:color="auto"/>
                    <w:bottom w:val="single" w:sz="6" w:space="0" w:color="auto"/>
                    <w:right w:val="nil"/>
                  </w:tcBorders>
                  <w:vAlign w:val="center"/>
                </w:tcPr>
                <w:p w14:paraId="4F409E89" w14:textId="77777777" w:rsidR="00E52F73" w:rsidRPr="00BB4CA4" w:rsidRDefault="00E52F73" w:rsidP="00E52F73">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台</w:t>
                  </w:r>
                </w:p>
              </w:tc>
              <w:tc>
                <w:tcPr>
                  <w:tcW w:w="1056" w:type="pct"/>
                  <w:tcBorders>
                    <w:top w:val="single" w:sz="6" w:space="0" w:color="auto"/>
                    <w:left w:val="single" w:sz="6" w:space="0" w:color="auto"/>
                    <w:bottom w:val="single" w:sz="6" w:space="0" w:color="auto"/>
                    <w:right w:val="nil"/>
                  </w:tcBorders>
                  <w:vAlign w:val="center"/>
                </w:tcPr>
                <w:p w14:paraId="3FA55FF9" w14:textId="09474A68" w:rsidR="00E52F73" w:rsidRPr="00BB4CA4" w:rsidRDefault="00E52F73" w:rsidP="00E52F73">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新建</w:t>
                  </w:r>
                </w:p>
              </w:tc>
            </w:tr>
            <w:tr w:rsidR="00E52F73" w:rsidRPr="00BB4CA4" w14:paraId="4C45F799" w14:textId="465F9C70" w:rsidTr="00160DF5">
              <w:trPr>
                <w:trHeight w:val="122"/>
                <w:jc w:val="center"/>
              </w:trPr>
              <w:tc>
                <w:tcPr>
                  <w:tcW w:w="499" w:type="pct"/>
                  <w:tcBorders>
                    <w:top w:val="single" w:sz="6" w:space="0" w:color="auto"/>
                    <w:left w:val="nil"/>
                    <w:bottom w:val="single" w:sz="6" w:space="0" w:color="auto"/>
                    <w:right w:val="single" w:sz="4" w:space="0" w:color="auto"/>
                  </w:tcBorders>
                  <w:vAlign w:val="center"/>
                </w:tcPr>
                <w:p w14:paraId="3E9E9438" w14:textId="273F1C30" w:rsidR="00E52F73" w:rsidRPr="00BB4CA4" w:rsidRDefault="001A6FE1" w:rsidP="00E52F73">
                  <w:pPr>
                    <w:widowControl/>
                    <w:jc w:val="center"/>
                    <w:rPr>
                      <w:color w:val="000000" w:themeColor="text1"/>
                      <w:szCs w:val="21"/>
                    </w:rPr>
                  </w:pPr>
                  <w:r w:rsidRPr="00BB4CA4">
                    <w:rPr>
                      <w:color w:val="000000" w:themeColor="text1"/>
                      <w:szCs w:val="21"/>
                    </w:rPr>
                    <w:t>7</w:t>
                  </w:r>
                </w:p>
              </w:tc>
              <w:tc>
                <w:tcPr>
                  <w:tcW w:w="1026" w:type="pct"/>
                  <w:tcBorders>
                    <w:top w:val="single" w:sz="4" w:space="0" w:color="auto"/>
                    <w:left w:val="single" w:sz="4" w:space="0" w:color="auto"/>
                    <w:bottom w:val="single" w:sz="6" w:space="0" w:color="auto"/>
                    <w:right w:val="single" w:sz="4" w:space="0" w:color="auto"/>
                  </w:tcBorders>
                  <w:shd w:val="clear" w:color="auto" w:fill="auto"/>
                  <w:vAlign w:val="center"/>
                </w:tcPr>
                <w:p w14:paraId="64A8FB96" w14:textId="08C89B76" w:rsidR="00E52F73" w:rsidRPr="00BB4CA4" w:rsidRDefault="00DB69AC" w:rsidP="00E52F73">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袋式除尘器</w:t>
                  </w:r>
                </w:p>
              </w:tc>
              <w:tc>
                <w:tcPr>
                  <w:tcW w:w="1258" w:type="pct"/>
                  <w:tcBorders>
                    <w:top w:val="single" w:sz="4" w:space="0" w:color="auto"/>
                    <w:left w:val="single" w:sz="4" w:space="0" w:color="auto"/>
                    <w:bottom w:val="single" w:sz="6" w:space="0" w:color="auto"/>
                    <w:right w:val="single" w:sz="4" w:space="0" w:color="auto"/>
                  </w:tcBorders>
                  <w:shd w:val="clear" w:color="auto" w:fill="auto"/>
                  <w:vAlign w:val="center"/>
                </w:tcPr>
                <w:p w14:paraId="41C8A220" w14:textId="374A86CE" w:rsidR="00E52F73" w:rsidRPr="00BB4CA4" w:rsidRDefault="0077470A" w:rsidP="00E52F73">
                  <w:pPr>
                    <w:jc w:val="center"/>
                    <w:rPr>
                      <w:color w:val="000000" w:themeColor="text1"/>
                      <w:szCs w:val="21"/>
                    </w:rPr>
                  </w:pPr>
                  <w:r w:rsidRPr="00BB4CA4">
                    <w:rPr>
                      <w:color w:val="000000" w:themeColor="text1"/>
                    </w:rPr>
                    <w:t>4000</w:t>
                  </w:r>
                  <w:r w:rsidR="00DB69AC" w:rsidRPr="00BB4CA4">
                    <w:rPr>
                      <w:color w:val="000000" w:themeColor="text1"/>
                    </w:rPr>
                    <w:t>m</w:t>
                  </w:r>
                  <w:r w:rsidR="00DB69AC" w:rsidRPr="00BB4CA4">
                    <w:rPr>
                      <w:color w:val="000000" w:themeColor="text1"/>
                      <w:vertAlign w:val="superscript"/>
                    </w:rPr>
                    <w:t>3</w:t>
                  </w:r>
                  <w:r w:rsidR="00DB69AC" w:rsidRPr="00BB4CA4">
                    <w:rPr>
                      <w:color w:val="000000" w:themeColor="text1"/>
                    </w:rPr>
                    <w:t>/h</w:t>
                  </w:r>
                </w:p>
              </w:tc>
              <w:tc>
                <w:tcPr>
                  <w:tcW w:w="579" w:type="pct"/>
                  <w:tcBorders>
                    <w:top w:val="single" w:sz="4" w:space="0" w:color="000000"/>
                    <w:left w:val="single" w:sz="4" w:space="0" w:color="auto"/>
                    <w:bottom w:val="single" w:sz="6" w:space="0" w:color="auto"/>
                    <w:right w:val="single" w:sz="4" w:space="0" w:color="000000"/>
                  </w:tcBorders>
                  <w:shd w:val="clear" w:color="auto" w:fill="auto"/>
                  <w:vAlign w:val="center"/>
                </w:tcPr>
                <w:p w14:paraId="49009066" w14:textId="0D82EE0A" w:rsidR="00E52F73" w:rsidRPr="00BB4CA4" w:rsidRDefault="00DB69AC" w:rsidP="00E52F73">
                  <w:pPr>
                    <w:widowControl/>
                    <w:jc w:val="center"/>
                    <w:rPr>
                      <w:color w:val="000000" w:themeColor="text1"/>
                      <w:szCs w:val="21"/>
                    </w:rPr>
                  </w:pPr>
                  <w:r w:rsidRPr="00BB4CA4">
                    <w:rPr>
                      <w:color w:val="000000" w:themeColor="text1"/>
                    </w:rPr>
                    <w:t>1</w:t>
                  </w:r>
                </w:p>
              </w:tc>
              <w:tc>
                <w:tcPr>
                  <w:tcW w:w="582" w:type="pct"/>
                  <w:tcBorders>
                    <w:top w:val="single" w:sz="6" w:space="0" w:color="auto"/>
                    <w:left w:val="single" w:sz="6" w:space="0" w:color="auto"/>
                    <w:bottom w:val="single" w:sz="6" w:space="0" w:color="auto"/>
                    <w:right w:val="nil"/>
                  </w:tcBorders>
                  <w:vAlign w:val="center"/>
                </w:tcPr>
                <w:p w14:paraId="35B06CAD" w14:textId="77777777" w:rsidR="00E52F73" w:rsidRPr="00BB4CA4" w:rsidRDefault="00E52F73" w:rsidP="00E52F73">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台</w:t>
                  </w:r>
                </w:p>
              </w:tc>
              <w:tc>
                <w:tcPr>
                  <w:tcW w:w="1056" w:type="pct"/>
                  <w:tcBorders>
                    <w:top w:val="single" w:sz="6" w:space="0" w:color="auto"/>
                    <w:left w:val="single" w:sz="6" w:space="0" w:color="auto"/>
                    <w:bottom w:val="single" w:sz="6" w:space="0" w:color="auto"/>
                    <w:right w:val="nil"/>
                  </w:tcBorders>
                  <w:vAlign w:val="center"/>
                </w:tcPr>
                <w:p w14:paraId="5D014B61" w14:textId="70782160" w:rsidR="00E52F73" w:rsidRPr="00BB4CA4" w:rsidRDefault="00E52F73" w:rsidP="00E52F73">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新建</w:t>
                  </w:r>
                </w:p>
              </w:tc>
            </w:tr>
            <w:tr w:rsidR="00CA0D3B" w:rsidRPr="00BB4CA4" w14:paraId="35D92625" w14:textId="77777777" w:rsidTr="00160DF5">
              <w:trPr>
                <w:trHeight w:val="122"/>
                <w:jc w:val="center"/>
              </w:trPr>
              <w:tc>
                <w:tcPr>
                  <w:tcW w:w="499" w:type="pct"/>
                  <w:tcBorders>
                    <w:top w:val="single" w:sz="6" w:space="0" w:color="auto"/>
                    <w:left w:val="nil"/>
                    <w:bottom w:val="single" w:sz="6" w:space="0" w:color="auto"/>
                    <w:right w:val="single" w:sz="4" w:space="0" w:color="auto"/>
                  </w:tcBorders>
                  <w:vAlign w:val="center"/>
                </w:tcPr>
                <w:p w14:paraId="1791E785" w14:textId="156C5D8F" w:rsidR="00CA0D3B" w:rsidRPr="00BB4CA4" w:rsidRDefault="00CA0D3B" w:rsidP="00E52F73">
                  <w:pPr>
                    <w:widowControl/>
                    <w:jc w:val="center"/>
                    <w:rPr>
                      <w:color w:val="000000" w:themeColor="text1"/>
                      <w:szCs w:val="21"/>
                    </w:rPr>
                  </w:pPr>
                  <w:r w:rsidRPr="00BB4CA4">
                    <w:rPr>
                      <w:rFonts w:hint="eastAsia"/>
                      <w:color w:val="000000" w:themeColor="text1"/>
                      <w:szCs w:val="21"/>
                    </w:rPr>
                    <w:t>8</w:t>
                  </w:r>
                </w:p>
              </w:tc>
              <w:tc>
                <w:tcPr>
                  <w:tcW w:w="1026" w:type="pct"/>
                  <w:tcBorders>
                    <w:top w:val="single" w:sz="4" w:space="0" w:color="auto"/>
                    <w:left w:val="single" w:sz="4" w:space="0" w:color="auto"/>
                    <w:bottom w:val="single" w:sz="6" w:space="0" w:color="auto"/>
                    <w:right w:val="single" w:sz="4" w:space="0" w:color="auto"/>
                  </w:tcBorders>
                  <w:shd w:val="clear" w:color="auto" w:fill="auto"/>
                  <w:vAlign w:val="center"/>
                </w:tcPr>
                <w:p w14:paraId="536B96D5" w14:textId="30566D8A" w:rsidR="00CA0D3B" w:rsidRPr="00BB4CA4" w:rsidRDefault="00CA0D3B" w:rsidP="00E52F73">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水泥</w:t>
                  </w:r>
                  <w:r w:rsidR="00761D73" w:rsidRPr="00BB4CA4">
                    <w:rPr>
                      <w:rFonts w:ascii="Times New Roman"/>
                      <w:color w:val="000000" w:themeColor="text1"/>
                      <w:sz w:val="21"/>
                      <w:szCs w:val="21"/>
                    </w:rPr>
                    <w:t>罐</w:t>
                  </w:r>
                </w:p>
              </w:tc>
              <w:tc>
                <w:tcPr>
                  <w:tcW w:w="1258" w:type="pct"/>
                  <w:tcBorders>
                    <w:top w:val="single" w:sz="4" w:space="0" w:color="auto"/>
                    <w:left w:val="single" w:sz="4" w:space="0" w:color="auto"/>
                    <w:bottom w:val="single" w:sz="6" w:space="0" w:color="auto"/>
                    <w:right w:val="single" w:sz="4" w:space="0" w:color="auto"/>
                  </w:tcBorders>
                  <w:shd w:val="clear" w:color="auto" w:fill="auto"/>
                  <w:vAlign w:val="center"/>
                </w:tcPr>
                <w:p w14:paraId="61864816" w14:textId="4C7CD3C6" w:rsidR="00CA0D3B" w:rsidRPr="00BB4CA4" w:rsidRDefault="00160DF5" w:rsidP="00E52F73">
                  <w:pPr>
                    <w:jc w:val="center"/>
                    <w:rPr>
                      <w:color w:val="000000" w:themeColor="text1"/>
                    </w:rPr>
                  </w:pPr>
                  <w:r w:rsidRPr="00BB4CA4">
                    <w:rPr>
                      <w:color w:val="000000" w:themeColor="text1"/>
                    </w:rPr>
                    <w:t>50</w:t>
                  </w:r>
                  <w:r w:rsidRPr="00BB4CA4">
                    <w:rPr>
                      <w:rFonts w:hint="eastAsia"/>
                      <w:color w:val="000000" w:themeColor="text1"/>
                    </w:rPr>
                    <w:t>t</w:t>
                  </w:r>
                </w:p>
              </w:tc>
              <w:tc>
                <w:tcPr>
                  <w:tcW w:w="579" w:type="pct"/>
                  <w:tcBorders>
                    <w:top w:val="single" w:sz="4" w:space="0" w:color="000000"/>
                    <w:left w:val="single" w:sz="4" w:space="0" w:color="auto"/>
                    <w:bottom w:val="single" w:sz="6" w:space="0" w:color="auto"/>
                    <w:right w:val="single" w:sz="4" w:space="0" w:color="000000"/>
                  </w:tcBorders>
                  <w:shd w:val="clear" w:color="auto" w:fill="auto"/>
                  <w:vAlign w:val="center"/>
                </w:tcPr>
                <w:p w14:paraId="7788649B" w14:textId="060D991B" w:rsidR="00CA0D3B" w:rsidRPr="00BB4CA4" w:rsidRDefault="00160DF5" w:rsidP="00E52F73">
                  <w:pPr>
                    <w:widowControl/>
                    <w:jc w:val="center"/>
                    <w:rPr>
                      <w:color w:val="000000" w:themeColor="text1"/>
                    </w:rPr>
                  </w:pPr>
                  <w:r w:rsidRPr="00BB4CA4">
                    <w:rPr>
                      <w:color w:val="000000" w:themeColor="text1"/>
                    </w:rPr>
                    <w:t>1</w:t>
                  </w:r>
                </w:p>
              </w:tc>
              <w:tc>
                <w:tcPr>
                  <w:tcW w:w="582" w:type="pct"/>
                  <w:tcBorders>
                    <w:top w:val="single" w:sz="6" w:space="0" w:color="auto"/>
                    <w:left w:val="single" w:sz="6" w:space="0" w:color="auto"/>
                    <w:bottom w:val="single" w:sz="6" w:space="0" w:color="auto"/>
                    <w:right w:val="nil"/>
                  </w:tcBorders>
                  <w:vAlign w:val="center"/>
                </w:tcPr>
                <w:p w14:paraId="46888EBC" w14:textId="17E19C22" w:rsidR="00CA0D3B" w:rsidRPr="00BB4CA4" w:rsidRDefault="00CA0D3B" w:rsidP="00E52F73">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个</w:t>
                  </w:r>
                </w:p>
              </w:tc>
              <w:tc>
                <w:tcPr>
                  <w:tcW w:w="1056" w:type="pct"/>
                  <w:tcBorders>
                    <w:top w:val="single" w:sz="6" w:space="0" w:color="auto"/>
                    <w:left w:val="single" w:sz="6" w:space="0" w:color="auto"/>
                    <w:bottom w:val="single" w:sz="6" w:space="0" w:color="auto"/>
                    <w:right w:val="nil"/>
                  </w:tcBorders>
                  <w:vAlign w:val="center"/>
                </w:tcPr>
                <w:p w14:paraId="7FD8A905" w14:textId="3376893E" w:rsidR="00CA0D3B" w:rsidRPr="00BB4CA4" w:rsidRDefault="00CA0D3B" w:rsidP="00E52F73">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新建</w:t>
                  </w:r>
                </w:p>
              </w:tc>
            </w:tr>
            <w:tr w:rsidR="00160DF5" w:rsidRPr="00BB4CA4" w14:paraId="5687F1DA" w14:textId="77777777" w:rsidTr="00160DF5">
              <w:trPr>
                <w:trHeight w:val="122"/>
                <w:jc w:val="center"/>
              </w:trPr>
              <w:tc>
                <w:tcPr>
                  <w:tcW w:w="499" w:type="pct"/>
                  <w:tcBorders>
                    <w:top w:val="single" w:sz="6" w:space="0" w:color="auto"/>
                    <w:left w:val="nil"/>
                    <w:bottom w:val="single" w:sz="6" w:space="0" w:color="auto"/>
                    <w:right w:val="single" w:sz="4" w:space="0" w:color="auto"/>
                  </w:tcBorders>
                  <w:vAlign w:val="center"/>
                </w:tcPr>
                <w:p w14:paraId="0C4682CE" w14:textId="036714A3" w:rsidR="00160DF5" w:rsidRPr="00BB4CA4" w:rsidRDefault="00160DF5" w:rsidP="00160DF5">
                  <w:pPr>
                    <w:widowControl/>
                    <w:jc w:val="center"/>
                    <w:rPr>
                      <w:color w:val="000000" w:themeColor="text1"/>
                      <w:szCs w:val="21"/>
                    </w:rPr>
                  </w:pPr>
                  <w:r w:rsidRPr="00BB4CA4">
                    <w:rPr>
                      <w:rFonts w:hint="eastAsia"/>
                      <w:color w:val="000000" w:themeColor="text1"/>
                      <w:szCs w:val="21"/>
                    </w:rPr>
                    <w:t>9</w:t>
                  </w:r>
                </w:p>
              </w:tc>
              <w:tc>
                <w:tcPr>
                  <w:tcW w:w="1026" w:type="pct"/>
                  <w:tcBorders>
                    <w:top w:val="single" w:sz="4" w:space="0" w:color="auto"/>
                    <w:left w:val="single" w:sz="4" w:space="0" w:color="auto"/>
                    <w:bottom w:val="single" w:sz="6" w:space="0" w:color="auto"/>
                    <w:right w:val="single" w:sz="4" w:space="0" w:color="auto"/>
                  </w:tcBorders>
                  <w:shd w:val="clear" w:color="auto" w:fill="auto"/>
                  <w:vAlign w:val="center"/>
                </w:tcPr>
                <w:p w14:paraId="0814DA1A" w14:textId="02960D98" w:rsidR="00160DF5" w:rsidRPr="00BB4CA4" w:rsidRDefault="00160DF5" w:rsidP="00160DF5">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水泥罐</w:t>
                  </w:r>
                </w:p>
              </w:tc>
              <w:tc>
                <w:tcPr>
                  <w:tcW w:w="1258" w:type="pct"/>
                  <w:tcBorders>
                    <w:top w:val="single" w:sz="4" w:space="0" w:color="auto"/>
                    <w:left w:val="single" w:sz="4" w:space="0" w:color="auto"/>
                    <w:bottom w:val="single" w:sz="6" w:space="0" w:color="auto"/>
                    <w:right w:val="single" w:sz="4" w:space="0" w:color="auto"/>
                  </w:tcBorders>
                  <w:shd w:val="clear" w:color="auto" w:fill="auto"/>
                  <w:vAlign w:val="center"/>
                </w:tcPr>
                <w:p w14:paraId="22FFD2F1" w14:textId="6C25F721" w:rsidR="00160DF5" w:rsidRPr="00BB4CA4" w:rsidRDefault="00160DF5" w:rsidP="00160DF5">
                  <w:pPr>
                    <w:jc w:val="center"/>
                    <w:rPr>
                      <w:color w:val="000000" w:themeColor="text1"/>
                    </w:rPr>
                  </w:pPr>
                  <w:r w:rsidRPr="00BB4CA4">
                    <w:rPr>
                      <w:color w:val="000000" w:themeColor="text1"/>
                    </w:rPr>
                    <w:t>60</w:t>
                  </w:r>
                  <w:r w:rsidRPr="00BB4CA4">
                    <w:rPr>
                      <w:rFonts w:hint="eastAsia"/>
                      <w:color w:val="000000" w:themeColor="text1"/>
                    </w:rPr>
                    <w:t>t</w:t>
                  </w:r>
                </w:p>
              </w:tc>
              <w:tc>
                <w:tcPr>
                  <w:tcW w:w="579" w:type="pct"/>
                  <w:tcBorders>
                    <w:top w:val="single" w:sz="4" w:space="0" w:color="000000"/>
                    <w:left w:val="single" w:sz="4" w:space="0" w:color="auto"/>
                    <w:bottom w:val="single" w:sz="6" w:space="0" w:color="auto"/>
                    <w:right w:val="single" w:sz="4" w:space="0" w:color="000000"/>
                  </w:tcBorders>
                  <w:shd w:val="clear" w:color="auto" w:fill="auto"/>
                  <w:vAlign w:val="center"/>
                </w:tcPr>
                <w:p w14:paraId="4B4C2391" w14:textId="7554A853" w:rsidR="00160DF5" w:rsidRPr="00BB4CA4" w:rsidRDefault="00160DF5" w:rsidP="00160DF5">
                  <w:pPr>
                    <w:widowControl/>
                    <w:jc w:val="center"/>
                    <w:rPr>
                      <w:color w:val="000000" w:themeColor="text1"/>
                    </w:rPr>
                  </w:pPr>
                  <w:r w:rsidRPr="00BB4CA4">
                    <w:rPr>
                      <w:color w:val="000000" w:themeColor="text1"/>
                    </w:rPr>
                    <w:t>1</w:t>
                  </w:r>
                </w:p>
              </w:tc>
              <w:tc>
                <w:tcPr>
                  <w:tcW w:w="582" w:type="pct"/>
                  <w:tcBorders>
                    <w:top w:val="single" w:sz="6" w:space="0" w:color="auto"/>
                    <w:left w:val="single" w:sz="6" w:space="0" w:color="auto"/>
                    <w:bottom w:val="single" w:sz="6" w:space="0" w:color="auto"/>
                    <w:right w:val="nil"/>
                  </w:tcBorders>
                  <w:vAlign w:val="center"/>
                </w:tcPr>
                <w:p w14:paraId="42FD5E79" w14:textId="4BCA6327" w:rsidR="00160DF5" w:rsidRPr="00BB4CA4" w:rsidRDefault="00160DF5" w:rsidP="00160DF5">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个</w:t>
                  </w:r>
                </w:p>
              </w:tc>
              <w:tc>
                <w:tcPr>
                  <w:tcW w:w="1056" w:type="pct"/>
                  <w:tcBorders>
                    <w:top w:val="single" w:sz="6" w:space="0" w:color="auto"/>
                    <w:left w:val="single" w:sz="6" w:space="0" w:color="auto"/>
                    <w:bottom w:val="single" w:sz="6" w:space="0" w:color="auto"/>
                    <w:right w:val="nil"/>
                  </w:tcBorders>
                  <w:vAlign w:val="center"/>
                </w:tcPr>
                <w:p w14:paraId="0D1E17E9" w14:textId="2E4A9FB8" w:rsidR="00160DF5" w:rsidRPr="00BB4CA4" w:rsidRDefault="00160DF5" w:rsidP="00160DF5">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新建</w:t>
                  </w:r>
                </w:p>
              </w:tc>
            </w:tr>
            <w:tr w:rsidR="00EC314F" w:rsidRPr="00BB4CA4" w14:paraId="0C26D97C" w14:textId="77777777" w:rsidTr="00212137">
              <w:trPr>
                <w:trHeight w:val="122"/>
                <w:jc w:val="center"/>
              </w:trPr>
              <w:tc>
                <w:tcPr>
                  <w:tcW w:w="5000" w:type="pct"/>
                  <w:gridSpan w:val="6"/>
                  <w:tcBorders>
                    <w:top w:val="single" w:sz="6" w:space="0" w:color="auto"/>
                    <w:left w:val="nil"/>
                    <w:bottom w:val="single" w:sz="6" w:space="0" w:color="auto"/>
                    <w:right w:val="nil"/>
                  </w:tcBorders>
                  <w:vAlign w:val="center"/>
                </w:tcPr>
                <w:p w14:paraId="09152B32" w14:textId="2539FE3B" w:rsidR="00EC314F" w:rsidRPr="00BB4CA4" w:rsidRDefault="00EC314F" w:rsidP="00E52F73">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依托设备</w:t>
                  </w:r>
                </w:p>
              </w:tc>
            </w:tr>
            <w:tr w:rsidR="00EC314F" w:rsidRPr="00BB4CA4" w14:paraId="761CD1A9" w14:textId="77777777" w:rsidTr="00160DF5">
              <w:trPr>
                <w:trHeight w:val="122"/>
                <w:jc w:val="center"/>
              </w:trPr>
              <w:tc>
                <w:tcPr>
                  <w:tcW w:w="499" w:type="pct"/>
                  <w:tcBorders>
                    <w:top w:val="single" w:sz="6" w:space="0" w:color="auto"/>
                    <w:left w:val="nil"/>
                    <w:bottom w:val="single" w:sz="6" w:space="0" w:color="auto"/>
                    <w:right w:val="single" w:sz="4" w:space="0" w:color="auto"/>
                  </w:tcBorders>
                  <w:vAlign w:val="center"/>
                </w:tcPr>
                <w:p w14:paraId="0C879268" w14:textId="04F2C5C2" w:rsidR="00EC314F" w:rsidRPr="00BB4CA4" w:rsidRDefault="00EC314F" w:rsidP="00E52F73">
                  <w:pPr>
                    <w:widowControl/>
                    <w:jc w:val="center"/>
                    <w:rPr>
                      <w:color w:val="000000" w:themeColor="text1"/>
                      <w:szCs w:val="21"/>
                    </w:rPr>
                  </w:pPr>
                  <w:r w:rsidRPr="00BB4CA4">
                    <w:rPr>
                      <w:rFonts w:hint="eastAsia"/>
                      <w:color w:val="000000" w:themeColor="text1"/>
                      <w:szCs w:val="21"/>
                    </w:rPr>
                    <w:t>1</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center"/>
                </w:tcPr>
                <w:p w14:paraId="480868D6" w14:textId="33D9F3C8" w:rsidR="00EC314F" w:rsidRPr="00BB4CA4" w:rsidRDefault="00A325B8" w:rsidP="00E52F73">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模</w:t>
                  </w:r>
                  <w:r w:rsidR="00EC314F" w:rsidRPr="00BB4CA4">
                    <w:rPr>
                      <w:rFonts w:ascii="Times New Roman"/>
                      <w:color w:val="000000" w:themeColor="text1"/>
                      <w:sz w:val="21"/>
                      <w:szCs w:val="21"/>
                    </w:rPr>
                    <w:t>具</w:t>
                  </w:r>
                </w:p>
              </w:tc>
              <w:tc>
                <w:tcPr>
                  <w:tcW w:w="1258" w:type="pct"/>
                  <w:tcBorders>
                    <w:top w:val="single" w:sz="4" w:space="0" w:color="auto"/>
                    <w:left w:val="single" w:sz="4" w:space="0" w:color="auto"/>
                    <w:bottom w:val="single" w:sz="4" w:space="0" w:color="auto"/>
                    <w:right w:val="single" w:sz="4" w:space="0" w:color="auto"/>
                  </w:tcBorders>
                  <w:shd w:val="clear" w:color="auto" w:fill="auto"/>
                  <w:vAlign w:val="center"/>
                </w:tcPr>
                <w:p w14:paraId="05AAB768" w14:textId="0F7D1C48" w:rsidR="00EC314F" w:rsidRPr="00BB4CA4" w:rsidRDefault="00EC314F" w:rsidP="00E52F73">
                  <w:pPr>
                    <w:jc w:val="center"/>
                    <w:rPr>
                      <w:color w:val="000000" w:themeColor="text1"/>
                    </w:rPr>
                  </w:pPr>
                  <w:r w:rsidRPr="00BB4CA4">
                    <w:rPr>
                      <w:rFonts w:hint="eastAsia"/>
                      <w:color w:val="000000" w:themeColor="text1"/>
                    </w:rPr>
                    <w:t>/</w:t>
                  </w:r>
                </w:p>
              </w:tc>
              <w:tc>
                <w:tcPr>
                  <w:tcW w:w="579" w:type="pct"/>
                  <w:tcBorders>
                    <w:top w:val="single" w:sz="4" w:space="0" w:color="000000"/>
                    <w:left w:val="single" w:sz="4" w:space="0" w:color="auto"/>
                    <w:bottom w:val="single" w:sz="4" w:space="0" w:color="000000"/>
                    <w:right w:val="single" w:sz="4" w:space="0" w:color="000000"/>
                  </w:tcBorders>
                  <w:shd w:val="clear" w:color="auto" w:fill="auto"/>
                  <w:vAlign w:val="center"/>
                </w:tcPr>
                <w:p w14:paraId="014AC636" w14:textId="1DBAB302" w:rsidR="00EC314F" w:rsidRPr="00BB4CA4" w:rsidRDefault="00EC314F" w:rsidP="00E52F73">
                  <w:pPr>
                    <w:widowControl/>
                    <w:jc w:val="center"/>
                    <w:rPr>
                      <w:color w:val="000000" w:themeColor="text1"/>
                    </w:rPr>
                  </w:pPr>
                  <w:r w:rsidRPr="00BB4CA4">
                    <w:rPr>
                      <w:rFonts w:hint="eastAsia"/>
                      <w:color w:val="000000" w:themeColor="text1"/>
                    </w:rPr>
                    <w:t>1</w:t>
                  </w:r>
                  <w:r w:rsidRPr="00BB4CA4">
                    <w:rPr>
                      <w:color w:val="000000" w:themeColor="text1"/>
                    </w:rPr>
                    <w:t>0</w:t>
                  </w:r>
                </w:p>
              </w:tc>
              <w:tc>
                <w:tcPr>
                  <w:tcW w:w="582" w:type="pct"/>
                  <w:tcBorders>
                    <w:top w:val="single" w:sz="6" w:space="0" w:color="auto"/>
                    <w:left w:val="single" w:sz="6" w:space="0" w:color="auto"/>
                    <w:bottom w:val="single" w:sz="6" w:space="0" w:color="auto"/>
                    <w:right w:val="nil"/>
                  </w:tcBorders>
                  <w:vAlign w:val="center"/>
                </w:tcPr>
                <w:p w14:paraId="2CA2A64A" w14:textId="52FB08AA" w:rsidR="00EC314F" w:rsidRPr="00BB4CA4" w:rsidRDefault="00EC314F" w:rsidP="00E52F73">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个</w:t>
                  </w:r>
                </w:p>
              </w:tc>
              <w:tc>
                <w:tcPr>
                  <w:tcW w:w="1056" w:type="pct"/>
                  <w:tcBorders>
                    <w:top w:val="single" w:sz="6" w:space="0" w:color="auto"/>
                    <w:left w:val="single" w:sz="6" w:space="0" w:color="auto"/>
                    <w:bottom w:val="single" w:sz="6" w:space="0" w:color="auto"/>
                    <w:right w:val="nil"/>
                  </w:tcBorders>
                  <w:vAlign w:val="center"/>
                </w:tcPr>
                <w:p w14:paraId="76D21FD9" w14:textId="1744E74F" w:rsidR="00EC314F" w:rsidRPr="00BB4CA4" w:rsidRDefault="00EC314F" w:rsidP="00E52F73">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依托原有</w:t>
                  </w:r>
                </w:p>
              </w:tc>
            </w:tr>
            <w:tr w:rsidR="00953ABB" w:rsidRPr="00BB4CA4" w14:paraId="0E616FD1" w14:textId="77777777" w:rsidTr="00160DF5">
              <w:trPr>
                <w:trHeight w:val="122"/>
                <w:jc w:val="center"/>
              </w:trPr>
              <w:tc>
                <w:tcPr>
                  <w:tcW w:w="499" w:type="pct"/>
                  <w:tcBorders>
                    <w:top w:val="single" w:sz="6" w:space="0" w:color="auto"/>
                    <w:left w:val="nil"/>
                    <w:bottom w:val="single" w:sz="6" w:space="0" w:color="auto"/>
                    <w:right w:val="single" w:sz="4" w:space="0" w:color="auto"/>
                  </w:tcBorders>
                  <w:vAlign w:val="center"/>
                </w:tcPr>
                <w:p w14:paraId="2214D151" w14:textId="5B1C912B" w:rsidR="00953ABB" w:rsidRPr="00BB4CA4" w:rsidRDefault="00953ABB" w:rsidP="00E52F73">
                  <w:pPr>
                    <w:widowControl/>
                    <w:jc w:val="center"/>
                    <w:rPr>
                      <w:color w:val="000000" w:themeColor="text1"/>
                      <w:szCs w:val="21"/>
                    </w:rPr>
                  </w:pPr>
                  <w:r w:rsidRPr="00BB4CA4">
                    <w:rPr>
                      <w:rFonts w:hint="eastAsia"/>
                      <w:color w:val="000000" w:themeColor="text1"/>
                      <w:szCs w:val="21"/>
                    </w:rPr>
                    <w:t>2</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center"/>
                </w:tcPr>
                <w:p w14:paraId="13AECA59" w14:textId="2E6EC6A8" w:rsidR="00953ABB" w:rsidRPr="00BB4CA4" w:rsidRDefault="00953ABB" w:rsidP="00E52F73">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滚焊机</w:t>
                  </w:r>
                </w:p>
              </w:tc>
              <w:tc>
                <w:tcPr>
                  <w:tcW w:w="1258" w:type="pct"/>
                  <w:tcBorders>
                    <w:top w:val="single" w:sz="4" w:space="0" w:color="auto"/>
                    <w:left w:val="single" w:sz="4" w:space="0" w:color="auto"/>
                    <w:bottom w:val="single" w:sz="4" w:space="0" w:color="auto"/>
                    <w:right w:val="single" w:sz="4" w:space="0" w:color="auto"/>
                  </w:tcBorders>
                  <w:shd w:val="clear" w:color="auto" w:fill="auto"/>
                  <w:vAlign w:val="center"/>
                </w:tcPr>
                <w:p w14:paraId="33957B78" w14:textId="66E7FAF6" w:rsidR="00953ABB" w:rsidRPr="00BB4CA4" w:rsidRDefault="00953ABB" w:rsidP="00E52F73">
                  <w:pPr>
                    <w:jc w:val="center"/>
                    <w:rPr>
                      <w:color w:val="000000" w:themeColor="text1"/>
                    </w:rPr>
                  </w:pPr>
                  <w:r w:rsidRPr="00BB4CA4">
                    <w:rPr>
                      <w:rFonts w:hint="eastAsia"/>
                      <w:color w:val="000000" w:themeColor="text1"/>
                    </w:rPr>
                    <w:t>/</w:t>
                  </w:r>
                </w:p>
              </w:tc>
              <w:tc>
                <w:tcPr>
                  <w:tcW w:w="579" w:type="pct"/>
                  <w:tcBorders>
                    <w:top w:val="single" w:sz="4" w:space="0" w:color="000000"/>
                    <w:left w:val="single" w:sz="4" w:space="0" w:color="auto"/>
                    <w:bottom w:val="single" w:sz="4" w:space="0" w:color="000000"/>
                    <w:right w:val="single" w:sz="4" w:space="0" w:color="000000"/>
                  </w:tcBorders>
                  <w:shd w:val="clear" w:color="auto" w:fill="auto"/>
                  <w:vAlign w:val="center"/>
                </w:tcPr>
                <w:p w14:paraId="08AE7AD8" w14:textId="2582A70F" w:rsidR="00953ABB" w:rsidRPr="00BB4CA4" w:rsidRDefault="00953ABB" w:rsidP="00E52F73">
                  <w:pPr>
                    <w:widowControl/>
                    <w:jc w:val="center"/>
                    <w:rPr>
                      <w:color w:val="000000" w:themeColor="text1"/>
                    </w:rPr>
                  </w:pPr>
                  <w:r w:rsidRPr="00BB4CA4">
                    <w:rPr>
                      <w:rFonts w:hint="eastAsia"/>
                      <w:color w:val="000000" w:themeColor="text1"/>
                    </w:rPr>
                    <w:t>2</w:t>
                  </w:r>
                </w:p>
              </w:tc>
              <w:tc>
                <w:tcPr>
                  <w:tcW w:w="582" w:type="pct"/>
                  <w:tcBorders>
                    <w:top w:val="single" w:sz="6" w:space="0" w:color="auto"/>
                    <w:left w:val="single" w:sz="6" w:space="0" w:color="auto"/>
                    <w:bottom w:val="single" w:sz="6" w:space="0" w:color="auto"/>
                    <w:right w:val="nil"/>
                  </w:tcBorders>
                  <w:vAlign w:val="center"/>
                </w:tcPr>
                <w:p w14:paraId="28AB788D" w14:textId="7D3CD7A9" w:rsidR="00953ABB" w:rsidRPr="00BB4CA4" w:rsidRDefault="00953ABB" w:rsidP="00E52F73">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台</w:t>
                  </w:r>
                </w:p>
              </w:tc>
              <w:tc>
                <w:tcPr>
                  <w:tcW w:w="1056" w:type="pct"/>
                  <w:tcBorders>
                    <w:top w:val="single" w:sz="6" w:space="0" w:color="auto"/>
                    <w:left w:val="single" w:sz="6" w:space="0" w:color="auto"/>
                    <w:bottom w:val="single" w:sz="6" w:space="0" w:color="auto"/>
                    <w:right w:val="nil"/>
                  </w:tcBorders>
                  <w:vAlign w:val="center"/>
                </w:tcPr>
                <w:p w14:paraId="553C8905" w14:textId="578AC86F" w:rsidR="00953ABB" w:rsidRPr="00BB4CA4" w:rsidRDefault="00953ABB" w:rsidP="00E52F73">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依托原有</w:t>
                  </w:r>
                </w:p>
              </w:tc>
            </w:tr>
          </w:tbl>
          <w:p w14:paraId="6C3FD862" w14:textId="40A88B96" w:rsidR="00E52F73" w:rsidRPr="00BB4CA4" w:rsidRDefault="00E52F73" w:rsidP="00E52F73">
            <w:pPr>
              <w:widowControl/>
              <w:adjustRightInd w:val="0"/>
              <w:spacing w:line="520" w:lineRule="exact"/>
              <w:ind w:firstLineChars="200" w:firstLine="420"/>
              <w:rPr>
                <w:rFonts w:ascii="宋体" w:hAnsi="宋体"/>
                <w:color w:val="000000" w:themeColor="text1"/>
                <w:szCs w:val="21"/>
              </w:rPr>
            </w:pPr>
            <w:r w:rsidRPr="00BB4CA4">
              <w:rPr>
                <w:rFonts w:ascii="宋体" w:hAnsi="宋体" w:hint="eastAsia"/>
                <w:bCs/>
                <w:color w:val="000000" w:themeColor="text1"/>
                <w:szCs w:val="21"/>
              </w:rPr>
              <w:t>对照《高耗能落后机电设备（产品）淘汰目录》，以及《部分工业行业淘汰落后生产工艺装备和产业指导目录》，本项目设备不在淘汰目录之内，符合国家产业政策要求</w:t>
            </w:r>
            <w:r w:rsidRPr="00BB4CA4">
              <w:rPr>
                <w:rFonts w:eastAsia="黑体" w:hint="eastAsia"/>
                <w:b/>
                <w:bCs/>
                <w:color w:val="000000" w:themeColor="text1"/>
                <w:szCs w:val="21"/>
              </w:rPr>
              <w:t>。</w:t>
            </w:r>
          </w:p>
          <w:p w14:paraId="3DDD8777" w14:textId="1C07A489" w:rsidR="005E59D5" w:rsidRPr="00BB4CA4" w:rsidRDefault="005E59D5" w:rsidP="00237C9F">
            <w:pPr>
              <w:widowControl/>
              <w:adjustRightInd w:val="0"/>
              <w:spacing w:line="520" w:lineRule="exact"/>
              <w:ind w:firstLineChars="200" w:firstLine="422"/>
              <w:rPr>
                <w:rFonts w:eastAsia="黑体"/>
                <w:b/>
                <w:color w:val="000000" w:themeColor="text1"/>
                <w:szCs w:val="21"/>
              </w:rPr>
            </w:pPr>
            <w:r w:rsidRPr="00BB4CA4">
              <w:rPr>
                <w:rFonts w:eastAsia="黑体" w:hint="eastAsia"/>
                <w:b/>
                <w:color w:val="000000" w:themeColor="text1"/>
                <w:szCs w:val="21"/>
              </w:rPr>
              <w:t xml:space="preserve">2.3 </w:t>
            </w:r>
            <w:r w:rsidR="000B104B" w:rsidRPr="00BB4CA4">
              <w:rPr>
                <w:rFonts w:ascii="宋体" w:hAnsi="宋体" w:hint="eastAsia"/>
                <w:b/>
                <w:color w:val="000000" w:themeColor="text1"/>
                <w:szCs w:val="21"/>
              </w:rPr>
              <w:t>扩建</w:t>
            </w:r>
            <w:r w:rsidR="00872401" w:rsidRPr="00BB4CA4">
              <w:rPr>
                <w:rFonts w:ascii="宋体" w:hAnsi="宋体" w:hint="eastAsia"/>
                <w:b/>
                <w:color w:val="000000" w:themeColor="text1"/>
                <w:szCs w:val="21"/>
              </w:rPr>
              <w:t>工程</w:t>
            </w:r>
            <w:r w:rsidRPr="00BB4CA4">
              <w:rPr>
                <w:rFonts w:cs="宋体" w:hint="eastAsia"/>
                <w:b/>
                <w:color w:val="000000" w:themeColor="text1"/>
                <w:spacing w:val="4"/>
                <w:szCs w:val="21"/>
                <w:lang w:bidi="ar"/>
              </w:rPr>
              <w:t>原辅材料</w:t>
            </w:r>
          </w:p>
          <w:p w14:paraId="76A2C29C" w14:textId="70F63498" w:rsidR="005E59D5" w:rsidRPr="00BB4CA4" w:rsidRDefault="005E59D5" w:rsidP="00237C9F">
            <w:pPr>
              <w:adjustRightInd w:val="0"/>
              <w:spacing w:line="520" w:lineRule="exact"/>
              <w:ind w:firstLineChars="200" w:firstLine="436"/>
              <w:rPr>
                <w:color w:val="000000" w:themeColor="text1"/>
                <w:spacing w:val="4"/>
                <w:szCs w:val="21"/>
              </w:rPr>
            </w:pPr>
            <w:r w:rsidRPr="00BB4CA4">
              <w:rPr>
                <w:rFonts w:cs="宋体" w:hint="eastAsia"/>
                <w:color w:val="000000" w:themeColor="text1"/>
                <w:spacing w:val="4"/>
                <w:szCs w:val="21"/>
                <w:lang w:bidi="ar"/>
              </w:rPr>
              <w:t>（</w:t>
            </w:r>
            <w:r w:rsidRPr="00BB4CA4">
              <w:rPr>
                <w:color w:val="000000" w:themeColor="text1"/>
                <w:spacing w:val="4"/>
                <w:szCs w:val="21"/>
                <w:lang w:bidi="ar"/>
              </w:rPr>
              <w:t>1</w:t>
            </w:r>
            <w:r w:rsidRPr="00BB4CA4">
              <w:rPr>
                <w:rFonts w:cs="宋体" w:hint="eastAsia"/>
                <w:color w:val="000000" w:themeColor="text1"/>
                <w:spacing w:val="4"/>
                <w:szCs w:val="21"/>
                <w:lang w:bidi="ar"/>
              </w:rPr>
              <w:t>）</w:t>
            </w:r>
            <w:r w:rsidR="000B104B" w:rsidRPr="00BB4CA4">
              <w:rPr>
                <w:rFonts w:cs="宋体" w:hint="eastAsia"/>
                <w:color w:val="000000" w:themeColor="text1"/>
                <w:spacing w:val="4"/>
                <w:szCs w:val="21"/>
                <w:lang w:bidi="ar"/>
              </w:rPr>
              <w:t>扩建</w:t>
            </w:r>
            <w:r w:rsidR="00872401" w:rsidRPr="00BB4CA4">
              <w:rPr>
                <w:rFonts w:cs="宋体" w:hint="eastAsia"/>
                <w:color w:val="000000" w:themeColor="text1"/>
                <w:spacing w:val="4"/>
                <w:szCs w:val="21"/>
                <w:lang w:bidi="ar"/>
              </w:rPr>
              <w:t>工程</w:t>
            </w:r>
            <w:r w:rsidRPr="00BB4CA4">
              <w:rPr>
                <w:rFonts w:cs="宋体" w:hint="eastAsia"/>
                <w:color w:val="000000" w:themeColor="text1"/>
                <w:spacing w:val="4"/>
                <w:szCs w:val="21"/>
                <w:lang w:bidi="ar"/>
              </w:rPr>
              <w:t>原辅材料</w:t>
            </w:r>
          </w:p>
          <w:p w14:paraId="5D10C777" w14:textId="77777777" w:rsidR="005E59D5" w:rsidRPr="00BB4CA4" w:rsidRDefault="005E59D5" w:rsidP="00237C9F">
            <w:pPr>
              <w:adjustRightInd w:val="0"/>
              <w:spacing w:line="520" w:lineRule="exact"/>
              <w:ind w:firstLineChars="200" w:firstLine="436"/>
              <w:rPr>
                <w:color w:val="000000" w:themeColor="text1"/>
                <w:spacing w:val="4"/>
                <w:szCs w:val="21"/>
              </w:rPr>
            </w:pPr>
            <w:r w:rsidRPr="00BB4CA4">
              <w:rPr>
                <w:rFonts w:cs="宋体" w:hint="eastAsia"/>
                <w:color w:val="000000" w:themeColor="text1"/>
                <w:spacing w:val="4"/>
                <w:szCs w:val="21"/>
                <w:lang w:bidi="ar"/>
              </w:rPr>
              <w:t>本项目主要原辅材料消耗情况见下表。</w:t>
            </w:r>
          </w:p>
          <w:p w14:paraId="67C1168A" w14:textId="1FD0276E" w:rsidR="005E59D5" w:rsidRPr="00BB4CA4" w:rsidRDefault="005E59D5" w:rsidP="00237C9F">
            <w:pPr>
              <w:pStyle w:val="afd"/>
              <w:widowControl/>
              <w:rPr>
                <w:rFonts w:ascii="宋体" w:eastAsia="宋体" w:hAnsi="宋体" w:cs="黑体"/>
                <w:color w:val="000000" w:themeColor="text1"/>
                <w:sz w:val="21"/>
                <w:szCs w:val="21"/>
              </w:rPr>
            </w:pPr>
            <w:r w:rsidRPr="00BB4CA4">
              <w:rPr>
                <w:rFonts w:eastAsia="宋体"/>
                <w:color w:val="000000" w:themeColor="text1"/>
                <w:sz w:val="21"/>
                <w:szCs w:val="21"/>
              </w:rPr>
              <w:t>表</w:t>
            </w:r>
            <w:r w:rsidR="00836CCB" w:rsidRPr="00BB4CA4">
              <w:rPr>
                <w:rFonts w:eastAsia="宋体"/>
                <w:color w:val="000000" w:themeColor="text1"/>
                <w:sz w:val="21"/>
                <w:szCs w:val="21"/>
              </w:rPr>
              <w:t>8</w:t>
            </w:r>
            <w:r w:rsidRPr="00BB4CA4">
              <w:rPr>
                <w:rFonts w:eastAsia="宋体"/>
                <w:color w:val="000000" w:themeColor="text1"/>
                <w:sz w:val="21"/>
                <w:szCs w:val="21"/>
              </w:rPr>
              <w:t xml:space="preserve"> </w:t>
            </w:r>
            <w:r w:rsidRPr="00BB4CA4">
              <w:rPr>
                <w:color w:val="000000" w:themeColor="text1"/>
                <w:sz w:val="21"/>
                <w:szCs w:val="21"/>
              </w:rPr>
              <w:t xml:space="preserve"> </w:t>
            </w:r>
            <w:r w:rsidR="000B104B" w:rsidRPr="00BB4CA4">
              <w:rPr>
                <w:rFonts w:ascii="宋体" w:eastAsia="宋体" w:hAnsi="宋体" w:cs="黑体" w:hint="eastAsia"/>
                <w:color w:val="000000" w:themeColor="text1"/>
                <w:sz w:val="21"/>
                <w:szCs w:val="21"/>
              </w:rPr>
              <w:t>扩建</w:t>
            </w:r>
            <w:r w:rsidR="00872401" w:rsidRPr="00BB4CA4">
              <w:rPr>
                <w:rFonts w:ascii="宋体" w:eastAsia="宋体" w:hAnsi="宋体" w:cs="黑体" w:hint="eastAsia"/>
                <w:color w:val="000000" w:themeColor="text1"/>
                <w:sz w:val="21"/>
                <w:szCs w:val="21"/>
              </w:rPr>
              <w:t>工程</w:t>
            </w:r>
            <w:r w:rsidRPr="00BB4CA4">
              <w:rPr>
                <w:rFonts w:ascii="宋体" w:eastAsia="宋体" w:hAnsi="宋体" w:cs="黑体" w:hint="eastAsia"/>
                <w:color w:val="000000" w:themeColor="text1"/>
                <w:sz w:val="21"/>
                <w:szCs w:val="21"/>
              </w:rPr>
              <w:t>主要原、辅材料消耗量</w:t>
            </w:r>
          </w:p>
          <w:tbl>
            <w:tblPr>
              <w:tblW w:w="4948" w:type="pct"/>
              <w:tblBorders>
                <w:top w:val="single" w:sz="12" w:space="0" w:color="auto"/>
                <w:left w:val="none" w:sz="6" w:space="0" w:color="auto"/>
                <w:bottom w:val="single" w:sz="12" w:space="0" w:color="auto"/>
                <w:right w:val="none" w:sz="6" w:space="0" w:color="auto"/>
                <w:insideH w:val="single" w:sz="4" w:space="0" w:color="auto"/>
                <w:insideV w:val="single" w:sz="4" w:space="0" w:color="auto"/>
              </w:tblBorders>
              <w:tblLook w:val="04A0" w:firstRow="1" w:lastRow="0" w:firstColumn="1" w:lastColumn="0" w:noHBand="0" w:noVBand="1"/>
            </w:tblPr>
            <w:tblGrid>
              <w:gridCol w:w="607"/>
              <w:gridCol w:w="2131"/>
              <w:gridCol w:w="1460"/>
              <w:gridCol w:w="1907"/>
              <w:gridCol w:w="1823"/>
            </w:tblGrid>
            <w:tr w:rsidR="00212137" w:rsidRPr="00BB4CA4" w14:paraId="38271473" w14:textId="77777777" w:rsidTr="00CF0D06">
              <w:trPr>
                <w:trHeight w:val="281"/>
              </w:trPr>
              <w:tc>
                <w:tcPr>
                  <w:tcW w:w="382" w:type="pct"/>
                  <w:tcBorders>
                    <w:top w:val="single" w:sz="4" w:space="0" w:color="auto"/>
                    <w:left w:val="nil"/>
                    <w:bottom w:val="single" w:sz="4" w:space="0" w:color="auto"/>
                    <w:right w:val="single" w:sz="4" w:space="0" w:color="auto"/>
                  </w:tcBorders>
                  <w:vAlign w:val="center"/>
                </w:tcPr>
                <w:p w14:paraId="6E0E402F" w14:textId="77777777" w:rsidR="00212137" w:rsidRPr="00BB4CA4" w:rsidRDefault="00212137" w:rsidP="00212137">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序号</w:t>
                  </w:r>
                </w:p>
              </w:tc>
              <w:tc>
                <w:tcPr>
                  <w:tcW w:w="1344" w:type="pct"/>
                  <w:tcBorders>
                    <w:top w:val="single" w:sz="4" w:space="0" w:color="auto"/>
                    <w:left w:val="single" w:sz="4" w:space="0" w:color="auto"/>
                    <w:bottom w:val="single" w:sz="4" w:space="0" w:color="auto"/>
                    <w:right w:val="single" w:sz="4" w:space="0" w:color="auto"/>
                  </w:tcBorders>
                  <w:vAlign w:val="center"/>
                </w:tcPr>
                <w:p w14:paraId="33C13CAB" w14:textId="77777777" w:rsidR="00212137" w:rsidRPr="00BB4CA4" w:rsidRDefault="00212137" w:rsidP="00212137">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名称</w:t>
                  </w:r>
                </w:p>
              </w:tc>
              <w:tc>
                <w:tcPr>
                  <w:tcW w:w="921" w:type="pct"/>
                  <w:tcBorders>
                    <w:top w:val="single" w:sz="4" w:space="0" w:color="auto"/>
                    <w:left w:val="single" w:sz="4" w:space="0" w:color="auto"/>
                    <w:bottom w:val="single" w:sz="4" w:space="0" w:color="auto"/>
                    <w:right w:val="single" w:sz="4" w:space="0" w:color="auto"/>
                  </w:tcBorders>
                  <w:vAlign w:val="center"/>
                </w:tcPr>
                <w:p w14:paraId="17412DB0" w14:textId="58FDC924" w:rsidR="00212137" w:rsidRPr="00BB4CA4" w:rsidRDefault="00212137" w:rsidP="00212137">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用量</w:t>
                  </w:r>
                </w:p>
              </w:tc>
              <w:tc>
                <w:tcPr>
                  <w:tcW w:w="1203" w:type="pct"/>
                  <w:tcBorders>
                    <w:top w:val="single" w:sz="4" w:space="0" w:color="auto"/>
                    <w:left w:val="single" w:sz="4" w:space="0" w:color="auto"/>
                    <w:bottom w:val="single" w:sz="4" w:space="0" w:color="auto"/>
                    <w:right w:val="single" w:sz="4" w:space="0" w:color="auto"/>
                  </w:tcBorders>
                  <w:vAlign w:val="center"/>
                </w:tcPr>
                <w:p w14:paraId="2C170F48" w14:textId="55DD8665" w:rsidR="00212137" w:rsidRPr="00BB4CA4" w:rsidRDefault="00212137" w:rsidP="00212137">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储存方式</w:t>
                  </w:r>
                </w:p>
              </w:tc>
              <w:tc>
                <w:tcPr>
                  <w:tcW w:w="1150" w:type="pct"/>
                  <w:tcBorders>
                    <w:top w:val="single" w:sz="4" w:space="0" w:color="auto"/>
                    <w:left w:val="single" w:sz="4" w:space="0" w:color="auto"/>
                    <w:bottom w:val="single" w:sz="4" w:space="0" w:color="auto"/>
                    <w:right w:val="nil"/>
                  </w:tcBorders>
                  <w:vAlign w:val="center"/>
                </w:tcPr>
                <w:p w14:paraId="3A8269F1" w14:textId="53E7FAED" w:rsidR="00212137" w:rsidRPr="00BB4CA4" w:rsidRDefault="00212137" w:rsidP="00212137">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规格</w:t>
                  </w:r>
                </w:p>
              </w:tc>
            </w:tr>
            <w:tr w:rsidR="00212137" w:rsidRPr="00BB4CA4" w14:paraId="480AF980" w14:textId="77777777" w:rsidTr="00A309C0">
              <w:trPr>
                <w:trHeight w:val="110"/>
              </w:trPr>
              <w:tc>
                <w:tcPr>
                  <w:tcW w:w="382" w:type="pct"/>
                  <w:tcBorders>
                    <w:top w:val="single" w:sz="4" w:space="0" w:color="auto"/>
                    <w:left w:val="nil"/>
                    <w:bottom w:val="single" w:sz="4" w:space="0" w:color="auto"/>
                    <w:right w:val="single" w:sz="4" w:space="0" w:color="auto"/>
                  </w:tcBorders>
                  <w:vAlign w:val="center"/>
                </w:tcPr>
                <w:p w14:paraId="4E4847B5" w14:textId="77777777" w:rsidR="00212137" w:rsidRPr="00BB4CA4" w:rsidRDefault="00212137" w:rsidP="00212137">
                  <w:pPr>
                    <w:pStyle w:val="Default"/>
                    <w:widowControl/>
                    <w:snapToGrid w:val="0"/>
                    <w:jc w:val="center"/>
                    <w:rPr>
                      <w:rFonts w:ascii="Times New Roman" w:hint="default"/>
                      <w:color w:val="000000" w:themeColor="text1"/>
                      <w:sz w:val="21"/>
                      <w:szCs w:val="21"/>
                    </w:rPr>
                  </w:pPr>
                  <w:r w:rsidRPr="00BB4CA4">
                    <w:rPr>
                      <w:rFonts w:ascii="Times New Roman" w:hint="default"/>
                      <w:color w:val="000000" w:themeColor="text1"/>
                      <w:sz w:val="21"/>
                      <w:szCs w:val="21"/>
                    </w:rPr>
                    <w:t>1</w:t>
                  </w:r>
                </w:p>
              </w:tc>
              <w:tc>
                <w:tcPr>
                  <w:tcW w:w="1344" w:type="pct"/>
                  <w:tcBorders>
                    <w:top w:val="single" w:sz="4" w:space="0" w:color="auto"/>
                    <w:left w:val="single" w:sz="4" w:space="0" w:color="auto"/>
                    <w:bottom w:val="single" w:sz="4" w:space="0" w:color="auto"/>
                    <w:right w:val="single" w:sz="4" w:space="0" w:color="auto"/>
                  </w:tcBorders>
                  <w:vAlign w:val="center"/>
                </w:tcPr>
                <w:p w14:paraId="45F3D2FB" w14:textId="6F19DE10" w:rsidR="00212137" w:rsidRPr="00BB4CA4" w:rsidRDefault="00212137" w:rsidP="00212137">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砂石</w:t>
                  </w:r>
                </w:p>
              </w:tc>
              <w:tc>
                <w:tcPr>
                  <w:tcW w:w="921" w:type="pct"/>
                  <w:tcBorders>
                    <w:top w:val="single" w:sz="4" w:space="0" w:color="auto"/>
                    <w:left w:val="single" w:sz="4" w:space="0" w:color="auto"/>
                    <w:bottom w:val="single" w:sz="4" w:space="0" w:color="auto"/>
                    <w:right w:val="single" w:sz="4" w:space="0" w:color="auto"/>
                  </w:tcBorders>
                  <w:shd w:val="clear" w:color="auto" w:fill="auto"/>
                  <w:vAlign w:val="center"/>
                </w:tcPr>
                <w:p w14:paraId="35F1B410" w14:textId="1BE60FB3" w:rsidR="00212137" w:rsidRPr="00BB4CA4" w:rsidRDefault="00212137" w:rsidP="00212137">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2</w:t>
                  </w:r>
                  <w:r w:rsidRPr="00BB4CA4">
                    <w:rPr>
                      <w:rFonts w:ascii="Times New Roman" w:hint="default"/>
                      <w:color w:val="000000" w:themeColor="text1"/>
                      <w:sz w:val="21"/>
                      <w:szCs w:val="21"/>
                    </w:rPr>
                    <w:t>000</w:t>
                  </w:r>
                  <w:r w:rsidRPr="00BB4CA4">
                    <w:rPr>
                      <w:rFonts w:ascii="Times New Roman"/>
                      <w:color w:val="000000" w:themeColor="text1"/>
                      <w:sz w:val="21"/>
                      <w:szCs w:val="21"/>
                    </w:rPr>
                    <w:t>t</w:t>
                  </w:r>
                </w:p>
              </w:tc>
              <w:tc>
                <w:tcPr>
                  <w:tcW w:w="1203" w:type="pct"/>
                  <w:tcBorders>
                    <w:top w:val="single" w:sz="4" w:space="0" w:color="auto"/>
                    <w:left w:val="single" w:sz="4" w:space="0" w:color="auto"/>
                    <w:bottom w:val="single" w:sz="4" w:space="0" w:color="auto"/>
                    <w:right w:val="single" w:sz="4" w:space="0" w:color="auto"/>
                  </w:tcBorders>
                  <w:vAlign w:val="center"/>
                </w:tcPr>
                <w:p w14:paraId="4809BEC0" w14:textId="3EC5FD3F" w:rsidR="00212137" w:rsidRPr="00BB4CA4" w:rsidRDefault="00212137" w:rsidP="00212137">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密闭车间</w:t>
                  </w:r>
                </w:p>
              </w:tc>
              <w:tc>
                <w:tcPr>
                  <w:tcW w:w="1150" w:type="pct"/>
                  <w:tcBorders>
                    <w:top w:val="single" w:sz="4" w:space="0" w:color="auto"/>
                    <w:left w:val="single" w:sz="4" w:space="0" w:color="auto"/>
                    <w:bottom w:val="single" w:sz="4" w:space="0" w:color="auto"/>
                    <w:right w:val="nil"/>
                  </w:tcBorders>
                  <w:vAlign w:val="center"/>
                </w:tcPr>
                <w:p w14:paraId="14958B3A" w14:textId="7F2520AC" w:rsidR="00212137" w:rsidRPr="00BB4CA4" w:rsidRDefault="00212137" w:rsidP="00B41737">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1</w:t>
                  </w:r>
                  <w:r w:rsidRPr="00BB4CA4">
                    <w:rPr>
                      <w:rFonts w:ascii="Times New Roman" w:hint="default"/>
                      <w:color w:val="000000" w:themeColor="text1"/>
                      <w:sz w:val="21"/>
                      <w:szCs w:val="21"/>
                    </w:rPr>
                    <w:t>-</w:t>
                  </w:r>
                  <w:r w:rsidR="00B41737" w:rsidRPr="00BB4CA4">
                    <w:rPr>
                      <w:rFonts w:ascii="Times New Roman" w:hint="default"/>
                      <w:color w:val="000000" w:themeColor="text1"/>
                      <w:sz w:val="21"/>
                      <w:szCs w:val="21"/>
                    </w:rPr>
                    <w:t>2</w:t>
                  </w:r>
                  <w:r w:rsidRPr="00BB4CA4">
                    <w:rPr>
                      <w:rFonts w:ascii="Times New Roman"/>
                      <w:color w:val="000000" w:themeColor="text1"/>
                      <w:sz w:val="21"/>
                      <w:szCs w:val="21"/>
                    </w:rPr>
                    <w:t>、</w:t>
                  </w:r>
                  <w:r w:rsidR="00B41737" w:rsidRPr="00BB4CA4">
                    <w:rPr>
                      <w:rFonts w:ascii="Times New Roman" w:hint="default"/>
                      <w:color w:val="000000" w:themeColor="text1"/>
                      <w:sz w:val="21"/>
                      <w:szCs w:val="21"/>
                    </w:rPr>
                    <w:t>1-3</w:t>
                  </w:r>
                  <w:r w:rsidRPr="00BB4CA4">
                    <w:rPr>
                      <w:rFonts w:ascii="Times New Roman"/>
                      <w:color w:val="000000" w:themeColor="text1"/>
                      <w:sz w:val="21"/>
                      <w:szCs w:val="21"/>
                    </w:rPr>
                    <w:t>石子</w:t>
                  </w:r>
                </w:p>
              </w:tc>
            </w:tr>
            <w:tr w:rsidR="00212137" w:rsidRPr="00BB4CA4" w14:paraId="7F33EC49" w14:textId="77777777" w:rsidTr="00A309C0">
              <w:trPr>
                <w:trHeight w:val="110"/>
              </w:trPr>
              <w:tc>
                <w:tcPr>
                  <w:tcW w:w="382" w:type="pct"/>
                  <w:tcBorders>
                    <w:top w:val="single" w:sz="4" w:space="0" w:color="auto"/>
                    <w:left w:val="nil"/>
                    <w:bottom w:val="single" w:sz="4" w:space="0" w:color="auto"/>
                    <w:right w:val="single" w:sz="4" w:space="0" w:color="auto"/>
                  </w:tcBorders>
                  <w:vAlign w:val="center"/>
                </w:tcPr>
                <w:p w14:paraId="68C9F7D3" w14:textId="1FC51DE5" w:rsidR="00212137" w:rsidRPr="00BB4CA4" w:rsidRDefault="00212137" w:rsidP="00212137">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2</w:t>
                  </w:r>
                </w:p>
              </w:tc>
              <w:tc>
                <w:tcPr>
                  <w:tcW w:w="1344" w:type="pct"/>
                  <w:tcBorders>
                    <w:top w:val="single" w:sz="4" w:space="0" w:color="auto"/>
                    <w:left w:val="single" w:sz="4" w:space="0" w:color="auto"/>
                    <w:bottom w:val="single" w:sz="4" w:space="0" w:color="auto"/>
                    <w:right w:val="single" w:sz="4" w:space="0" w:color="auto"/>
                  </w:tcBorders>
                  <w:vAlign w:val="center"/>
                </w:tcPr>
                <w:p w14:paraId="27353F08" w14:textId="4097BDAA" w:rsidR="00212137" w:rsidRPr="00BB4CA4" w:rsidRDefault="00212137" w:rsidP="00212137">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水泥</w:t>
                  </w:r>
                </w:p>
              </w:tc>
              <w:tc>
                <w:tcPr>
                  <w:tcW w:w="921" w:type="pct"/>
                  <w:tcBorders>
                    <w:top w:val="single" w:sz="4" w:space="0" w:color="auto"/>
                    <w:left w:val="single" w:sz="4" w:space="0" w:color="auto"/>
                    <w:bottom w:val="single" w:sz="4" w:space="0" w:color="auto"/>
                    <w:right w:val="single" w:sz="4" w:space="0" w:color="auto"/>
                  </w:tcBorders>
                  <w:shd w:val="clear" w:color="auto" w:fill="auto"/>
                  <w:vAlign w:val="center"/>
                </w:tcPr>
                <w:p w14:paraId="40BFE688" w14:textId="114FC11D" w:rsidR="00212137" w:rsidRPr="00BB4CA4" w:rsidRDefault="00212137" w:rsidP="00212137">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1</w:t>
                  </w:r>
                  <w:r w:rsidRPr="00BB4CA4">
                    <w:rPr>
                      <w:rFonts w:ascii="Times New Roman" w:hint="default"/>
                      <w:color w:val="000000" w:themeColor="text1"/>
                      <w:sz w:val="21"/>
                      <w:szCs w:val="21"/>
                    </w:rPr>
                    <w:t>000t</w:t>
                  </w:r>
                </w:p>
              </w:tc>
              <w:tc>
                <w:tcPr>
                  <w:tcW w:w="1203" w:type="pct"/>
                  <w:tcBorders>
                    <w:top w:val="single" w:sz="4" w:space="0" w:color="auto"/>
                    <w:left w:val="single" w:sz="4" w:space="0" w:color="auto"/>
                    <w:bottom w:val="single" w:sz="4" w:space="0" w:color="auto"/>
                    <w:right w:val="single" w:sz="4" w:space="0" w:color="auto"/>
                  </w:tcBorders>
                  <w:vAlign w:val="center"/>
                </w:tcPr>
                <w:p w14:paraId="2B74B042" w14:textId="307852F9" w:rsidR="00212137" w:rsidRPr="00BB4CA4" w:rsidRDefault="00212137" w:rsidP="00212137">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水泥</w:t>
                  </w:r>
                  <w:r w:rsidR="00761D73" w:rsidRPr="00BB4CA4">
                    <w:rPr>
                      <w:rFonts w:ascii="Times New Roman"/>
                      <w:color w:val="000000" w:themeColor="text1"/>
                      <w:sz w:val="21"/>
                      <w:szCs w:val="21"/>
                    </w:rPr>
                    <w:t>罐装</w:t>
                  </w:r>
                </w:p>
              </w:tc>
              <w:tc>
                <w:tcPr>
                  <w:tcW w:w="1150" w:type="pct"/>
                  <w:tcBorders>
                    <w:top w:val="single" w:sz="4" w:space="0" w:color="auto"/>
                    <w:left w:val="single" w:sz="4" w:space="0" w:color="auto"/>
                    <w:bottom w:val="single" w:sz="4" w:space="0" w:color="auto"/>
                    <w:right w:val="nil"/>
                  </w:tcBorders>
                  <w:vAlign w:val="center"/>
                </w:tcPr>
                <w:p w14:paraId="1CFBB3F8" w14:textId="525D8994" w:rsidR="00212137" w:rsidRPr="00BB4CA4" w:rsidRDefault="00212137" w:rsidP="00212137">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PI52.5</w:t>
                  </w:r>
                </w:p>
              </w:tc>
            </w:tr>
            <w:tr w:rsidR="00212137" w:rsidRPr="00BB4CA4" w14:paraId="193EB6E9" w14:textId="77777777" w:rsidTr="00A309C0">
              <w:trPr>
                <w:trHeight w:val="110"/>
              </w:trPr>
              <w:tc>
                <w:tcPr>
                  <w:tcW w:w="382" w:type="pct"/>
                  <w:tcBorders>
                    <w:top w:val="single" w:sz="4" w:space="0" w:color="auto"/>
                    <w:left w:val="nil"/>
                    <w:bottom w:val="single" w:sz="4" w:space="0" w:color="auto"/>
                    <w:right w:val="single" w:sz="4" w:space="0" w:color="auto"/>
                  </w:tcBorders>
                  <w:vAlign w:val="center"/>
                </w:tcPr>
                <w:p w14:paraId="0378E4B8" w14:textId="1D268EBA" w:rsidR="00212137" w:rsidRPr="00BB4CA4" w:rsidRDefault="00212137" w:rsidP="00212137">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3</w:t>
                  </w:r>
                </w:p>
              </w:tc>
              <w:tc>
                <w:tcPr>
                  <w:tcW w:w="1344" w:type="pct"/>
                  <w:tcBorders>
                    <w:top w:val="single" w:sz="4" w:space="0" w:color="auto"/>
                    <w:left w:val="single" w:sz="4" w:space="0" w:color="auto"/>
                    <w:bottom w:val="single" w:sz="4" w:space="0" w:color="auto"/>
                    <w:right w:val="single" w:sz="4" w:space="0" w:color="auto"/>
                  </w:tcBorders>
                  <w:vAlign w:val="center"/>
                </w:tcPr>
                <w:p w14:paraId="4FEB1D2B" w14:textId="27801089" w:rsidR="00212137" w:rsidRPr="00BB4CA4" w:rsidRDefault="00212137" w:rsidP="00212137">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钢筋</w:t>
                  </w:r>
                </w:p>
              </w:tc>
              <w:tc>
                <w:tcPr>
                  <w:tcW w:w="921" w:type="pct"/>
                  <w:tcBorders>
                    <w:top w:val="single" w:sz="4" w:space="0" w:color="auto"/>
                    <w:left w:val="single" w:sz="4" w:space="0" w:color="auto"/>
                    <w:bottom w:val="single" w:sz="4" w:space="0" w:color="auto"/>
                    <w:right w:val="single" w:sz="4" w:space="0" w:color="auto"/>
                  </w:tcBorders>
                  <w:shd w:val="clear" w:color="auto" w:fill="auto"/>
                  <w:vAlign w:val="center"/>
                </w:tcPr>
                <w:p w14:paraId="09CAC88D" w14:textId="0D941D7D" w:rsidR="00212137" w:rsidRPr="00BB4CA4" w:rsidRDefault="00212137" w:rsidP="00212137">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1</w:t>
                  </w:r>
                  <w:r w:rsidRPr="00BB4CA4">
                    <w:rPr>
                      <w:rFonts w:ascii="Times New Roman" w:hint="default"/>
                      <w:color w:val="000000" w:themeColor="text1"/>
                      <w:sz w:val="21"/>
                      <w:szCs w:val="21"/>
                    </w:rPr>
                    <w:t>00t</w:t>
                  </w:r>
                </w:p>
              </w:tc>
              <w:tc>
                <w:tcPr>
                  <w:tcW w:w="1203" w:type="pct"/>
                  <w:tcBorders>
                    <w:top w:val="single" w:sz="4" w:space="0" w:color="auto"/>
                    <w:left w:val="single" w:sz="4" w:space="0" w:color="auto"/>
                    <w:bottom w:val="single" w:sz="4" w:space="0" w:color="auto"/>
                    <w:right w:val="single" w:sz="4" w:space="0" w:color="auto"/>
                  </w:tcBorders>
                  <w:vAlign w:val="center"/>
                </w:tcPr>
                <w:p w14:paraId="66F11DC2" w14:textId="7D3F19FC" w:rsidR="00212137" w:rsidRPr="00BB4CA4" w:rsidRDefault="00212137" w:rsidP="00212137">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密闭车间</w:t>
                  </w:r>
                </w:p>
              </w:tc>
              <w:tc>
                <w:tcPr>
                  <w:tcW w:w="1150" w:type="pct"/>
                  <w:tcBorders>
                    <w:top w:val="single" w:sz="4" w:space="0" w:color="auto"/>
                    <w:left w:val="single" w:sz="4" w:space="0" w:color="auto"/>
                    <w:bottom w:val="single" w:sz="4" w:space="0" w:color="auto"/>
                    <w:right w:val="nil"/>
                  </w:tcBorders>
                  <w:vAlign w:val="center"/>
                </w:tcPr>
                <w:p w14:paraId="437C791A" w14:textId="492019A0" w:rsidR="00212137" w:rsidRPr="00BB4CA4" w:rsidRDefault="00212137" w:rsidP="00212137">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1</w:t>
                  </w:r>
                  <w:r w:rsidRPr="00BB4CA4">
                    <w:rPr>
                      <w:rFonts w:ascii="Times New Roman"/>
                      <w:color w:val="000000" w:themeColor="text1"/>
                      <w:sz w:val="21"/>
                      <w:szCs w:val="21"/>
                    </w:rPr>
                    <w:t>级钢筋</w:t>
                  </w:r>
                </w:p>
              </w:tc>
            </w:tr>
            <w:tr w:rsidR="00212137" w:rsidRPr="00BB4CA4" w14:paraId="358229C6" w14:textId="77777777" w:rsidTr="00A309C0">
              <w:trPr>
                <w:trHeight w:val="110"/>
              </w:trPr>
              <w:tc>
                <w:tcPr>
                  <w:tcW w:w="382" w:type="pct"/>
                  <w:tcBorders>
                    <w:top w:val="single" w:sz="4" w:space="0" w:color="auto"/>
                    <w:left w:val="nil"/>
                    <w:bottom w:val="single" w:sz="4" w:space="0" w:color="auto"/>
                    <w:right w:val="single" w:sz="4" w:space="0" w:color="auto"/>
                  </w:tcBorders>
                  <w:vAlign w:val="center"/>
                </w:tcPr>
                <w:p w14:paraId="428FBF4D" w14:textId="5366966D" w:rsidR="00212137" w:rsidRPr="00BB4CA4" w:rsidRDefault="00212137" w:rsidP="00212137">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4</w:t>
                  </w:r>
                </w:p>
              </w:tc>
              <w:tc>
                <w:tcPr>
                  <w:tcW w:w="1344" w:type="pct"/>
                  <w:tcBorders>
                    <w:top w:val="single" w:sz="4" w:space="0" w:color="auto"/>
                    <w:left w:val="single" w:sz="4" w:space="0" w:color="auto"/>
                    <w:bottom w:val="single" w:sz="4" w:space="0" w:color="auto"/>
                    <w:right w:val="single" w:sz="4" w:space="0" w:color="auto"/>
                  </w:tcBorders>
                  <w:vAlign w:val="center"/>
                </w:tcPr>
                <w:p w14:paraId="1FAAB98D" w14:textId="72B5EA34" w:rsidR="00212137" w:rsidRPr="00BB4CA4" w:rsidRDefault="00212137" w:rsidP="00212137">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新鲜水</w:t>
                  </w:r>
                </w:p>
              </w:tc>
              <w:tc>
                <w:tcPr>
                  <w:tcW w:w="921" w:type="pct"/>
                  <w:tcBorders>
                    <w:top w:val="single" w:sz="4" w:space="0" w:color="auto"/>
                    <w:left w:val="single" w:sz="4" w:space="0" w:color="auto"/>
                    <w:bottom w:val="single" w:sz="4" w:space="0" w:color="auto"/>
                    <w:right w:val="single" w:sz="4" w:space="0" w:color="auto"/>
                  </w:tcBorders>
                  <w:shd w:val="clear" w:color="auto" w:fill="auto"/>
                  <w:vAlign w:val="center"/>
                </w:tcPr>
                <w:p w14:paraId="739D221F" w14:textId="2671CB9A" w:rsidR="00212137" w:rsidRPr="00BB4CA4" w:rsidRDefault="00A309C0" w:rsidP="00212137">
                  <w:pPr>
                    <w:pStyle w:val="Default"/>
                    <w:widowControl/>
                    <w:snapToGrid w:val="0"/>
                    <w:jc w:val="center"/>
                    <w:rPr>
                      <w:rFonts w:ascii="Times New Roman" w:hint="default"/>
                      <w:color w:val="000000" w:themeColor="text1"/>
                      <w:sz w:val="21"/>
                      <w:szCs w:val="21"/>
                    </w:rPr>
                  </w:pPr>
                  <w:r w:rsidRPr="00BB4CA4">
                    <w:rPr>
                      <w:rFonts w:ascii="Times New Roman" w:hint="default"/>
                      <w:color w:val="000000" w:themeColor="text1"/>
                      <w:sz w:val="21"/>
                      <w:szCs w:val="21"/>
                    </w:rPr>
                    <w:t>4720</w:t>
                  </w:r>
                  <w:r w:rsidR="00212137" w:rsidRPr="00BB4CA4">
                    <w:rPr>
                      <w:rFonts w:ascii="Times New Roman" w:hint="default"/>
                      <w:color w:val="000000" w:themeColor="text1"/>
                      <w:sz w:val="21"/>
                      <w:szCs w:val="21"/>
                    </w:rPr>
                    <w:t>t</w:t>
                  </w:r>
                </w:p>
              </w:tc>
              <w:tc>
                <w:tcPr>
                  <w:tcW w:w="1203" w:type="pct"/>
                  <w:tcBorders>
                    <w:top w:val="single" w:sz="4" w:space="0" w:color="auto"/>
                    <w:left w:val="single" w:sz="4" w:space="0" w:color="auto"/>
                    <w:bottom w:val="single" w:sz="4" w:space="0" w:color="auto"/>
                    <w:right w:val="single" w:sz="4" w:space="0" w:color="auto"/>
                  </w:tcBorders>
                  <w:vAlign w:val="center"/>
                </w:tcPr>
                <w:p w14:paraId="309216DC" w14:textId="32B4883D" w:rsidR="00212137" w:rsidRPr="00BB4CA4" w:rsidRDefault="00212137" w:rsidP="00212137">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w:t>
                  </w:r>
                </w:p>
              </w:tc>
              <w:tc>
                <w:tcPr>
                  <w:tcW w:w="1150" w:type="pct"/>
                  <w:tcBorders>
                    <w:top w:val="single" w:sz="4" w:space="0" w:color="auto"/>
                    <w:left w:val="single" w:sz="4" w:space="0" w:color="auto"/>
                    <w:bottom w:val="single" w:sz="4" w:space="0" w:color="auto"/>
                    <w:right w:val="nil"/>
                  </w:tcBorders>
                  <w:vAlign w:val="center"/>
                </w:tcPr>
                <w:p w14:paraId="6E32FF89" w14:textId="53971F2D" w:rsidR="00212137" w:rsidRPr="00BB4CA4" w:rsidRDefault="00212137" w:rsidP="00212137">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w:t>
                  </w:r>
                </w:p>
              </w:tc>
            </w:tr>
            <w:tr w:rsidR="00212137" w:rsidRPr="00BB4CA4" w14:paraId="6CEA2242" w14:textId="77777777" w:rsidTr="00A309C0">
              <w:trPr>
                <w:trHeight w:val="110"/>
              </w:trPr>
              <w:tc>
                <w:tcPr>
                  <w:tcW w:w="382" w:type="pct"/>
                  <w:tcBorders>
                    <w:top w:val="single" w:sz="4" w:space="0" w:color="auto"/>
                    <w:left w:val="nil"/>
                    <w:bottom w:val="single" w:sz="4" w:space="0" w:color="auto"/>
                    <w:right w:val="single" w:sz="4" w:space="0" w:color="auto"/>
                  </w:tcBorders>
                  <w:vAlign w:val="center"/>
                </w:tcPr>
                <w:p w14:paraId="5D896646" w14:textId="12B49C1E" w:rsidR="00212137" w:rsidRPr="00BB4CA4" w:rsidRDefault="00212137" w:rsidP="00212137">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5</w:t>
                  </w:r>
                </w:p>
              </w:tc>
              <w:tc>
                <w:tcPr>
                  <w:tcW w:w="1344" w:type="pct"/>
                  <w:tcBorders>
                    <w:top w:val="single" w:sz="4" w:space="0" w:color="auto"/>
                    <w:left w:val="single" w:sz="4" w:space="0" w:color="auto"/>
                    <w:bottom w:val="single" w:sz="4" w:space="0" w:color="auto"/>
                    <w:right w:val="single" w:sz="4" w:space="0" w:color="auto"/>
                  </w:tcBorders>
                  <w:vAlign w:val="center"/>
                </w:tcPr>
                <w:p w14:paraId="7B2560FF" w14:textId="5FCB9E9B" w:rsidR="00212137" w:rsidRPr="00BB4CA4" w:rsidRDefault="00212137" w:rsidP="00212137">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用电量</w:t>
                  </w:r>
                </w:p>
              </w:tc>
              <w:tc>
                <w:tcPr>
                  <w:tcW w:w="921" w:type="pct"/>
                  <w:tcBorders>
                    <w:top w:val="single" w:sz="4" w:space="0" w:color="auto"/>
                    <w:left w:val="single" w:sz="4" w:space="0" w:color="auto"/>
                    <w:bottom w:val="single" w:sz="4" w:space="0" w:color="auto"/>
                    <w:right w:val="single" w:sz="4" w:space="0" w:color="auto"/>
                  </w:tcBorders>
                  <w:shd w:val="clear" w:color="auto" w:fill="auto"/>
                  <w:vAlign w:val="center"/>
                </w:tcPr>
                <w:p w14:paraId="6407011C" w14:textId="7A13AFEF" w:rsidR="00212137" w:rsidRPr="00BB4CA4" w:rsidRDefault="00F57C95" w:rsidP="00212137">
                  <w:pPr>
                    <w:pStyle w:val="Default"/>
                    <w:widowControl/>
                    <w:snapToGrid w:val="0"/>
                    <w:jc w:val="center"/>
                    <w:rPr>
                      <w:rFonts w:ascii="Times New Roman" w:hint="default"/>
                      <w:color w:val="000000" w:themeColor="text1"/>
                      <w:sz w:val="21"/>
                      <w:szCs w:val="21"/>
                    </w:rPr>
                  </w:pPr>
                  <w:r w:rsidRPr="00BB4CA4">
                    <w:rPr>
                      <w:rFonts w:ascii="Times New Roman" w:hint="default"/>
                      <w:color w:val="000000" w:themeColor="text1"/>
                      <w:sz w:val="21"/>
                      <w:szCs w:val="21"/>
                    </w:rPr>
                    <w:t>8.6</w:t>
                  </w:r>
                  <w:r w:rsidRPr="00BB4CA4">
                    <w:rPr>
                      <w:rFonts w:ascii="Times New Roman"/>
                      <w:color w:val="000000" w:themeColor="text1"/>
                      <w:sz w:val="21"/>
                      <w:szCs w:val="21"/>
                    </w:rPr>
                    <w:t>万</w:t>
                  </w:r>
                  <w:r w:rsidR="00212137" w:rsidRPr="00BB4CA4">
                    <w:rPr>
                      <w:rFonts w:ascii="Times New Roman"/>
                      <w:color w:val="000000" w:themeColor="text1"/>
                      <w:sz w:val="21"/>
                      <w:szCs w:val="21"/>
                    </w:rPr>
                    <w:t>kw</w:t>
                  </w:r>
                  <w:r w:rsidR="00891F77" w:rsidRPr="00BB4CA4">
                    <w:rPr>
                      <w:rFonts w:ascii="Times New Roman"/>
                      <w:color w:val="000000" w:themeColor="text1"/>
                      <w:sz w:val="21"/>
                      <w:szCs w:val="21"/>
                    </w:rPr>
                    <w:t>.h</w:t>
                  </w:r>
                </w:p>
              </w:tc>
              <w:tc>
                <w:tcPr>
                  <w:tcW w:w="1203" w:type="pct"/>
                  <w:tcBorders>
                    <w:top w:val="single" w:sz="4" w:space="0" w:color="auto"/>
                    <w:left w:val="single" w:sz="4" w:space="0" w:color="auto"/>
                    <w:bottom w:val="single" w:sz="4" w:space="0" w:color="auto"/>
                    <w:right w:val="single" w:sz="4" w:space="0" w:color="auto"/>
                  </w:tcBorders>
                  <w:vAlign w:val="center"/>
                </w:tcPr>
                <w:p w14:paraId="2BAA0156" w14:textId="3AC644FB" w:rsidR="00212137" w:rsidRPr="00BB4CA4" w:rsidRDefault="00212137" w:rsidP="00212137">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w:t>
                  </w:r>
                </w:p>
              </w:tc>
              <w:tc>
                <w:tcPr>
                  <w:tcW w:w="1150" w:type="pct"/>
                  <w:tcBorders>
                    <w:top w:val="single" w:sz="4" w:space="0" w:color="auto"/>
                    <w:left w:val="single" w:sz="4" w:space="0" w:color="auto"/>
                    <w:bottom w:val="single" w:sz="4" w:space="0" w:color="auto"/>
                    <w:right w:val="nil"/>
                  </w:tcBorders>
                  <w:vAlign w:val="center"/>
                </w:tcPr>
                <w:p w14:paraId="7BC26D5A" w14:textId="087859B9" w:rsidR="00212137" w:rsidRPr="00BB4CA4" w:rsidRDefault="00212137" w:rsidP="00212137">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w:t>
                  </w:r>
                </w:p>
              </w:tc>
            </w:tr>
          </w:tbl>
          <w:p w14:paraId="36D22C7D" w14:textId="6635A8E0" w:rsidR="005E59D5" w:rsidRPr="00BB4CA4" w:rsidRDefault="005E59D5" w:rsidP="00237C9F">
            <w:pPr>
              <w:widowControl/>
              <w:spacing w:line="520" w:lineRule="exact"/>
              <w:ind w:firstLineChars="200" w:firstLine="422"/>
              <w:rPr>
                <w:rFonts w:ascii="楷体" w:eastAsia="楷体" w:hAnsi="楷体" w:cs="楷体"/>
                <w:b/>
                <w:color w:val="000000" w:themeColor="text1"/>
                <w:szCs w:val="21"/>
              </w:rPr>
            </w:pPr>
            <w:r w:rsidRPr="00BB4CA4">
              <w:rPr>
                <w:rFonts w:eastAsia="黑体" w:hint="eastAsia"/>
                <w:b/>
                <w:color w:val="000000" w:themeColor="text1"/>
                <w:szCs w:val="21"/>
              </w:rPr>
              <w:t>2.4</w:t>
            </w:r>
            <w:r w:rsidRPr="00BB4CA4">
              <w:rPr>
                <w:rFonts w:ascii="楷体" w:eastAsia="楷体" w:hAnsi="楷体" w:cs="楷体" w:hint="eastAsia"/>
                <w:b/>
                <w:color w:val="000000" w:themeColor="text1"/>
                <w:szCs w:val="21"/>
              </w:rPr>
              <w:t xml:space="preserve"> </w:t>
            </w:r>
            <w:r w:rsidR="000B104B" w:rsidRPr="00BB4CA4">
              <w:rPr>
                <w:rFonts w:ascii="宋体" w:hAnsi="宋体" w:cs="楷体" w:hint="eastAsia"/>
                <w:b/>
                <w:color w:val="000000" w:themeColor="text1"/>
                <w:szCs w:val="21"/>
              </w:rPr>
              <w:t>扩建</w:t>
            </w:r>
            <w:r w:rsidR="00872401" w:rsidRPr="00BB4CA4">
              <w:rPr>
                <w:rFonts w:ascii="宋体" w:hAnsi="宋体" w:cs="楷体" w:hint="eastAsia"/>
                <w:b/>
                <w:color w:val="000000" w:themeColor="text1"/>
                <w:szCs w:val="21"/>
              </w:rPr>
              <w:t>工程</w:t>
            </w:r>
            <w:r w:rsidRPr="00BB4CA4">
              <w:rPr>
                <w:rFonts w:cs="宋体" w:hint="eastAsia"/>
                <w:b/>
                <w:bCs/>
                <w:color w:val="000000" w:themeColor="text1"/>
                <w:szCs w:val="21"/>
                <w:lang w:bidi="ar"/>
              </w:rPr>
              <w:t>产品内容及规模</w:t>
            </w:r>
          </w:p>
          <w:p w14:paraId="38019871" w14:textId="6B8A1B42" w:rsidR="005E59D5" w:rsidRPr="00BB4CA4" w:rsidRDefault="00E64425" w:rsidP="00237C9F">
            <w:pPr>
              <w:spacing w:line="520" w:lineRule="exact"/>
              <w:ind w:firstLineChars="200" w:firstLine="420"/>
              <w:rPr>
                <w:color w:val="000000" w:themeColor="text1"/>
                <w:szCs w:val="21"/>
              </w:rPr>
            </w:pPr>
            <w:r w:rsidRPr="00BB4CA4">
              <w:rPr>
                <w:rFonts w:cs="宋体" w:hint="eastAsia"/>
                <w:color w:val="000000" w:themeColor="text1"/>
                <w:szCs w:val="21"/>
                <w:lang w:bidi="ar"/>
              </w:rPr>
              <w:t>项目产品情况见下表</w:t>
            </w:r>
            <w:r w:rsidR="00EC3430" w:rsidRPr="00BB4CA4">
              <w:rPr>
                <w:rFonts w:cs="宋体" w:hint="eastAsia"/>
                <w:bCs/>
                <w:color w:val="000000" w:themeColor="text1"/>
                <w:szCs w:val="21"/>
                <w:lang w:bidi="ar"/>
              </w:rPr>
              <w:t>。</w:t>
            </w:r>
            <w:r w:rsidR="00FD36E8" w:rsidRPr="00BB4CA4">
              <w:rPr>
                <w:rFonts w:cs="宋体" w:hint="eastAsia"/>
                <w:bCs/>
                <w:color w:val="000000" w:themeColor="text1"/>
                <w:szCs w:val="21"/>
                <w:lang w:bidi="ar"/>
              </w:rPr>
              <w:t>项目年生产</w:t>
            </w:r>
            <w:r w:rsidR="00FD36E8" w:rsidRPr="00BB4CA4">
              <w:rPr>
                <w:rFonts w:cs="宋体" w:hint="eastAsia"/>
                <w:bCs/>
                <w:color w:val="000000" w:themeColor="text1"/>
                <w:szCs w:val="21"/>
                <w:lang w:bidi="ar"/>
              </w:rPr>
              <w:t>3</w:t>
            </w:r>
            <w:r w:rsidR="00FD36E8" w:rsidRPr="00BB4CA4">
              <w:rPr>
                <w:rFonts w:cs="宋体"/>
                <w:bCs/>
                <w:color w:val="000000" w:themeColor="text1"/>
                <w:szCs w:val="21"/>
                <w:lang w:bidi="ar"/>
              </w:rPr>
              <w:t>00</w:t>
            </w:r>
            <w:r w:rsidR="00FD36E8" w:rsidRPr="00BB4CA4">
              <w:rPr>
                <w:rFonts w:cs="宋体" w:hint="eastAsia"/>
                <w:bCs/>
                <w:color w:val="000000" w:themeColor="text1"/>
                <w:szCs w:val="21"/>
                <w:lang w:bidi="ar"/>
              </w:rPr>
              <w:t>d</w:t>
            </w:r>
            <w:r w:rsidR="00FD36E8" w:rsidRPr="00BB4CA4">
              <w:rPr>
                <w:rFonts w:cs="宋体" w:hint="eastAsia"/>
                <w:bCs/>
                <w:color w:val="000000" w:themeColor="text1"/>
                <w:szCs w:val="21"/>
                <w:lang w:bidi="ar"/>
              </w:rPr>
              <w:t>，</w:t>
            </w:r>
            <w:r w:rsidR="005E59D5" w:rsidRPr="00BB4CA4">
              <w:rPr>
                <w:rFonts w:cs="宋体" w:hint="eastAsia"/>
                <w:color w:val="000000" w:themeColor="text1"/>
                <w:szCs w:val="21"/>
                <w:lang w:bidi="ar"/>
              </w:rPr>
              <w:t>具体情况详</w:t>
            </w:r>
            <w:r w:rsidR="005E59D5" w:rsidRPr="00BB4CA4">
              <w:rPr>
                <w:color w:val="000000" w:themeColor="text1"/>
                <w:szCs w:val="21"/>
                <w:lang w:bidi="ar"/>
              </w:rPr>
              <w:t>见下表。</w:t>
            </w:r>
          </w:p>
          <w:p w14:paraId="30420982" w14:textId="402A0477" w:rsidR="005E59D5" w:rsidRPr="00BB4CA4" w:rsidRDefault="005E59D5" w:rsidP="00237C9F">
            <w:pPr>
              <w:pStyle w:val="afd"/>
              <w:widowControl/>
              <w:rPr>
                <w:rFonts w:eastAsia="宋体"/>
                <w:color w:val="000000" w:themeColor="text1"/>
                <w:sz w:val="21"/>
                <w:szCs w:val="21"/>
              </w:rPr>
            </w:pPr>
            <w:r w:rsidRPr="00BB4CA4">
              <w:rPr>
                <w:rFonts w:eastAsia="宋体"/>
                <w:color w:val="000000" w:themeColor="text1"/>
                <w:sz w:val="21"/>
                <w:szCs w:val="21"/>
              </w:rPr>
              <w:t>表</w:t>
            </w:r>
            <w:r w:rsidR="00836CCB" w:rsidRPr="00BB4CA4">
              <w:rPr>
                <w:rFonts w:eastAsia="宋体"/>
                <w:color w:val="000000" w:themeColor="text1"/>
                <w:sz w:val="21"/>
                <w:szCs w:val="21"/>
              </w:rPr>
              <w:t>9</w:t>
            </w:r>
            <w:r w:rsidR="00A747BA" w:rsidRPr="00BB4CA4">
              <w:rPr>
                <w:rFonts w:eastAsia="宋体"/>
                <w:color w:val="000000" w:themeColor="text1"/>
                <w:sz w:val="21"/>
                <w:szCs w:val="21"/>
              </w:rPr>
              <w:t xml:space="preserve"> </w:t>
            </w:r>
            <w:r w:rsidR="000B104B" w:rsidRPr="00BB4CA4">
              <w:rPr>
                <w:rFonts w:eastAsia="宋体" w:hint="eastAsia"/>
                <w:color w:val="000000" w:themeColor="text1"/>
                <w:sz w:val="21"/>
                <w:szCs w:val="21"/>
              </w:rPr>
              <w:t>扩建</w:t>
            </w:r>
            <w:r w:rsidR="00872401" w:rsidRPr="00BB4CA4">
              <w:rPr>
                <w:rFonts w:eastAsia="宋体" w:hint="eastAsia"/>
                <w:color w:val="000000" w:themeColor="text1"/>
                <w:sz w:val="21"/>
                <w:szCs w:val="21"/>
              </w:rPr>
              <w:t>工程</w:t>
            </w:r>
            <w:r w:rsidRPr="00BB4CA4">
              <w:rPr>
                <w:rFonts w:eastAsia="宋体"/>
                <w:color w:val="000000" w:themeColor="text1"/>
                <w:sz w:val="21"/>
                <w:szCs w:val="21"/>
              </w:rPr>
              <w:t>产品内容一览表</w:t>
            </w:r>
          </w:p>
          <w:tbl>
            <w:tblPr>
              <w:tblStyle w:val="15"/>
              <w:tblW w:w="4959" w:type="pct"/>
              <w:jc w:val="center"/>
              <w:tblBorders>
                <w:top w:val="single" w:sz="12" w:space="0" w:color="auto"/>
                <w:bottom w:val="single" w:sz="12" w:space="0" w:color="auto"/>
              </w:tblBorders>
              <w:tblLook w:val="04A0" w:firstRow="1" w:lastRow="0" w:firstColumn="1" w:lastColumn="0" w:noHBand="0" w:noVBand="1"/>
            </w:tblPr>
            <w:tblGrid>
              <w:gridCol w:w="778"/>
              <w:gridCol w:w="1448"/>
              <w:gridCol w:w="1559"/>
              <w:gridCol w:w="1702"/>
              <w:gridCol w:w="2458"/>
            </w:tblGrid>
            <w:tr w:rsidR="002E538C" w:rsidRPr="00BB4CA4" w14:paraId="08064654" w14:textId="7A06D770" w:rsidTr="00A309C0">
              <w:trPr>
                <w:jc w:val="center"/>
              </w:trPr>
              <w:tc>
                <w:tcPr>
                  <w:tcW w:w="490" w:type="pct"/>
                  <w:tcBorders>
                    <w:top w:val="single" w:sz="4" w:space="0" w:color="auto"/>
                    <w:left w:val="nil"/>
                    <w:bottom w:val="single" w:sz="4" w:space="0" w:color="auto"/>
                    <w:right w:val="single" w:sz="4" w:space="0" w:color="auto"/>
                  </w:tcBorders>
                  <w:vAlign w:val="center"/>
                </w:tcPr>
                <w:p w14:paraId="70738DA0" w14:textId="77777777" w:rsidR="002E538C" w:rsidRPr="00BB4CA4" w:rsidRDefault="002E538C" w:rsidP="002D5437">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序号</w:t>
                  </w:r>
                </w:p>
              </w:tc>
              <w:tc>
                <w:tcPr>
                  <w:tcW w:w="911" w:type="pct"/>
                  <w:tcBorders>
                    <w:top w:val="single" w:sz="4" w:space="0" w:color="auto"/>
                    <w:left w:val="single" w:sz="4" w:space="0" w:color="auto"/>
                    <w:bottom w:val="single" w:sz="4" w:space="0" w:color="auto"/>
                    <w:right w:val="single" w:sz="4" w:space="0" w:color="auto"/>
                  </w:tcBorders>
                  <w:vAlign w:val="center"/>
                </w:tcPr>
                <w:p w14:paraId="1C0D2551" w14:textId="77777777" w:rsidR="002E538C" w:rsidRPr="00BB4CA4" w:rsidRDefault="002E538C" w:rsidP="002D5437">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产品</w:t>
                  </w:r>
                </w:p>
              </w:tc>
              <w:tc>
                <w:tcPr>
                  <w:tcW w:w="981" w:type="pct"/>
                  <w:tcBorders>
                    <w:top w:val="single" w:sz="4" w:space="0" w:color="auto"/>
                    <w:left w:val="single" w:sz="4" w:space="0" w:color="auto"/>
                    <w:bottom w:val="single" w:sz="4" w:space="0" w:color="auto"/>
                    <w:right w:val="single" w:sz="4" w:space="0" w:color="auto"/>
                  </w:tcBorders>
                  <w:vAlign w:val="center"/>
                </w:tcPr>
                <w:p w14:paraId="3F5D675F" w14:textId="234EAF9B" w:rsidR="002E538C" w:rsidRPr="00BB4CA4" w:rsidRDefault="002E538C" w:rsidP="002D5437">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年产量根</w:t>
                  </w:r>
                </w:p>
              </w:tc>
              <w:tc>
                <w:tcPr>
                  <w:tcW w:w="1071" w:type="pct"/>
                  <w:tcBorders>
                    <w:top w:val="single" w:sz="4" w:space="0" w:color="auto"/>
                    <w:left w:val="single" w:sz="4" w:space="0" w:color="auto"/>
                    <w:bottom w:val="single" w:sz="4" w:space="0" w:color="auto"/>
                    <w:right w:val="nil"/>
                  </w:tcBorders>
                  <w:vAlign w:val="center"/>
                </w:tcPr>
                <w:p w14:paraId="7D538445" w14:textId="5E1A5339" w:rsidR="002E538C" w:rsidRPr="00BB4CA4" w:rsidRDefault="002E538C" w:rsidP="002D5437">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规格（</w:t>
                  </w:r>
                  <w:r w:rsidRPr="00BB4CA4">
                    <w:rPr>
                      <w:rFonts w:ascii="Times New Roman" w:hAnsi="Times New Roman" w:cs="宋体" w:hint="eastAsia"/>
                      <w:color w:val="000000" w:themeColor="text1"/>
                      <w:sz w:val="21"/>
                      <w:szCs w:val="21"/>
                    </w:rPr>
                    <w:t>m</w:t>
                  </w:r>
                  <w:r w:rsidRPr="00BB4CA4">
                    <w:rPr>
                      <w:rFonts w:ascii="Times New Roman" w:hAnsi="Times New Roman" w:cs="宋体" w:hint="eastAsia"/>
                      <w:color w:val="000000" w:themeColor="text1"/>
                      <w:sz w:val="21"/>
                      <w:szCs w:val="21"/>
                    </w:rPr>
                    <w:t>）</w:t>
                  </w:r>
                </w:p>
              </w:tc>
              <w:tc>
                <w:tcPr>
                  <w:tcW w:w="1547" w:type="pct"/>
                  <w:tcBorders>
                    <w:top w:val="single" w:sz="4" w:space="0" w:color="auto"/>
                    <w:left w:val="single" w:sz="4" w:space="0" w:color="auto"/>
                    <w:bottom w:val="single" w:sz="4" w:space="0" w:color="auto"/>
                    <w:right w:val="nil"/>
                  </w:tcBorders>
                </w:tcPr>
                <w:p w14:paraId="7383E144" w14:textId="70FF1075" w:rsidR="002E538C" w:rsidRPr="00BB4CA4" w:rsidRDefault="002E538C" w:rsidP="002D5437">
                  <w:pPr>
                    <w:pStyle w:val="af5"/>
                    <w:jc w:val="center"/>
                    <w:rPr>
                      <w:rFonts w:ascii="Times New Roman" w:hAnsi="Times New Roman" w:cs="宋体"/>
                      <w:color w:val="000000" w:themeColor="text1"/>
                      <w:sz w:val="21"/>
                      <w:szCs w:val="21"/>
                    </w:rPr>
                  </w:pPr>
                  <w:r w:rsidRPr="00BB4CA4">
                    <w:rPr>
                      <w:rFonts w:ascii="Times New Roman" w:hAnsi="Times New Roman" w:cs="宋体" w:hint="eastAsia"/>
                      <w:color w:val="000000" w:themeColor="text1"/>
                      <w:sz w:val="21"/>
                      <w:szCs w:val="21"/>
                    </w:rPr>
                    <w:t>产品用途</w:t>
                  </w:r>
                </w:p>
              </w:tc>
            </w:tr>
            <w:tr w:rsidR="002E538C" w:rsidRPr="00BB4CA4" w14:paraId="4438D04C" w14:textId="2565D807" w:rsidTr="00A309C0">
              <w:trPr>
                <w:jc w:val="center"/>
              </w:trPr>
              <w:tc>
                <w:tcPr>
                  <w:tcW w:w="490" w:type="pct"/>
                  <w:tcBorders>
                    <w:top w:val="single" w:sz="4" w:space="0" w:color="auto"/>
                    <w:left w:val="nil"/>
                    <w:bottom w:val="single" w:sz="4" w:space="0" w:color="auto"/>
                    <w:right w:val="single" w:sz="4" w:space="0" w:color="auto"/>
                  </w:tcBorders>
                  <w:vAlign w:val="center"/>
                </w:tcPr>
                <w:p w14:paraId="43935875" w14:textId="4FD4C06F" w:rsidR="002E538C" w:rsidRPr="00BB4CA4" w:rsidRDefault="002E538C" w:rsidP="002D5437">
                  <w:pPr>
                    <w:pStyle w:val="af5"/>
                    <w:jc w:val="center"/>
                    <w:rPr>
                      <w:rFonts w:ascii="Times New Roman" w:hAnsi="Times New Roman"/>
                      <w:color w:val="000000" w:themeColor="text1"/>
                      <w:sz w:val="21"/>
                      <w:szCs w:val="21"/>
                    </w:rPr>
                  </w:pPr>
                  <w:r w:rsidRPr="00BB4CA4">
                    <w:rPr>
                      <w:rFonts w:ascii="Times New Roman" w:hAnsi="Times New Roman"/>
                      <w:color w:val="000000" w:themeColor="text1"/>
                      <w:sz w:val="21"/>
                      <w:szCs w:val="21"/>
                    </w:rPr>
                    <w:t>1</w:t>
                  </w:r>
                </w:p>
              </w:tc>
              <w:tc>
                <w:tcPr>
                  <w:tcW w:w="911" w:type="pct"/>
                  <w:tcBorders>
                    <w:top w:val="single" w:sz="4" w:space="0" w:color="auto"/>
                    <w:left w:val="single" w:sz="4" w:space="0" w:color="auto"/>
                    <w:bottom w:val="single" w:sz="4" w:space="0" w:color="auto"/>
                    <w:right w:val="single" w:sz="4" w:space="0" w:color="auto"/>
                  </w:tcBorders>
                  <w:vAlign w:val="center"/>
                </w:tcPr>
                <w:p w14:paraId="06B54EE2" w14:textId="315382DC" w:rsidR="002E538C" w:rsidRPr="00BB4CA4" w:rsidRDefault="002E538C" w:rsidP="002D5437">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水泥管</w:t>
                  </w:r>
                </w:p>
              </w:tc>
              <w:tc>
                <w:tcPr>
                  <w:tcW w:w="981" w:type="pct"/>
                  <w:tcBorders>
                    <w:top w:val="single" w:sz="4" w:space="0" w:color="auto"/>
                    <w:left w:val="single" w:sz="4" w:space="0" w:color="auto"/>
                    <w:bottom w:val="single" w:sz="4" w:space="0" w:color="auto"/>
                    <w:right w:val="single" w:sz="4" w:space="0" w:color="auto"/>
                  </w:tcBorders>
                  <w:vAlign w:val="center"/>
                </w:tcPr>
                <w:p w14:paraId="749FE76D" w14:textId="653CD9EB" w:rsidR="002E538C" w:rsidRPr="00BB4CA4" w:rsidRDefault="002E538C" w:rsidP="002D5437">
                  <w:pPr>
                    <w:pStyle w:val="af5"/>
                    <w:jc w:val="center"/>
                    <w:rPr>
                      <w:rFonts w:ascii="Times New Roman" w:hAnsi="Times New Roman"/>
                      <w:color w:val="000000" w:themeColor="text1"/>
                      <w:sz w:val="21"/>
                      <w:szCs w:val="21"/>
                    </w:rPr>
                  </w:pPr>
                  <w:r w:rsidRPr="00BB4CA4">
                    <w:rPr>
                      <w:rFonts w:ascii="Times New Roman" w:hAnsi="Times New Roman"/>
                      <w:color w:val="000000" w:themeColor="text1"/>
                      <w:sz w:val="21"/>
                      <w:szCs w:val="21"/>
                    </w:rPr>
                    <w:t>10000</w:t>
                  </w:r>
                </w:p>
              </w:tc>
              <w:tc>
                <w:tcPr>
                  <w:tcW w:w="1071" w:type="pct"/>
                  <w:tcBorders>
                    <w:top w:val="single" w:sz="4" w:space="0" w:color="auto"/>
                    <w:left w:val="single" w:sz="4" w:space="0" w:color="auto"/>
                    <w:bottom w:val="single" w:sz="4" w:space="0" w:color="auto"/>
                    <w:right w:val="nil"/>
                  </w:tcBorders>
                  <w:vAlign w:val="center"/>
                </w:tcPr>
                <w:p w14:paraId="357E2AB2" w14:textId="697AC638" w:rsidR="002E538C" w:rsidRPr="00BB4CA4" w:rsidRDefault="002E538C" w:rsidP="002D5437">
                  <w:pPr>
                    <w:pStyle w:val="af5"/>
                    <w:jc w:val="center"/>
                    <w:rPr>
                      <w:rFonts w:ascii="Times New Roman" w:hAnsi="Times New Roman"/>
                      <w:color w:val="000000" w:themeColor="text1"/>
                      <w:sz w:val="21"/>
                      <w:szCs w:val="21"/>
                    </w:rPr>
                  </w:pPr>
                  <w:r w:rsidRPr="00BB4CA4">
                    <w:rPr>
                      <w:rFonts w:ascii="Times New Roman" w:hAnsi="Times New Roman"/>
                      <w:color w:val="000000" w:themeColor="text1"/>
                      <w:sz w:val="21"/>
                      <w:szCs w:val="21"/>
                    </w:rPr>
                    <w:t>1.5-2.4</w:t>
                  </w:r>
                </w:p>
              </w:tc>
              <w:tc>
                <w:tcPr>
                  <w:tcW w:w="1547" w:type="pct"/>
                  <w:tcBorders>
                    <w:top w:val="single" w:sz="4" w:space="0" w:color="auto"/>
                    <w:left w:val="single" w:sz="4" w:space="0" w:color="auto"/>
                    <w:bottom w:val="single" w:sz="4" w:space="0" w:color="auto"/>
                    <w:right w:val="nil"/>
                  </w:tcBorders>
                </w:tcPr>
                <w:p w14:paraId="4F1D54CA" w14:textId="41784C24" w:rsidR="002E538C" w:rsidRPr="00BB4CA4" w:rsidRDefault="002E538C" w:rsidP="002D5437">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用于城市污水管道铺设</w:t>
                  </w:r>
                </w:p>
              </w:tc>
            </w:tr>
          </w:tbl>
          <w:p w14:paraId="1C0D7403" w14:textId="77777777" w:rsidR="005E59D5" w:rsidRPr="00BB4CA4" w:rsidRDefault="005E59D5" w:rsidP="00237C9F">
            <w:pPr>
              <w:widowControl/>
              <w:spacing w:line="520" w:lineRule="exact"/>
              <w:ind w:firstLineChars="200" w:firstLine="422"/>
              <w:rPr>
                <w:b/>
                <w:color w:val="000000" w:themeColor="text1"/>
                <w:szCs w:val="21"/>
              </w:rPr>
            </w:pPr>
            <w:r w:rsidRPr="00BB4CA4">
              <w:rPr>
                <w:b/>
                <w:color w:val="000000" w:themeColor="text1"/>
                <w:szCs w:val="21"/>
              </w:rPr>
              <w:t>2.</w:t>
            </w:r>
            <w:r w:rsidRPr="00BB4CA4">
              <w:rPr>
                <w:rFonts w:hint="eastAsia"/>
                <w:b/>
                <w:color w:val="000000" w:themeColor="text1"/>
                <w:szCs w:val="21"/>
              </w:rPr>
              <w:t>5</w:t>
            </w:r>
            <w:r w:rsidRPr="00BB4CA4">
              <w:rPr>
                <w:b/>
                <w:color w:val="000000" w:themeColor="text1"/>
                <w:szCs w:val="21"/>
              </w:rPr>
              <w:t>公用工程</w:t>
            </w:r>
          </w:p>
          <w:p w14:paraId="4B2862FE" w14:textId="77777777" w:rsidR="005E59D5" w:rsidRPr="00BB4CA4" w:rsidRDefault="005E59D5" w:rsidP="00237C9F">
            <w:pPr>
              <w:spacing w:line="520" w:lineRule="exact"/>
              <w:ind w:firstLineChars="200" w:firstLine="436"/>
              <w:rPr>
                <w:color w:val="000000" w:themeColor="text1"/>
                <w:spacing w:val="4"/>
                <w:szCs w:val="21"/>
              </w:rPr>
            </w:pPr>
            <w:r w:rsidRPr="00BB4CA4">
              <w:rPr>
                <w:rFonts w:cs="宋体" w:hint="eastAsia"/>
                <w:color w:val="000000" w:themeColor="text1"/>
                <w:spacing w:val="4"/>
                <w:szCs w:val="21"/>
                <w:lang w:bidi="ar"/>
              </w:rPr>
              <w:t>（</w:t>
            </w:r>
            <w:r w:rsidRPr="00BB4CA4">
              <w:rPr>
                <w:color w:val="000000" w:themeColor="text1"/>
                <w:spacing w:val="4"/>
                <w:szCs w:val="21"/>
                <w:lang w:bidi="ar"/>
              </w:rPr>
              <w:t>1</w:t>
            </w:r>
            <w:r w:rsidRPr="00BB4CA4">
              <w:rPr>
                <w:rFonts w:cs="宋体" w:hint="eastAsia"/>
                <w:color w:val="000000" w:themeColor="text1"/>
                <w:spacing w:val="4"/>
                <w:szCs w:val="21"/>
                <w:lang w:bidi="ar"/>
              </w:rPr>
              <w:t>）给排水</w:t>
            </w:r>
          </w:p>
          <w:p w14:paraId="676A842F" w14:textId="77777777" w:rsidR="005E59D5" w:rsidRPr="00BB4CA4" w:rsidRDefault="005E59D5" w:rsidP="00237C9F">
            <w:pPr>
              <w:spacing w:line="520" w:lineRule="exact"/>
              <w:ind w:firstLineChars="200" w:firstLine="436"/>
              <w:rPr>
                <w:color w:val="000000" w:themeColor="text1"/>
                <w:spacing w:val="4"/>
                <w:szCs w:val="21"/>
              </w:rPr>
            </w:pPr>
            <w:r w:rsidRPr="00BB4CA4">
              <w:rPr>
                <w:rFonts w:cs="宋体" w:hint="eastAsia"/>
                <w:color w:val="000000" w:themeColor="text1"/>
                <w:spacing w:val="4"/>
                <w:szCs w:val="21"/>
                <w:lang w:bidi="ar"/>
              </w:rPr>
              <w:t>①给水</w:t>
            </w:r>
          </w:p>
          <w:p w14:paraId="7C5DFE13" w14:textId="09BB5994" w:rsidR="005E59D5" w:rsidRPr="00BB4CA4" w:rsidRDefault="005E59D5" w:rsidP="00237C9F">
            <w:pPr>
              <w:spacing w:line="520" w:lineRule="exact"/>
              <w:ind w:firstLineChars="200" w:firstLine="420"/>
              <w:rPr>
                <w:color w:val="000000" w:themeColor="text1"/>
                <w:szCs w:val="21"/>
              </w:rPr>
            </w:pPr>
            <w:r w:rsidRPr="00BB4CA4">
              <w:rPr>
                <w:rFonts w:cs="宋体" w:hint="eastAsia"/>
                <w:color w:val="000000" w:themeColor="text1"/>
                <w:szCs w:val="21"/>
                <w:lang w:bidi="ar"/>
              </w:rPr>
              <w:t>本工程生活及生产用水来自</w:t>
            </w:r>
            <w:r w:rsidR="002D5437" w:rsidRPr="00BB4CA4">
              <w:rPr>
                <w:rFonts w:cs="宋体" w:hint="eastAsia"/>
                <w:color w:val="000000" w:themeColor="text1"/>
                <w:szCs w:val="21"/>
                <w:lang w:bidi="ar"/>
              </w:rPr>
              <w:t>厂区现有供水</w:t>
            </w:r>
            <w:r w:rsidRPr="00BB4CA4">
              <w:rPr>
                <w:rFonts w:cs="宋体" w:hint="eastAsia"/>
                <w:color w:val="000000" w:themeColor="text1"/>
                <w:szCs w:val="21"/>
                <w:lang w:bidi="ar"/>
              </w:rPr>
              <w:t>，自来水管道已铺设完成，可以满足本工程生产用水需求。</w:t>
            </w:r>
          </w:p>
          <w:p w14:paraId="3CE91A89" w14:textId="77777777" w:rsidR="005E59D5" w:rsidRPr="00BB4CA4" w:rsidRDefault="005E59D5" w:rsidP="00237C9F">
            <w:pPr>
              <w:spacing w:line="520" w:lineRule="exact"/>
              <w:ind w:firstLineChars="200" w:firstLine="436"/>
              <w:rPr>
                <w:color w:val="000000" w:themeColor="text1"/>
                <w:spacing w:val="4"/>
                <w:szCs w:val="21"/>
              </w:rPr>
            </w:pPr>
            <w:r w:rsidRPr="00BB4CA4">
              <w:rPr>
                <w:rFonts w:cs="宋体" w:hint="eastAsia"/>
                <w:color w:val="000000" w:themeColor="text1"/>
                <w:spacing w:val="4"/>
                <w:szCs w:val="21"/>
                <w:lang w:bidi="ar"/>
              </w:rPr>
              <w:t>②排水</w:t>
            </w:r>
          </w:p>
          <w:p w14:paraId="55ABC885" w14:textId="6520F062" w:rsidR="005E59D5" w:rsidRPr="00BB4CA4" w:rsidRDefault="005E59D5" w:rsidP="00237C9F">
            <w:pPr>
              <w:spacing w:line="520" w:lineRule="exact"/>
              <w:ind w:firstLineChars="200" w:firstLine="420"/>
              <w:rPr>
                <w:rFonts w:cs="宋体"/>
                <w:color w:val="000000" w:themeColor="text1"/>
                <w:szCs w:val="21"/>
                <w:lang w:bidi="ar"/>
              </w:rPr>
            </w:pPr>
            <w:r w:rsidRPr="00BB4CA4">
              <w:rPr>
                <w:rFonts w:cs="宋体" w:hint="eastAsia"/>
                <w:color w:val="000000" w:themeColor="text1"/>
                <w:szCs w:val="21"/>
                <w:lang w:bidi="ar"/>
              </w:rPr>
              <w:t>厂区内实行雨污分流，雨水排入雨水管网；生活污水</w:t>
            </w:r>
            <w:r w:rsidR="002D5437" w:rsidRPr="00BB4CA4">
              <w:rPr>
                <w:rFonts w:cs="宋体" w:hint="eastAsia"/>
                <w:color w:val="000000" w:themeColor="text1"/>
                <w:szCs w:val="21"/>
                <w:lang w:bidi="ar"/>
              </w:rPr>
              <w:t>经</w:t>
            </w:r>
            <w:r w:rsidR="00894514" w:rsidRPr="00BB4CA4">
              <w:rPr>
                <w:rFonts w:cs="宋体" w:hint="eastAsia"/>
                <w:color w:val="000000" w:themeColor="text1"/>
                <w:szCs w:val="21"/>
                <w:lang w:bidi="ar"/>
              </w:rPr>
              <w:t>收集后进入</w:t>
            </w:r>
            <w:r w:rsidR="002D5437" w:rsidRPr="00BB4CA4">
              <w:rPr>
                <w:rFonts w:cs="宋体" w:hint="eastAsia"/>
                <w:color w:val="000000" w:themeColor="text1"/>
                <w:szCs w:val="21"/>
                <w:lang w:bidi="ar"/>
              </w:rPr>
              <w:t>化粪池</w:t>
            </w:r>
            <w:r w:rsidR="00894514" w:rsidRPr="00BB4CA4">
              <w:rPr>
                <w:rFonts w:cs="宋体" w:hint="eastAsia"/>
                <w:color w:val="000000" w:themeColor="text1"/>
                <w:szCs w:val="21"/>
                <w:lang w:bidi="ar"/>
              </w:rPr>
              <w:t>进行处理</w:t>
            </w:r>
            <w:r w:rsidR="002D5437" w:rsidRPr="00BB4CA4">
              <w:rPr>
                <w:rFonts w:cs="宋体" w:hint="eastAsia"/>
                <w:color w:val="000000" w:themeColor="text1"/>
                <w:szCs w:val="21"/>
                <w:lang w:bidi="ar"/>
              </w:rPr>
              <w:t>，定期清掏不外排</w:t>
            </w:r>
            <w:r w:rsidRPr="00BB4CA4">
              <w:rPr>
                <w:rFonts w:cs="宋体" w:hint="eastAsia"/>
                <w:color w:val="000000" w:themeColor="text1"/>
                <w:szCs w:val="21"/>
                <w:lang w:bidi="ar"/>
              </w:rPr>
              <w:t>。</w:t>
            </w:r>
          </w:p>
          <w:p w14:paraId="3A386C7C" w14:textId="77777777" w:rsidR="005E59D5" w:rsidRPr="00BB4CA4" w:rsidRDefault="005E59D5" w:rsidP="00237C9F">
            <w:pPr>
              <w:spacing w:line="520" w:lineRule="exact"/>
              <w:ind w:firstLineChars="200" w:firstLine="436"/>
              <w:rPr>
                <w:color w:val="000000" w:themeColor="text1"/>
                <w:szCs w:val="21"/>
              </w:rPr>
            </w:pPr>
            <w:r w:rsidRPr="00BB4CA4">
              <w:rPr>
                <w:rFonts w:cs="宋体" w:hint="eastAsia"/>
                <w:color w:val="000000" w:themeColor="text1"/>
                <w:spacing w:val="4"/>
                <w:szCs w:val="21"/>
                <w:lang w:bidi="ar"/>
              </w:rPr>
              <w:t>（</w:t>
            </w:r>
            <w:r w:rsidRPr="00BB4CA4">
              <w:rPr>
                <w:color w:val="000000" w:themeColor="text1"/>
                <w:spacing w:val="4"/>
                <w:szCs w:val="21"/>
                <w:lang w:bidi="ar"/>
              </w:rPr>
              <w:t>2</w:t>
            </w:r>
            <w:r w:rsidRPr="00BB4CA4">
              <w:rPr>
                <w:rFonts w:cs="宋体" w:hint="eastAsia"/>
                <w:color w:val="000000" w:themeColor="text1"/>
                <w:spacing w:val="4"/>
                <w:szCs w:val="21"/>
                <w:lang w:bidi="ar"/>
              </w:rPr>
              <w:t>）供电</w:t>
            </w:r>
          </w:p>
          <w:p w14:paraId="21A6A68B" w14:textId="455C44AC" w:rsidR="005E59D5" w:rsidRPr="00BB4CA4" w:rsidRDefault="005E59D5" w:rsidP="00237C9F">
            <w:pPr>
              <w:spacing w:line="520" w:lineRule="exact"/>
              <w:ind w:firstLineChars="200" w:firstLine="436"/>
              <w:rPr>
                <w:color w:val="000000" w:themeColor="text1"/>
                <w:spacing w:val="4"/>
                <w:szCs w:val="21"/>
              </w:rPr>
            </w:pPr>
            <w:r w:rsidRPr="00BB4CA4">
              <w:rPr>
                <w:rFonts w:cs="宋体" w:hint="eastAsia"/>
                <w:color w:val="000000" w:themeColor="text1"/>
                <w:spacing w:val="4"/>
                <w:szCs w:val="21"/>
                <w:lang w:bidi="ar"/>
              </w:rPr>
              <w:t>本工程由</w:t>
            </w:r>
            <w:r w:rsidR="005D4539" w:rsidRPr="00BB4CA4">
              <w:rPr>
                <w:rFonts w:cs="宋体" w:hint="eastAsia"/>
                <w:color w:val="000000" w:themeColor="text1"/>
                <w:spacing w:val="4"/>
                <w:szCs w:val="21"/>
                <w:lang w:bidi="ar"/>
              </w:rPr>
              <w:t>现有工程</w:t>
            </w:r>
            <w:r w:rsidRPr="00BB4CA4">
              <w:rPr>
                <w:rFonts w:cs="宋体" w:hint="eastAsia"/>
                <w:color w:val="000000" w:themeColor="text1"/>
                <w:spacing w:val="4"/>
                <w:szCs w:val="21"/>
                <w:lang w:bidi="ar"/>
              </w:rPr>
              <w:t>供电，能够满足本项目生产需求。</w:t>
            </w:r>
          </w:p>
          <w:p w14:paraId="114FDFA4" w14:textId="77777777" w:rsidR="005E59D5" w:rsidRPr="00BB4CA4" w:rsidRDefault="005E59D5" w:rsidP="00237C9F">
            <w:pPr>
              <w:numPr>
                <w:ilvl w:val="0"/>
                <w:numId w:val="8"/>
              </w:numPr>
              <w:spacing w:line="520" w:lineRule="exact"/>
              <w:ind w:firstLineChars="200" w:firstLine="436"/>
              <w:rPr>
                <w:rFonts w:cs="宋体"/>
                <w:color w:val="000000" w:themeColor="text1"/>
                <w:spacing w:val="4"/>
                <w:szCs w:val="21"/>
                <w:lang w:bidi="ar"/>
              </w:rPr>
            </w:pPr>
            <w:r w:rsidRPr="00BB4CA4">
              <w:rPr>
                <w:rFonts w:cs="宋体" w:hint="eastAsia"/>
                <w:color w:val="000000" w:themeColor="text1"/>
                <w:spacing w:val="4"/>
                <w:szCs w:val="21"/>
                <w:lang w:bidi="ar"/>
              </w:rPr>
              <w:t>供气</w:t>
            </w:r>
          </w:p>
          <w:p w14:paraId="40435272" w14:textId="70A6AA24" w:rsidR="005E59D5" w:rsidRPr="00BB4CA4" w:rsidRDefault="005E59D5" w:rsidP="00237C9F">
            <w:pPr>
              <w:spacing w:line="520" w:lineRule="exact"/>
              <w:ind w:leftChars="200" w:left="420"/>
              <w:rPr>
                <w:color w:val="000000" w:themeColor="text1"/>
                <w:szCs w:val="21"/>
              </w:rPr>
            </w:pPr>
            <w:r w:rsidRPr="00BB4CA4">
              <w:rPr>
                <w:rFonts w:hint="eastAsia"/>
                <w:color w:val="000000" w:themeColor="text1"/>
                <w:szCs w:val="21"/>
              </w:rPr>
              <w:t>本项目</w:t>
            </w:r>
            <w:r w:rsidR="00EC3430" w:rsidRPr="00BB4CA4">
              <w:rPr>
                <w:rFonts w:hint="eastAsia"/>
                <w:color w:val="000000" w:themeColor="text1"/>
                <w:szCs w:val="21"/>
              </w:rPr>
              <w:t>不涉及</w:t>
            </w:r>
            <w:r w:rsidRPr="00BB4CA4">
              <w:rPr>
                <w:rFonts w:hint="eastAsia"/>
                <w:color w:val="000000" w:themeColor="text1"/>
                <w:szCs w:val="21"/>
              </w:rPr>
              <w:t>天然气</w:t>
            </w:r>
            <w:r w:rsidR="00EC3430" w:rsidRPr="00BB4CA4">
              <w:rPr>
                <w:rFonts w:hint="eastAsia"/>
                <w:color w:val="000000" w:themeColor="text1"/>
                <w:szCs w:val="21"/>
              </w:rPr>
              <w:t>使用</w:t>
            </w:r>
            <w:r w:rsidRPr="00BB4CA4">
              <w:rPr>
                <w:rFonts w:hint="eastAsia"/>
                <w:color w:val="000000" w:themeColor="text1"/>
                <w:szCs w:val="21"/>
              </w:rPr>
              <w:t>。</w:t>
            </w:r>
          </w:p>
          <w:p w14:paraId="47B09D20" w14:textId="44D5CDB3" w:rsidR="005E59D5" w:rsidRPr="00BB4CA4" w:rsidRDefault="005E59D5" w:rsidP="00237C9F">
            <w:pPr>
              <w:spacing w:line="520" w:lineRule="exact"/>
              <w:ind w:leftChars="200" w:left="420"/>
              <w:rPr>
                <w:b/>
                <w:color w:val="000000" w:themeColor="text1"/>
                <w:szCs w:val="21"/>
              </w:rPr>
            </w:pPr>
            <w:r w:rsidRPr="00BB4CA4">
              <w:rPr>
                <w:rFonts w:hint="eastAsia"/>
                <w:b/>
                <w:color w:val="000000" w:themeColor="text1"/>
                <w:szCs w:val="21"/>
              </w:rPr>
              <w:t>2</w:t>
            </w:r>
            <w:r w:rsidRPr="00BB4CA4">
              <w:rPr>
                <w:b/>
                <w:color w:val="000000" w:themeColor="text1"/>
                <w:szCs w:val="21"/>
              </w:rPr>
              <w:t>.</w:t>
            </w:r>
            <w:r w:rsidR="00EC3430" w:rsidRPr="00BB4CA4">
              <w:rPr>
                <w:b/>
                <w:color w:val="000000" w:themeColor="text1"/>
                <w:szCs w:val="21"/>
              </w:rPr>
              <w:t>6</w:t>
            </w:r>
            <w:r w:rsidRPr="00BB4CA4">
              <w:rPr>
                <w:rFonts w:hint="eastAsia"/>
                <w:b/>
                <w:color w:val="000000" w:themeColor="text1"/>
                <w:szCs w:val="21"/>
              </w:rPr>
              <w:t>水平衡分析</w:t>
            </w:r>
          </w:p>
          <w:p w14:paraId="783052FC" w14:textId="3C42011C" w:rsidR="00507C4B" w:rsidRPr="00BB4CA4" w:rsidRDefault="00151841" w:rsidP="00151841">
            <w:pPr>
              <w:spacing w:line="520" w:lineRule="exact"/>
              <w:ind w:firstLineChars="200" w:firstLine="420"/>
              <w:rPr>
                <w:bCs/>
                <w:color w:val="000000" w:themeColor="text1"/>
                <w:szCs w:val="21"/>
              </w:rPr>
            </w:pPr>
            <w:r w:rsidRPr="00BB4CA4">
              <w:rPr>
                <w:rFonts w:hint="eastAsia"/>
                <w:bCs/>
                <w:color w:val="000000" w:themeColor="text1"/>
                <w:szCs w:val="21"/>
              </w:rPr>
              <w:t>扩建工程用水主要</w:t>
            </w:r>
            <w:r w:rsidR="00376242" w:rsidRPr="00BB4CA4">
              <w:rPr>
                <w:rFonts w:hint="eastAsia"/>
                <w:bCs/>
                <w:color w:val="000000" w:themeColor="text1"/>
                <w:szCs w:val="21"/>
              </w:rPr>
              <w:t>为</w:t>
            </w:r>
            <w:r w:rsidR="00AD0A89" w:rsidRPr="00BB4CA4">
              <w:rPr>
                <w:rFonts w:hint="eastAsia"/>
                <w:bCs/>
                <w:color w:val="000000" w:themeColor="text1"/>
                <w:szCs w:val="21"/>
              </w:rPr>
              <w:t>生产</w:t>
            </w:r>
            <w:r w:rsidR="002D5437" w:rsidRPr="00BB4CA4">
              <w:rPr>
                <w:rFonts w:hint="eastAsia"/>
                <w:bCs/>
                <w:color w:val="000000" w:themeColor="text1"/>
                <w:szCs w:val="21"/>
              </w:rPr>
              <w:t>养护</w:t>
            </w:r>
            <w:r w:rsidR="00AD0A89" w:rsidRPr="00BB4CA4">
              <w:rPr>
                <w:rFonts w:hint="eastAsia"/>
                <w:bCs/>
                <w:color w:val="000000" w:themeColor="text1"/>
                <w:szCs w:val="21"/>
              </w:rPr>
              <w:t>用水</w:t>
            </w:r>
            <w:r w:rsidRPr="00BB4CA4">
              <w:rPr>
                <w:rFonts w:hint="eastAsia"/>
                <w:bCs/>
                <w:color w:val="000000" w:themeColor="text1"/>
                <w:szCs w:val="21"/>
              </w:rPr>
              <w:t>及车辆冲洗用水，不新增员工数量，生活污水不增加</w:t>
            </w:r>
            <w:r w:rsidR="00AD0A89" w:rsidRPr="00BB4CA4">
              <w:rPr>
                <w:rFonts w:hint="eastAsia"/>
                <w:bCs/>
                <w:color w:val="000000" w:themeColor="text1"/>
                <w:szCs w:val="21"/>
              </w:rPr>
              <w:t>。</w:t>
            </w:r>
            <w:r w:rsidR="005E59D5" w:rsidRPr="00BB4CA4">
              <w:rPr>
                <w:bCs/>
                <w:color w:val="000000" w:themeColor="text1"/>
                <w:szCs w:val="21"/>
              </w:rPr>
              <w:t>项目</w:t>
            </w:r>
            <w:r w:rsidR="00507C4B" w:rsidRPr="00BB4CA4">
              <w:rPr>
                <w:rFonts w:hint="eastAsia"/>
                <w:bCs/>
                <w:color w:val="000000" w:themeColor="text1"/>
                <w:szCs w:val="21"/>
              </w:rPr>
              <w:t>1</w:t>
            </w:r>
            <w:r w:rsidR="00507C4B" w:rsidRPr="00BB4CA4">
              <w:rPr>
                <w:rFonts w:hint="eastAsia"/>
                <w:bCs/>
                <w:color w:val="000000" w:themeColor="text1"/>
                <w:szCs w:val="21"/>
              </w:rPr>
              <w:t>期</w:t>
            </w:r>
            <w:r w:rsidR="00872401" w:rsidRPr="00BB4CA4">
              <w:rPr>
                <w:rFonts w:hint="eastAsia"/>
                <w:bCs/>
                <w:color w:val="000000" w:themeColor="text1"/>
                <w:szCs w:val="21"/>
              </w:rPr>
              <w:t>现有工程</w:t>
            </w:r>
            <w:r w:rsidR="00872401" w:rsidRPr="00BB4CA4">
              <w:rPr>
                <w:rFonts w:hint="eastAsia"/>
                <w:bCs/>
                <w:color w:val="000000" w:themeColor="text1"/>
                <w:szCs w:val="21"/>
              </w:rPr>
              <w:t>5</w:t>
            </w:r>
            <w:r w:rsidR="00872401" w:rsidRPr="00BB4CA4">
              <w:rPr>
                <w:rFonts w:hint="eastAsia"/>
                <w:bCs/>
                <w:color w:val="000000" w:themeColor="text1"/>
                <w:szCs w:val="21"/>
              </w:rPr>
              <w:t>人，</w:t>
            </w:r>
            <w:r w:rsidR="007B32BD" w:rsidRPr="00BB4CA4">
              <w:rPr>
                <w:rFonts w:hint="eastAsia"/>
                <w:bCs/>
                <w:color w:val="000000" w:themeColor="text1"/>
                <w:szCs w:val="21"/>
              </w:rPr>
              <w:t>生活用水量为</w:t>
            </w:r>
            <w:r w:rsidR="007B32BD" w:rsidRPr="00BB4CA4">
              <w:rPr>
                <w:rFonts w:hint="eastAsia"/>
                <w:bCs/>
                <w:color w:val="000000" w:themeColor="text1"/>
                <w:szCs w:val="21"/>
              </w:rPr>
              <w:t>0</w:t>
            </w:r>
            <w:r w:rsidR="007B32BD" w:rsidRPr="00BB4CA4">
              <w:rPr>
                <w:bCs/>
                <w:color w:val="000000" w:themeColor="text1"/>
                <w:szCs w:val="21"/>
              </w:rPr>
              <w:t>.25m</w:t>
            </w:r>
            <w:r w:rsidR="007B32BD" w:rsidRPr="00BB4CA4">
              <w:rPr>
                <w:bCs/>
                <w:color w:val="000000" w:themeColor="text1"/>
                <w:szCs w:val="21"/>
                <w:vertAlign w:val="superscript"/>
              </w:rPr>
              <w:t>3</w:t>
            </w:r>
            <w:r w:rsidR="007B32BD" w:rsidRPr="00BB4CA4">
              <w:rPr>
                <w:bCs/>
                <w:color w:val="000000" w:themeColor="text1"/>
                <w:szCs w:val="21"/>
              </w:rPr>
              <w:t>/d</w:t>
            </w:r>
            <w:r w:rsidR="00B83D7D" w:rsidRPr="00BB4CA4">
              <w:rPr>
                <w:rFonts w:hint="eastAsia"/>
                <w:bCs/>
                <w:color w:val="000000" w:themeColor="text1"/>
                <w:szCs w:val="21"/>
              </w:rPr>
              <w:t>，污水产生量为</w:t>
            </w:r>
            <w:r w:rsidR="00B83D7D" w:rsidRPr="00BB4CA4">
              <w:rPr>
                <w:rFonts w:hint="eastAsia"/>
                <w:bCs/>
                <w:color w:val="000000" w:themeColor="text1"/>
                <w:szCs w:val="21"/>
              </w:rPr>
              <w:t>0</w:t>
            </w:r>
            <w:r w:rsidR="00B83D7D" w:rsidRPr="00BB4CA4">
              <w:rPr>
                <w:bCs/>
                <w:color w:val="000000" w:themeColor="text1"/>
                <w:szCs w:val="21"/>
              </w:rPr>
              <w:t>.2m</w:t>
            </w:r>
            <w:r w:rsidR="00B83D7D" w:rsidRPr="00BB4CA4">
              <w:rPr>
                <w:bCs/>
                <w:color w:val="000000" w:themeColor="text1"/>
                <w:szCs w:val="21"/>
                <w:vertAlign w:val="superscript"/>
              </w:rPr>
              <w:t>3</w:t>
            </w:r>
            <w:r w:rsidR="00B83D7D" w:rsidRPr="00BB4CA4">
              <w:rPr>
                <w:bCs/>
                <w:color w:val="000000" w:themeColor="text1"/>
                <w:szCs w:val="21"/>
              </w:rPr>
              <w:t>/d</w:t>
            </w:r>
            <w:r w:rsidR="00A1174E" w:rsidRPr="00BB4CA4">
              <w:rPr>
                <w:rFonts w:hint="eastAsia"/>
                <w:bCs/>
                <w:color w:val="000000" w:themeColor="text1"/>
                <w:szCs w:val="21"/>
              </w:rPr>
              <w:t>。生产</w:t>
            </w:r>
            <w:r w:rsidR="008554BF" w:rsidRPr="00BB4CA4">
              <w:rPr>
                <w:rFonts w:hint="eastAsia"/>
                <w:bCs/>
                <w:color w:val="000000" w:themeColor="text1"/>
                <w:szCs w:val="21"/>
              </w:rPr>
              <w:t>用水量为</w:t>
            </w:r>
            <w:r w:rsidR="00A309C0" w:rsidRPr="00BB4CA4">
              <w:rPr>
                <w:bCs/>
                <w:color w:val="000000" w:themeColor="text1"/>
                <w:szCs w:val="21"/>
              </w:rPr>
              <w:t>4720</w:t>
            </w:r>
            <w:r w:rsidR="008554BF" w:rsidRPr="00BB4CA4">
              <w:rPr>
                <w:rFonts w:hint="eastAsia"/>
                <w:bCs/>
                <w:color w:val="000000" w:themeColor="text1"/>
                <w:szCs w:val="21"/>
              </w:rPr>
              <w:t>m</w:t>
            </w:r>
            <w:r w:rsidR="008554BF" w:rsidRPr="00BB4CA4">
              <w:rPr>
                <w:bCs/>
                <w:color w:val="000000" w:themeColor="text1"/>
                <w:szCs w:val="21"/>
                <w:vertAlign w:val="superscript"/>
              </w:rPr>
              <w:t>3</w:t>
            </w:r>
            <w:r w:rsidR="008554BF" w:rsidRPr="00BB4CA4">
              <w:rPr>
                <w:bCs/>
                <w:color w:val="000000" w:themeColor="text1"/>
                <w:szCs w:val="21"/>
              </w:rPr>
              <w:t>/a</w:t>
            </w:r>
            <w:r w:rsidR="008554BF" w:rsidRPr="00BB4CA4">
              <w:rPr>
                <w:rFonts w:hint="eastAsia"/>
                <w:bCs/>
                <w:color w:val="000000" w:themeColor="text1"/>
                <w:szCs w:val="21"/>
              </w:rPr>
              <w:t>，生产废水不外排。</w:t>
            </w:r>
          </w:p>
          <w:p w14:paraId="5201E1A4" w14:textId="06750A63" w:rsidR="00151841" w:rsidRPr="00BB4CA4" w:rsidRDefault="00151841" w:rsidP="00151841">
            <w:pPr>
              <w:spacing w:line="520" w:lineRule="exact"/>
              <w:ind w:firstLine="482"/>
              <w:rPr>
                <w:bCs/>
                <w:color w:val="000000" w:themeColor="text1"/>
                <w:szCs w:val="21"/>
              </w:rPr>
            </w:pPr>
            <w:r w:rsidRPr="00BB4CA4">
              <w:rPr>
                <w:rFonts w:hint="eastAsia"/>
                <w:bCs/>
                <w:color w:val="000000" w:themeColor="text1"/>
                <w:szCs w:val="21"/>
              </w:rPr>
              <w:t>1</w:t>
            </w:r>
            <w:r w:rsidRPr="00BB4CA4">
              <w:rPr>
                <w:rFonts w:hint="eastAsia"/>
                <w:bCs/>
                <w:color w:val="000000" w:themeColor="text1"/>
                <w:szCs w:val="21"/>
              </w:rPr>
              <w:t>、车辆冲洗用水</w:t>
            </w:r>
          </w:p>
          <w:p w14:paraId="147441B8" w14:textId="52566116" w:rsidR="005E59D5" w:rsidRPr="00BB4CA4" w:rsidRDefault="00151841" w:rsidP="00151841">
            <w:pPr>
              <w:spacing w:line="520" w:lineRule="exact"/>
              <w:ind w:firstLine="482"/>
              <w:rPr>
                <w:bCs/>
                <w:color w:val="000000" w:themeColor="text1"/>
                <w:szCs w:val="21"/>
              </w:rPr>
            </w:pPr>
            <w:r w:rsidRPr="00BB4CA4">
              <w:rPr>
                <w:rFonts w:hint="eastAsia"/>
                <w:bCs/>
                <w:color w:val="000000" w:themeColor="text1"/>
                <w:szCs w:val="21"/>
              </w:rPr>
              <w:t>根据要求，需安装车辆冲洗装置对进出厂车辆进行冲洗，《建筑给水排水设计手册》中规定冲洗数大于</w:t>
            </w:r>
            <w:r w:rsidRPr="00BB4CA4">
              <w:rPr>
                <w:rFonts w:hint="eastAsia"/>
                <w:bCs/>
                <w:color w:val="000000" w:themeColor="text1"/>
                <w:szCs w:val="21"/>
              </w:rPr>
              <w:t>25</w:t>
            </w:r>
            <w:r w:rsidRPr="00BB4CA4">
              <w:rPr>
                <w:rFonts w:hint="eastAsia"/>
                <w:bCs/>
                <w:color w:val="000000" w:themeColor="text1"/>
                <w:szCs w:val="21"/>
              </w:rPr>
              <w:t>车次时，按全部汽车车次的</w:t>
            </w:r>
            <w:r w:rsidRPr="00BB4CA4">
              <w:rPr>
                <w:rFonts w:hint="eastAsia"/>
                <w:bCs/>
                <w:color w:val="000000" w:themeColor="text1"/>
                <w:szCs w:val="21"/>
              </w:rPr>
              <w:t>70%</w:t>
            </w:r>
            <w:r w:rsidRPr="00BB4CA4">
              <w:rPr>
                <w:rFonts w:hint="eastAsia"/>
                <w:bCs/>
                <w:color w:val="000000" w:themeColor="text1"/>
                <w:szCs w:val="21"/>
              </w:rPr>
              <w:t>计算，本项目每天需要冲洗</w:t>
            </w:r>
            <w:r w:rsidRPr="00BB4CA4">
              <w:rPr>
                <w:rFonts w:hint="eastAsia"/>
                <w:bCs/>
                <w:color w:val="000000" w:themeColor="text1"/>
                <w:szCs w:val="21"/>
              </w:rPr>
              <w:t>10</w:t>
            </w:r>
            <w:r w:rsidRPr="00BB4CA4">
              <w:rPr>
                <w:rFonts w:hint="eastAsia"/>
                <w:bCs/>
                <w:color w:val="000000" w:themeColor="text1"/>
                <w:szCs w:val="21"/>
              </w:rPr>
              <w:t>车次，无需折算，则车辆冲洗每车次用水量约</w:t>
            </w:r>
            <w:r w:rsidRPr="00BB4CA4">
              <w:rPr>
                <w:rFonts w:hint="eastAsia"/>
                <w:bCs/>
                <w:color w:val="000000" w:themeColor="text1"/>
                <w:szCs w:val="21"/>
              </w:rPr>
              <w:t>0.5m</w:t>
            </w:r>
            <w:r w:rsidRPr="00BB4CA4">
              <w:rPr>
                <w:rFonts w:hint="eastAsia"/>
                <w:bCs/>
                <w:color w:val="000000" w:themeColor="text1"/>
                <w:szCs w:val="21"/>
                <w:vertAlign w:val="superscript"/>
              </w:rPr>
              <w:t>3</w:t>
            </w:r>
            <w:r w:rsidRPr="00BB4CA4">
              <w:rPr>
                <w:rFonts w:hint="eastAsia"/>
                <w:bCs/>
                <w:color w:val="000000" w:themeColor="text1"/>
                <w:szCs w:val="21"/>
              </w:rPr>
              <w:t>/d</w:t>
            </w:r>
            <w:r w:rsidRPr="00BB4CA4">
              <w:rPr>
                <w:rFonts w:hint="eastAsia"/>
                <w:bCs/>
                <w:color w:val="000000" w:themeColor="text1"/>
                <w:szCs w:val="21"/>
              </w:rPr>
              <w:t>，每天用水总量为</w:t>
            </w:r>
            <w:r w:rsidRPr="00BB4CA4">
              <w:rPr>
                <w:rFonts w:hint="eastAsia"/>
                <w:bCs/>
                <w:color w:val="000000" w:themeColor="text1"/>
                <w:szCs w:val="21"/>
              </w:rPr>
              <w:t>5m</w:t>
            </w:r>
            <w:r w:rsidRPr="00BB4CA4">
              <w:rPr>
                <w:rFonts w:hint="eastAsia"/>
                <w:bCs/>
                <w:color w:val="000000" w:themeColor="text1"/>
                <w:szCs w:val="21"/>
                <w:vertAlign w:val="superscript"/>
              </w:rPr>
              <w:t>3</w:t>
            </w:r>
            <w:r w:rsidRPr="00BB4CA4">
              <w:rPr>
                <w:rFonts w:hint="eastAsia"/>
                <w:bCs/>
                <w:color w:val="000000" w:themeColor="text1"/>
                <w:szCs w:val="21"/>
              </w:rPr>
              <w:t>，建设车辆冲洗装置并设</w:t>
            </w:r>
            <w:r w:rsidRPr="00BB4CA4">
              <w:rPr>
                <w:rFonts w:hint="eastAsia"/>
                <w:bCs/>
                <w:color w:val="000000" w:themeColor="text1"/>
                <w:szCs w:val="21"/>
              </w:rPr>
              <w:t>20m</w:t>
            </w:r>
            <w:r w:rsidRPr="00BB4CA4">
              <w:rPr>
                <w:rFonts w:hint="eastAsia"/>
                <w:bCs/>
                <w:color w:val="000000" w:themeColor="text1"/>
                <w:szCs w:val="21"/>
                <w:vertAlign w:val="superscript"/>
              </w:rPr>
              <w:t>3</w:t>
            </w:r>
            <w:r w:rsidRPr="00BB4CA4">
              <w:rPr>
                <w:rFonts w:hint="eastAsia"/>
                <w:bCs/>
                <w:color w:val="000000" w:themeColor="text1"/>
                <w:szCs w:val="21"/>
              </w:rPr>
              <w:t>沉淀池，循环利用不外排。车辆冲洗池消耗环节主要为车辆带走及蒸发环节散失约</w:t>
            </w:r>
            <w:r w:rsidRPr="00BB4CA4">
              <w:rPr>
                <w:rFonts w:hint="eastAsia"/>
                <w:bCs/>
                <w:color w:val="000000" w:themeColor="text1"/>
                <w:szCs w:val="21"/>
              </w:rPr>
              <w:t>0.4t/d</w:t>
            </w:r>
            <w:r w:rsidRPr="00BB4CA4">
              <w:rPr>
                <w:rFonts w:hint="eastAsia"/>
                <w:bCs/>
                <w:color w:val="000000" w:themeColor="text1"/>
                <w:szCs w:val="21"/>
              </w:rPr>
              <w:t>，定期补充新鲜水，满足用水要求。</w:t>
            </w:r>
          </w:p>
          <w:p w14:paraId="56D76275" w14:textId="434CF5E9" w:rsidR="00151841" w:rsidRPr="00BB4CA4" w:rsidRDefault="00151841" w:rsidP="00151841">
            <w:pPr>
              <w:spacing w:line="520" w:lineRule="exact"/>
              <w:ind w:firstLine="482"/>
              <w:rPr>
                <w:bCs/>
                <w:color w:val="000000" w:themeColor="text1"/>
                <w:szCs w:val="21"/>
              </w:rPr>
            </w:pPr>
            <w:r w:rsidRPr="00BB4CA4">
              <w:rPr>
                <w:rFonts w:hint="eastAsia"/>
                <w:bCs/>
                <w:color w:val="000000" w:themeColor="text1"/>
                <w:szCs w:val="21"/>
              </w:rPr>
              <w:t>2</w:t>
            </w:r>
            <w:r w:rsidRPr="00BB4CA4">
              <w:rPr>
                <w:rFonts w:hint="eastAsia"/>
                <w:bCs/>
                <w:color w:val="000000" w:themeColor="text1"/>
                <w:szCs w:val="21"/>
              </w:rPr>
              <w:t>、养护用水</w:t>
            </w:r>
          </w:p>
          <w:p w14:paraId="7A82CFAC" w14:textId="1C2CCE04" w:rsidR="00151841" w:rsidRPr="00BB4CA4" w:rsidRDefault="00A5391D" w:rsidP="00151841">
            <w:pPr>
              <w:spacing w:line="520" w:lineRule="exact"/>
              <w:ind w:firstLine="482"/>
              <w:rPr>
                <w:bCs/>
                <w:color w:val="000000" w:themeColor="text1"/>
                <w:szCs w:val="21"/>
              </w:rPr>
            </w:pPr>
            <w:r w:rsidRPr="00BB4CA4">
              <w:rPr>
                <w:rFonts w:hint="eastAsia"/>
                <w:bCs/>
                <w:color w:val="000000" w:themeColor="text1"/>
                <w:szCs w:val="21"/>
              </w:rPr>
              <w:t>根据实际生产需求，</w:t>
            </w:r>
            <w:r w:rsidR="008554BF" w:rsidRPr="00BB4CA4">
              <w:rPr>
                <w:rFonts w:hint="eastAsia"/>
                <w:bCs/>
                <w:color w:val="000000" w:themeColor="text1"/>
                <w:szCs w:val="21"/>
              </w:rPr>
              <w:t>水泥管成型后的一周时间之内，每天需要需要洒水</w:t>
            </w:r>
            <w:r w:rsidR="008554BF" w:rsidRPr="00BB4CA4">
              <w:rPr>
                <w:rFonts w:hint="eastAsia"/>
                <w:bCs/>
                <w:color w:val="000000" w:themeColor="text1"/>
                <w:szCs w:val="21"/>
              </w:rPr>
              <w:t>3</w:t>
            </w:r>
            <w:r w:rsidR="008554BF" w:rsidRPr="00BB4CA4">
              <w:rPr>
                <w:rFonts w:hint="eastAsia"/>
                <w:bCs/>
                <w:color w:val="000000" w:themeColor="text1"/>
                <w:szCs w:val="21"/>
              </w:rPr>
              <w:t>次进行养护</w:t>
            </w:r>
            <w:r w:rsidRPr="00BB4CA4">
              <w:rPr>
                <w:rFonts w:hint="eastAsia"/>
                <w:bCs/>
                <w:color w:val="000000" w:themeColor="text1"/>
                <w:szCs w:val="21"/>
              </w:rPr>
              <w:t>，</w:t>
            </w:r>
            <w:r w:rsidR="008554BF" w:rsidRPr="00BB4CA4">
              <w:rPr>
                <w:rFonts w:hint="eastAsia"/>
                <w:bCs/>
                <w:color w:val="000000" w:themeColor="text1"/>
                <w:szCs w:val="21"/>
              </w:rPr>
              <w:t>每次</w:t>
            </w:r>
            <w:r w:rsidRPr="00BB4CA4">
              <w:rPr>
                <w:rFonts w:hint="eastAsia"/>
                <w:bCs/>
                <w:color w:val="000000" w:themeColor="text1"/>
                <w:szCs w:val="21"/>
              </w:rPr>
              <w:t>每根水泥管喷洒时间为</w:t>
            </w:r>
            <w:r w:rsidR="008554BF" w:rsidRPr="00BB4CA4">
              <w:rPr>
                <w:bCs/>
                <w:color w:val="000000" w:themeColor="text1"/>
                <w:szCs w:val="21"/>
              </w:rPr>
              <w:t>2</w:t>
            </w:r>
            <w:r w:rsidRPr="00BB4CA4">
              <w:rPr>
                <w:rFonts w:hint="eastAsia"/>
                <w:bCs/>
                <w:color w:val="000000" w:themeColor="text1"/>
                <w:szCs w:val="21"/>
              </w:rPr>
              <w:t>min</w:t>
            </w:r>
            <w:r w:rsidRPr="00BB4CA4">
              <w:rPr>
                <w:rFonts w:hint="eastAsia"/>
                <w:bCs/>
                <w:color w:val="000000" w:themeColor="text1"/>
                <w:szCs w:val="21"/>
              </w:rPr>
              <w:t>，项目喷洒水量速率为</w:t>
            </w:r>
            <w:r w:rsidR="009F0797" w:rsidRPr="00BB4CA4">
              <w:rPr>
                <w:bCs/>
                <w:color w:val="000000" w:themeColor="text1"/>
                <w:szCs w:val="21"/>
              </w:rPr>
              <w:t>1</w:t>
            </w:r>
            <w:r w:rsidR="008554BF" w:rsidRPr="00BB4CA4">
              <w:rPr>
                <w:bCs/>
                <w:color w:val="000000" w:themeColor="text1"/>
                <w:szCs w:val="21"/>
              </w:rPr>
              <w:t>0L/</w:t>
            </w:r>
            <w:r w:rsidR="008554BF" w:rsidRPr="00BB4CA4">
              <w:rPr>
                <w:rFonts w:hint="eastAsia"/>
                <w:bCs/>
                <w:color w:val="000000" w:themeColor="text1"/>
                <w:szCs w:val="21"/>
              </w:rPr>
              <w:t>min</w:t>
            </w:r>
            <w:r w:rsidR="008554BF" w:rsidRPr="00BB4CA4">
              <w:rPr>
                <w:rFonts w:hint="eastAsia"/>
                <w:bCs/>
                <w:color w:val="000000" w:themeColor="text1"/>
                <w:szCs w:val="21"/>
              </w:rPr>
              <w:t>，</w:t>
            </w:r>
            <w:r w:rsidR="00792C3F" w:rsidRPr="00BB4CA4">
              <w:rPr>
                <w:rFonts w:hint="eastAsia"/>
                <w:bCs/>
                <w:color w:val="000000" w:themeColor="text1"/>
                <w:szCs w:val="21"/>
              </w:rPr>
              <w:t>保持产品湿润，</w:t>
            </w:r>
            <w:r w:rsidR="008554BF" w:rsidRPr="00BB4CA4">
              <w:rPr>
                <w:rFonts w:hint="eastAsia"/>
                <w:bCs/>
                <w:color w:val="000000" w:themeColor="text1"/>
                <w:szCs w:val="21"/>
              </w:rPr>
              <w:t>项目年产</w:t>
            </w:r>
            <w:r w:rsidR="008554BF" w:rsidRPr="00BB4CA4">
              <w:rPr>
                <w:rFonts w:hint="eastAsia"/>
                <w:bCs/>
                <w:color w:val="000000" w:themeColor="text1"/>
                <w:szCs w:val="21"/>
              </w:rPr>
              <w:t>1</w:t>
            </w:r>
            <w:r w:rsidR="008554BF" w:rsidRPr="00BB4CA4">
              <w:rPr>
                <w:rFonts w:hint="eastAsia"/>
                <w:bCs/>
                <w:color w:val="000000" w:themeColor="text1"/>
                <w:szCs w:val="21"/>
              </w:rPr>
              <w:t>万根水泥管，则项目年用水量为</w:t>
            </w:r>
            <w:r w:rsidR="009F0797" w:rsidRPr="00BB4CA4">
              <w:rPr>
                <w:bCs/>
                <w:color w:val="000000" w:themeColor="text1"/>
                <w:szCs w:val="21"/>
              </w:rPr>
              <w:t>4200</w:t>
            </w:r>
            <w:r w:rsidR="00792C3F" w:rsidRPr="00BB4CA4">
              <w:rPr>
                <w:rFonts w:hint="eastAsia"/>
                <w:bCs/>
                <w:color w:val="000000" w:themeColor="text1"/>
                <w:szCs w:val="21"/>
              </w:rPr>
              <w:t>m</w:t>
            </w:r>
            <w:r w:rsidR="00792C3F" w:rsidRPr="00BB4CA4">
              <w:rPr>
                <w:bCs/>
                <w:color w:val="000000" w:themeColor="text1"/>
                <w:szCs w:val="21"/>
                <w:vertAlign w:val="superscript"/>
              </w:rPr>
              <w:t>3</w:t>
            </w:r>
            <w:r w:rsidR="00792C3F" w:rsidRPr="00BB4CA4">
              <w:rPr>
                <w:bCs/>
                <w:color w:val="000000" w:themeColor="text1"/>
                <w:szCs w:val="21"/>
              </w:rPr>
              <w:t>/a</w:t>
            </w:r>
            <w:r w:rsidR="009F0797" w:rsidRPr="00BB4CA4">
              <w:rPr>
                <w:rFonts w:hint="eastAsia"/>
                <w:bCs/>
                <w:color w:val="000000" w:themeColor="text1"/>
                <w:szCs w:val="21"/>
              </w:rPr>
              <w:t>（</w:t>
            </w:r>
            <w:r w:rsidR="009F0797" w:rsidRPr="00BB4CA4">
              <w:rPr>
                <w:rFonts w:hint="eastAsia"/>
                <w:bCs/>
                <w:color w:val="000000" w:themeColor="text1"/>
                <w:szCs w:val="21"/>
              </w:rPr>
              <w:t>1</w:t>
            </w:r>
            <w:r w:rsidR="009F0797" w:rsidRPr="00BB4CA4">
              <w:rPr>
                <w:bCs/>
                <w:color w:val="000000" w:themeColor="text1"/>
                <w:szCs w:val="21"/>
              </w:rPr>
              <w:t>4</w:t>
            </w:r>
            <w:r w:rsidR="009F0797" w:rsidRPr="00BB4CA4">
              <w:rPr>
                <w:color w:val="000000" w:themeColor="text1"/>
              </w:rPr>
              <w:t xml:space="preserve"> </w:t>
            </w:r>
            <w:r w:rsidR="009F0797" w:rsidRPr="00BB4CA4">
              <w:rPr>
                <w:bCs/>
                <w:color w:val="000000" w:themeColor="text1"/>
                <w:szCs w:val="21"/>
              </w:rPr>
              <w:t>m</w:t>
            </w:r>
            <w:r w:rsidR="009F0797" w:rsidRPr="00BB4CA4">
              <w:rPr>
                <w:bCs/>
                <w:color w:val="000000" w:themeColor="text1"/>
                <w:szCs w:val="21"/>
                <w:vertAlign w:val="superscript"/>
              </w:rPr>
              <w:t>3/</w:t>
            </w:r>
            <w:r w:rsidR="009F0797" w:rsidRPr="00BB4CA4">
              <w:rPr>
                <w:bCs/>
                <w:color w:val="000000" w:themeColor="text1"/>
                <w:szCs w:val="21"/>
              </w:rPr>
              <w:t>d</w:t>
            </w:r>
            <w:r w:rsidR="009F0797" w:rsidRPr="00BB4CA4">
              <w:rPr>
                <w:rFonts w:hint="eastAsia"/>
                <w:bCs/>
                <w:color w:val="000000" w:themeColor="text1"/>
                <w:szCs w:val="21"/>
              </w:rPr>
              <w:t>）</w:t>
            </w:r>
            <w:r w:rsidR="00792C3F" w:rsidRPr="00BB4CA4">
              <w:rPr>
                <w:rFonts w:hint="eastAsia"/>
                <w:bCs/>
                <w:color w:val="000000" w:themeColor="text1"/>
                <w:szCs w:val="21"/>
              </w:rPr>
              <w:t>，水分大部分蒸发或进入产品。</w:t>
            </w:r>
          </w:p>
          <w:p w14:paraId="484C7A16" w14:textId="4A22D7A7" w:rsidR="00EC314F" w:rsidRPr="00BB4CA4" w:rsidRDefault="00EC314F" w:rsidP="00151841">
            <w:pPr>
              <w:spacing w:line="520" w:lineRule="exact"/>
              <w:ind w:firstLine="482"/>
              <w:rPr>
                <w:bCs/>
                <w:color w:val="000000" w:themeColor="text1"/>
                <w:szCs w:val="21"/>
              </w:rPr>
            </w:pPr>
            <w:r w:rsidRPr="00BB4CA4">
              <w:rPr>
                <w:rFonts w:hint="eastAsia"/>
                <w:bCs/>
                <w:color w:val="000000" w:themeColor="text1"/>
                <w:szCs w:val="21"/>
              </w:rPr>
              <w:t>3</w:t>
            </w:r>
            <w:r w:rsidRPr="00BB4CA4">
              <w:rPr>
                <w:rFonts w:hint="eastAsia"/>
                <w:bCs/>
                <w:color w:val="000000" w:themeColor="text1"/>
                <w:szCs w:val="21"/>
              </w:rPr>
              <w:t>、</w:t>
            </w:r>
            <w:r w:rsidR="00232845" w:rsidRPr="00BB4CA4">
              <w:rPr>
                <w:rFonts w:hint="eastAsia"/>
                <w:bCs/>
                <w:color w:val="000000" w:themeColor="text1"/>
                <w:szCs w:val="21"/>
              </w:rPr>
              <w:t>混凝土搅拌用水</w:t>
            </w:r>
          </w:p>
          <w:p w14:paraId="7251CFDD" w14:textId="31827546" w:rsidR="00232845" w:rsidRPr="00BB4CA4" w:rsidRDefault="00232845" w:rsidP="00232845">
            <w:pPr>
              <w:spacing w:line="520" w:lineRule="exact"/>
              <w:ind w:firstLine="482"/>
              <w:rPr>
                <w:bCs/>
                <w:color w:val="000000" w:themeColor="text1"/>
                <w:szCs w:val="21"/>
              </w:rPr>
            </w:pPr>
            <w:r w:rsidRPr="00BB4CA4">
              <w:rPr>
                <w:rFonts w:hint="eastAsia"/>
                <w:bCs/>
                <w:color w:val="000000" w:themeColor="text1"/>
                <w:szCs w:val="21"/>
              </w:rPr>
              <w:t>项目混凝土配制用水比例，一般为水泥用量的</w:t>
            </w:r>
            <w:r w:rsidR="00523211" w:rsidRPr="00BB4CA4">
              <w:rPr>
                <w:bCs/>
                <w:color w:val="000000" w:themeColor="text1"/>
                <w:szCs w:val="21"/>
              </w:rPr>
              <w:t>4</w:t>
            </w:r>
            <w:r w:rsidRPr="00BB4CA4">
              <w:rPr>
                <w:bCs/>
                <w:color w:val="000000" w:themeColor="text1"/>
                <w:szCs w:val="21"/>
              </w:rPr>
              <w:t>0</w:t>
            </w:r>
            <w:r w:rsidRPr="00BB4CA4">
              <w:rPr>
                <w:rFonts w:hint="eastAsia"/>
                <w:bCs/>
                <w:color w:val="000000" w:themeColor="text1"/>
                <w:szCs w:val="21"/>
              </w:rPr>
              <w:t>%</w:t>
            </w:r>
            <w:r w:rsidRPr="00BB4CA4">
              <w:rPr>
                <w:rFonts w:hint="eastAsia"/>
                <w:bCs/>
                <w:color w:val="000000" w:themeColor="text1"/>
                <w:szCs w:val="21"/>
              </w:rPr>
              <w:t>左右，项目水泥用量为</w:t>
            </w:r>
            <w:r w:rsidRPr="00BB4CA4">
              <w:rPr>
                <w:bCs/>
                <w:color w:val="000000" w:themeColor="text1"/>
                <w:szCs w:val="21"/>
              </w:rPr>
              <w:t>1000</w:t>
            </w:r>
            <w:r w:rsidRPr="00BB4CA4">
              <w:rPr>
                <w:rFonts w:hint="eastAsia"/>
                <w:bCs/>
                <w:color w:val="000000" w:themeColor="text1"/>
                <w:szCs w:val="21"/>
              </w:rPr>
              <w:t>t/a</w:t>
            </w:r>
            <w:r w:rsidRPr="00BB4CA4">
              <w:rPr>
                <w:rFonts w:hint="eastAsia"/>
                <w:bCs/>
                <w:color w:val="000000" w:themeColor="text1"/>
                <w:szCs w:val="21"/>
              </w:rPr>
              <w:t>，混凝土配制用水量约为</w:t>
            </w:r>
            <w:r w:rsidR="00523211" w:rsidRPr="00BB4CA4">
              <w:rPr>
                <w:bCs/>
                <w:color w:val="000000" w:themeColor="text1"/>
                <w:szCs w:val="21"/>
              </w:rPr>
              <w:t>4</w:t>
            </w:r>
            <w:r w:rsidRPr="00BB4CA4">
              <w:rPr>
                <w:bCs/>
                <w:color w:val="000000" w:themeColor="text1"/>
                <w:szCs w:val="21"/>
              </w:rPr>
              <w:t>00</w:t>
            </w:r>
            <w:r w:rsidRPr="00BB4CA4">
              <w:rPr>
                <w:rFonts w:hint="eastAsia"/>
                <w:bCs/>
                <w:color w:val="000000" w:themeColor="text1"/>
                <w:szCs w:val="21"/>
              </w:rPr>
              <w:t>t/a</w:t>
            </w:r>
            <w:r w:rsidR="009F0797" w:rsidRPr="00BB4CA4">
              <w:rPr>
                <w:rFonts w:hint="eastAsia"/>
                <w:bCs/>
                <w:color w:val="000000" w:themeColor="text1"/>
                <w:szCs w:val="21"/>
              </w:rPr>
              <w:t>（</w:t>
            </w:r>
            <w:r w:rsidR="009F0797" w:rsidRPr="00BB4CA4">
              <w:rPr>
                <w:rFonts w:hint="eastAsia"/>
                <w:bCs/>
                <w:color w:val="000000" w:themeColor="text1"/>
                <w:szCs w:val="21"/>
              </w:rPr>
              <w:t>1</w:t>
            </w:r>
            <w:r w:rsidR="009F0797" w:rsidRPr="00BB4CA4">
              <w:rPr>
                <w:bCs/>
                <w:color w:val="000000" w:themeColor="text1"/>
                <w:szCs w:val="21"/>
              </w:rPr>
              <w:t>.33</w:t>
            </w:r>
            <w:r w:rsidR="009F0797" w:rsidRPr="00BB4CA4">
              <w:rPr>
                <w:color w:val="000000" w:themeColor="text1"/>
              </w:rPr>
              <w:t xml:space="preserve"> </w:t>
            </w:r>
            <w:r w:rsidR="009F0797" w:rsidRPr="00BB4CA4">
              <w:rPr>
                <w:bCs/>
                <w:color w:val="000000" w:themeColor="text1"/>
                <w:szCs w:val="21"/>
              </w:rPr>
              <w:t>t/</w:t>
            </w:r>
            <w:r w:rsidR="009F0797" w:rsidRPr="00BB4CA4">
              <w:rPr>
                <w:rFonts w:hint="eastAsia"/>
                <w:bCs/>
                <w:color w:val="000000" w:themeColor="text1"/>
                <w:szCs w:val="21"/>
              </w:rPr>
              <w:t>d</w:t>
            </w:r>
            <w:r w:rsidR="009F0797" w:rsidRPr="00BB4CA4">
              <w:rPr>
                <w:rFonts w:hint="eastAsia"/>
                <w:bCs/>
                <w:color w:val="000000" w:themeColor="text1"/>
                <w:szCs w:val="21"/>
              </w:rPr>
              <w:t>）</w:t>
            </w:r>
            <w:r w:rsidRPr="00BB4CA4">
              <w:rPr>
                <w:rFonts w:hint="eastAsia"/>
                <w:bCs/>
                <w:color w:val="000000" w:themeColor="text1"/>
                <w:szCs w:val="21"/>
              </w:rPr>
              <w:t>，全部进入产品。</w:t>
            </w:r>
          </w:p>
          <w:p w14:paraId="49E0ED20" w14:textId="0D522721" w:rsidR="007B32BD" w:rsidRPr="00BB4CA4" w:rsidRDefault="005E59D5" w:rsidP="007B32BD">
            <w:pPr>
              <w:spacing w:line="520" w:lineRule="exact"/>
              <w:ind w:leftChars="200" w:left="420"/>
              <w:rPr>
                <w:color w:val="000000" w:themeColor="text1"/>
                <w:szCs w:val="21"/>
              </w:rPr>
            </w:pPr>
            <w:r w:rsidRPr="00BB4CA4">
              <w:rPr>
                <w:rFonts w:hint="eastAsia"/>
                <w:color w:val="000000" w:themeColor="text1"/>
                <w:szCs w:val="21"/>
              </w:rPr>
              <w:t>项目水平衡图详见下图</w:t>
            </w:r>
          </w:p>
          <w:p w14:paraId="52E114B5" w14:textId="23959440" w:rsidR="001D0DB8" w:rsidRPr="00BB4CA4" w:rsidRDefault="00507C4B" w:rsidP="007B32BD">
            <w:pPr>
              <w:spacing w:line="520" w:lineRule="exact"/>
              <w:ind w:leftChars="200" w:left="420"/>
              <w:rPr>
                <w:color w:val="000000" w:themeColor="text1"/>
                <w:szCs w:val="21"/>
              </w:rPr>
            </w:pPr>
            <w:r w:rsidRPr="00BB4CA4">
              <w:rPr>
                <w:rFonts w:hint="eastAsia"/>
                <w:noProof/>
                <w:color w:val="000000" w:themeColor="text1"/>
                <w:szCs w:val="21"/>
              </w:rPr>
              <mc:AlternateContent>
                <mc:Choice Requires="wps">
                  <w:drawing>
                    <wp:anchor distT="0" distB="0" distL="114300" distR="114300" simplePos="0" relativeHeight="252756992" behindDoc="0" locked="0" layoutInCell="1" allowOverlap="1" wp14:anchorId="14FEA556" wp14:editId="5CA832DF">
                      <wp:simplePos x="0" y="0"/>
                      <wp:positionH relativeFrom="column">
                        <wp:posOffset>1753870</wp:posOffset>
                      </wp:positionH>
                      <wp:positionV relativeFrom="paragraph">
                        <wp:posOffset>71120</wp:posOffset>
                      </wp:positionV>
                      <wp:extent cx="999067" cy="276225"/>
                      <wp:effectExtent l="0" t="0" r="0" b="0"/>
                      <wp:wrapNone/>
                      <wp:docPr id="511" name="矩形 511"/>
                      <wp:cNvGraphicFramePr/>
                      <a:graphic xmlns:a="http://schemas.openxmlformats.org/drawingml/2006/main">
                        <a:graphicData uri="http://schemas.microsoft.com/office/word/2010/wordprocessingShape">
                          <wps:wsp>
                            <wps:cNvSpPr/>
                            <wps:spPr>
                              <a:xfrm>
                                <a:off x="0" y="0"/>
                                <a:ext cx="999067" cy="276225"/>
                              </a:xfrm>
                              <a:prstGeom prst="rect">
                                <a:avLst/>
                              </a:prstGeom>
                              <a:noFill/>
                              <a:ln w="25400" cap="flat" cmpd="sng" algn="ctr">
                                <a:noFill/>
                                <a:prstDash val="solid"/>
                              </a:ln>
                              <a:effectLst/>
                            </wps:spPr>
                            <wps:txbx>
                              <w:txbxContent>
                                <w:p w14:paraId="062819B6" w14:textId="77777777" w:rsidR="00AA01CA" w:rsidRDefault="00AA01CA" w:rsidP="00507C4B">
                                  <w:pPr>
                                    <w:jc w:val="center"/>
                                  </w:pPr>
                                  <w:r>
                                    <w:rPr>
                                      <w:rFonts w:hint="eastAsia"/>
                                    </w:rPr>
                                    <w:t>回用</w:t>
                                  </w:r>
                                  <w:r>
                                    <w:rPr>
                                      <w:rFonts w:hint="eastAsia"/>
                                    </w:rPr>
                                    <w:t>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FEA556" id="矩形 511" o:spid="_x0000_s1026" style="position:absolute;left:0;text-align:left;margin-left:138.1pt;margin-top:5.6pt;width:78.65pt;height:21.75pt;z-index:25275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" filled="f" stroked="f" strokeweight="2pt">
                      <v:textbox>
                        <w:txbxContent>
                          <w:p w14:paraId="062819B6" w14:textId="77777777" w:rsidR="00AA01CA" w:rsidRDefault="00AA01CA" w:rsidP="00507C4B">
                            <w:pPr>
                              <w:jc w:val="center"/>
                            </w:pPr>
                            <w:r>
                              <w:rPr>
                                <w:rFonts w:hint="eastAsia"/>
                              </w:rPr>
                              <w:t>回用</w:t>
                            </w:r>
                            <w:r>
                              <w:rPr>
                                <w:rFonts w:hint="eastAsia"/>
                              </w:rPr>
                              <w:t>4.6</w:t>
                            </w:r>
                          </w:p>
                        </w:txbxContent>
                      </v:textbox>
                    </v:rect>
                  </w:pict>
                </mc:Fallback>
              </mc:AlternateContent>
            </w:r>
          </w:p>
          <w:p w14:paraId="316E4BE4" w14:textId="59695F04" w:rsidR="00507C4B" w:rsidRPr="00BB4CA4" w:rsidRDefault="00507C4B" w:rsidP="007B32BD">
            <w:pPr>
              <w:spacing w:line="520" w:lineRule="exact"/>
              <w:ind w:leftChars="200" w:left="420"/>
              <w:rPr>
                <w:color w:val="000000" w:themeColor="text1"/>
                <w:szCs w:val="21"/>
              </w:rPr>
            </w:pPr>
            <w:r w:rsidRPr="00BB4CA4">
              <w:rPr>
                <w:rFonts w:hint="eastAsia"/>
                <w:noProof/>
                <w:color w:val="000000" w:themeColor="text1"/>
                <w:szCs w:val="21"/>
              </w:rPr>
              <mc:AlternateContent>
                <mc:Choice Requires="wps">
                  <w:drawing>
                    <wp:anchor distT="0" distB="0" distL="114300" distR="114300" simplePos="0" relativeHeight="252754944" behindDoc="0" locked="0" layoutInCell="1" allowOverlap="1" wp14:anchorId="746634DA" wp14:editId="0FB2F729">
                      <wp:simplePos x="0" y="0"/>
                      <wp:positionH relativeFrom="column">
                        <wp:posOffset>1315720</wp:posOffset>
                      </wp:positionH>
                      <wp:positionV relativeFrom="paragraph">
                        <wp:posOffset>116840</wp:posOffset>
                      </wp:positionV>
                      <wp:extent cx="0" cy="465667"/>
                      <wp:effectExtent l="76200" t="0" r="57150" b="48895"/>
                      <wp:wrapNone/>
                      <wp:docPr id="510" name="直接箭头连接符 510"/>
                      <wp:cNvGraphicFramePr/>
                      <a:graphic xmlns:a="http://schemas.openxmlformats.org/drawingml/2006/main">
                        <a:graphicData uri="http://schemas.microsoft.com/office/word/2010/wordprocessingShape">
                          <wps:wsp>
                            <wps:cNvCnPr/>
                            <wps:spPr>
                              <a:xfrm>
                                <a:off x="0" y="0"/>
                                <a:ext cx="0" cy="46566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18286434" id="_x0000_t32" coordsize="21600,21600" o:spt="32" o:oned="t" path="m,l21600,21600e" filled="f">
                      <v:path arrowok="t" fillok="f" o:connecttype="none"/>
                      <o:lock v:ext="edit" shapetype="t"/>
                    </v:shapetype>
                    <v:shape id="直接箭头连接符 510" o:spid="_x0000_s1026" type="#_x0000_t32" style="position:absolute;left:0;text-align:left;margin-left:103.6pt;margin-top:9.2pt;width:0;height:36.65pt;z-index:252754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" strokecolor="windowText" strokeweight=".5pt">
                      <v:stroke endarrow="block" joinstyle="miter"/>
                    </v:shape>
                  </w:pict>
                </mc:Fallback>
              </mc:AlternateContent>
            </w:r>
            <w:r w:rsidRPr="00BB4CA4">
              <w:rPr>
                <w:rFonts w:hint="eastAsia"/>
                <w:noProof/>
                <w:color w:val="000000" w:themeColor="text1"/>
                <w:szCs w:val="21"/>
              </w:rPr>
              <mc:AlternateContent>
                <mc:Choice Requires="wps">
                  <w:drawing>
                    <wp:anchor distT="0" distB="0" distL="114300" distR="114300" simplePos="0" relativeHeight="252752896" behindDoc="0" locked="0" layoutInCell="1" allowOverlap="1" wp14:anchorId="7085752F" wp14:editId="0D75F1BE">
                      <wp:simplePos x="0" y="0"/>
                      <wp:positionH relativeFrom="column">
                        <wp:posOffset>1268095</wp:posOffset>
                      </wp:positionH>
                      <wp:positionV relativeFrom="paragraph">
                        <wp:posOffset>90170</wp:posOffset>
                      </wp:positionV>
                      <wp:extent cx="1769533" cy="448733"/>
                      <wp:effectExtent l="38100" t="76200" r="40640" b="27940"/>
                      <wp:wrapNone/>
                      <wp:docPr id="508" name="肘形连接符 508"/>
                      <wp:cNvGraphicFramePr/>
                      <a:graphic xmlns:a="http://schemas.openxmlformats.org/drawingml/2006/main">
                        <a:graphicData uri="http://schemas.microsoft.com/office/word/2010/wordprocessingShape">
                          <wps:wsp>
                            <wps:cNvCnPr/>
                            <wps:spPr>
                              <a:xfrm flipH="1" flipV="1">
                                <a:off x="0" y="0"/>
                                <a:ext cx="1769533" cy="448733"/>
                              </a:xfrm>
                              <a:prstGeom prst="bentConnector3">
                                <a:avLst>
                                  <a:gd name="adj1" fmla="val -25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61A1A242"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508" o:spid="_x0000_s1026" type="#_x0000_t34" style="position:absolute;left:0;text-align:left;margin-left:99.85pt;margin-top:7.1pt;width:139.35pt;height:35.35pt;flip:x y;z-index:252752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" adj="-54" strokecolor="windowText" strokeweight=".5pt">
                      <v:stroke endarrow="block"/>
                    </v:shape>
                  </w:pict>
                </mc:Fallback>
              </mc:AlternateContent>
            </w:r>
            <w:r w:rsidRPr="00BB4CA4">
              <w:rPr>
                <w:rFonts w:hint="eastAsia"/>
                <w:noProof/>
                <w:color w:val="000000" w:themeColor="text1"/>
                <w:szCs w:val="21"/>
              </w:rPr>
              <mc:AlternateContent>
                <mc:Choice Requires="wps">
                  <w:drawing>
                    <wp:anchor distT="0" distB="0" distL="114300" distR="114300" simplePos="0" relativeHeight="252748800" behindDoc="0" locked="0" layoutInCell="1" allowOverlap="1" wp14:anchorId="14EC5A9E" wp14:editId="23ED9AFE">
                      <wp:simplePos x="0" y="0"/>
                      <wp:positionH relativeFrom="column">
                        <wp:posOffset>1741805</wp:posOffset>
                      </wp:positionH>
                      <wp:positionV relativeFrom="paragraph">
                        <wp:posOffset>147320</wp:posOffset>
                      </wp:positionV>
                      <wp:extent cx="952500" cy="276225"/>
                      <wp:effectExtent l="0" t="0" r="0" b="0"/>
                      <wp:wrapNone/>
                      <wp:docPr id="695" name="矩形 695"/>
                      <wp:cNvGraphicFramePr/>
                      <a:graphic xmlns:a="http://schemas.openxmlformats.org/drawingml/2006/main">
                        <a:graphicData uri="http://schemas.microsoft.com/office/word/2010/wordprocessingShape">
                          <wps:wsp>
                            <wps:cNvSpPr/>
                            <wps:spPr>
                              <a:xfrm>
                                <a:off x="0" y="0"/>
                                <a:ext cx="952500" cy="276225"/>
                              </a:xfrm>
                              <a:prstGeom prst="rect">
                                <a:avLst/>
                              </a:prstGeom>
                              <a:noFill/>
                              <a:ln w="25400" cap="flat" cmpd="sng" algn="ctr">
                                <a:noFill/>
                                <a:prstDash val="solid"/>
                              </a:ln>
                              <a:effectLst/>
                            </wps:spPr>
                            <wps:txbx>
                              <w:txbxContent>
                                <w:p w14:paraId="6DD63426" w14:textId="77777777" w:rsidR="00AA01CA" w:rsidRDefault="00AA01CA" w:rsidP="00507C4B">
                                  <w:pPr>
                                    <w:jc w:val="center"/>
                                  </w:pPr>
                                  <w:r>
                                    <w:rPr>
                                      <w:rFonts w:hint="eastAsia"/>
                                    </w:rPr>
                                    <w:t>损耗</w:t>
                                  </w:r>
                                  <w:r>
                                    <w:t>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EC5A9E" id="矩形 695" o:spid="_x0000_s1027" style="position:absolute;left:0;text-align:left;margin-left:137.15pt;margin-top:11.6pt;width:75pt;height:21.75pt;z-index:252748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" filled="f" stroked="f" strokeweight="2pt">
                      <v:textbox>
                        <w:txbxContent>
                          <w:p w14:paraId="6DD63426" w14:textId="77777777" w:rsidR="00AA01CA" w:rsidRDefault="00AA01CA" w:rsidP="00507C4B">
                            <w:pPr>
                              <w:jc w:val="center"/>
                            </w:pPr>
                            <w:r>
                              <w:rPr>
                                <w:rFonts w:hint="eastAsia"/>
                              </w:rPr>
                              <w:t>损耗</w:t>
                            </w:r>
                            <w:r>
                              <w:t>0.4</w:t>
                            </w:r>
                          </w:p>
                        </w:txbxContent>
                      </v:textbox>
                    </v:rect>
                  </w:pict>
                </mc:Fallback>
              </mc:AlternateContent>
            </w:r>
          </w:p>
          <w:p w14:paraId="14EC00EB" w14:textId="7C31A59D" w:rsidR="009D3E1F" w:rsidRPr="00BB4CA4" w:rsidRDefault="00A1174E" w:rsidP="007B32BD">
            <w:pPr>
              <w:spacing w:line="520" w:lineRule="exact"/>
              <w:ind w:leftChars="200" w:left="420"/>
              <w:rPr>
                <w:color w:val="000000" w:themeColor="text1"/>
                <w:szCs w:val="21"/>
              </w:rPr>
            </w:pPr>
            <w:r w:rsidRPr="00BB4CA4">
              <w:rPr>
                <w:noProof/>
                <w:color w:val="000000" w:themeColor="text1"/>
                <w:szCs w:val="21"/>
              </w:rPr>
              <mc:AlternateContent>
                <mc:Choice Requires="wps">
                  <w:drawing>
                    <wp:anchor distT="0" distB="0" distL="114300" distR="114300" simplePos="0" relativeHeight="252742656" behindDoc="0" locked="0" layoutInCell="1" allowOverlap="1" wp14:anchorId="1D001EC2" wp14:editId="4C3FA88A">
                      <wp:simplePos x="0" y="0"/>
                      <wp:positionH relativeFrom="column">
                        <wp:posOffset>862330</wp:posOffset>
                      </wp:positionH>
                      <wp:positionV relativeFrom="paragraph">
                        <wp:posOffset>259716</wp:posOffset>
                      </wp:positionV>
                      <wp:extent cx="1019175" cy="339090"/>
                      <wp:effectExtent l="0" t="0" r="28575" b="22860"/>
                      <wp:wrapNone/>
                      <wp:docPr id="655" name="矩形 655"/>
                      <wp:cNvGraphicFramePr/>
                      <a:graphic xmlns:a="http://schemas.openxmlformats.org/drawingml/2006/main">
                        <a:graphicData uri="http://schemas.microsoft.com/office/word/2010/wordprocessingShape">
                          <wps:wsp>
                            <wps:cNvSpPr/>
                            <wps:spPr>
                              <a:xfrm>
                                <a:off x="0" y="0"/>
                                <a:ext cx="1019175" cy="339090"/>
                              </a:xfrm>
                              <a:prstGeom prst="rect">
                                <a:avLst/>
                              </a:prstGeom>
                              <a:noFill/>
                              <a:ln w="6350" cap="flat" cmpd="sng" algn="ctr">
                                <a:solidFill>
                                  <a:sysClr val="windowText" lastClr="000000"/>
                                </a:solidFill>
                                <a:prstDash val="solid"/>
                              </a:ln>
                              <a:effectLst/>
                            </wps:spPr>
                            <wps:txbx>
                              <w:txbxContent>
                                <w:p w14:paraId="4705D410" w14:textId="4EF660DF" w:rsidR="00AA01CA" w:rsidRDefault="00AA01CA" w:rsidP="00507C4B">
                                  <w:pPr>
                                    <w:jc w:val="center"/>
                                  </w:pPr>
                                  <w:r>
                                    <w:rPr>
                                      <w:rFonts w:hint="eastAsia"/>
                                    </w:rPr>
                                    <w:t>车辆</w:t>
                                  </w:r>
                                  <w:r>
                                    <w:t>冲洗</w:t>
                                  </w:r>
                                  <w:r>
                                    <w:rPr>
                                      <w:rFonts w:hint="eastAsia"/>
                                    </w:rPr>
                                    <w:t>用水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01EC2" id="矩形 655" o:spid="_x0000_s1028" style="position:absolute;left:0;text-align:left;margin-left:67.9pt;margin-top:20.45pt;width:80.25pt;height:26.7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" filled="f" strokecolor="windowText" strokeweight=".5pt">
                      <v:textbox>
                        <w:txbxContent>
                          <w:p w14:paraId="4705D410" w14:textId="4EF660DF" w:rsidR="00AA01CA" w:rsidRDefault="00AA01CA" w:rsidP="00507C4B">
                            <w:pPr>
                              <w:jc w:val="center"/>
                            </w:pPr>
                            <w:r>
                              <w:rPr>
                                <w:rFonts w:hint="eastAsia"/>
                              </w:rPr>
                              <w:t>车辆</w:t>
                            </w:r>
                            <w:r>
                              <w:t>冲洗</w:t>
                            </w:r>
                            <w:r>
                              <w:rPr>
                                <w:rFonts w:hint="eastAsia"/>
                              </w:rPr>
                              <w:t>用水</w:t>
                            </w:r>
                          </w:p>
                        </w:txbxContent>
                      </v:textbox>
                    </v:rect>
                  </w:pict>
                </mc:Fallback>
              </mc:AlternateContent>
            </w:r>
            <w:r w:rsidR="00507C4B" w:rsidRPr="00BB4CA4">
              <w:rPr>
                <w:noProof/>
                <w:color w:val="000000" w:themeColor="text1"/>
                <w:szCs w:val="21"/>
              </w:rPr>
              <mc:AlternateContent>
                <mc:Choice Requires="wps">
                  <w:drawing>
                    <wp:anchor distT="0" distB="0" distL="114300" distR="114300" simplePos="0" relativeHeight="252744704" behindDoc="0" locked="0" layoutInCell="1" allowOverlap="1" wp14:anchorId="158E6AD5" wp14:editId="13E0BB14">
                      <wp:simplePos x="0" y="0"/>
                      <wp:positionH relativeFrom="column">
                        <wp:posOffset>2639695</wp:posOffset>
                      </wp:positionH>
                      <wp:positionV relativeFrom="paragraph">
                        <wp:posOffset>302895</wp:posOffset>
                      </wp:positionV>
                      <wp:extent cx="762000" cy="291676"/>
                      <wp:effectExtent l="0" t="0" r="19050" b="13335"/>
                      <wp:wrapNone/>
                      <wp:docPr id="506" name="矩形 506"/>
                      <wp:cNvGraphicFramePr/>
                      <a:graphic xmlns:a="http://schemas.openxmlformats.org/drawingml/2006/main">
                        <a:graphicData uri="http://schemas.microsoft.com/office/word/2010/wordprocessingShape">
                          <wps:wsp>
                            <wps:cNvSpPr/>
                            <wps:spPr>
                              <a:xfrm>
                                <a:off x="0" y="0"/>
                                <a:ext cx="762000" cy="291676"/>
                              </a:xfrm>
                              <a:prstGeom prst="rect">
                                <a:avLst/>
                              </a:prstGeom>
                              <a:noFill/>
                              <a:ln w="6350" cap="flat" cmpd="sng" algn="ctr">
                                <a:solidFill>
                                  <a:sysClr val="windowText" lastClr="000000"/>
                                </a:solidFill>
                                <a:prstDash val="solid"/>
                              </a:ln>
                              <a:effectLst/>
                            </wps:spPr>
                            <wps:txbx>
                              <w:txbxContent>
                                <w:p w14:paraId="1217CBEE" w14:textId="77777777" w:rsidR="00AA01CA" w:rsidRDefault="00AA01CA" w:rsidP="00507C4B">
                                  <w:pPr>
                                    <w:jc w:val="center"/>
                                  </w:pPr>
                                  <w:r>
                                    <w:rPr>
                                      <w:rFonts w:hint="eastAsia"/>
                                    </w:rPr>
                                    <w:t>沉淀池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E6AD5" id="矩形 506" o:spid="_x0000_s1029" style="position:absolute;left:0;text-align:left;margin-left:207.85pt;margin-top:23.85pt;width:60pt;height:22.9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" filled="f" strokecolor="windowText" strokeweight=".5pt">
                      <v:textbox>
                        <w:txbxContent>
                          <w:p w14:paraId="1217CBEE" w14:textId="77777777" w:rsidR="00AA01CA" w:rsidRDefault="00AA01CA" w:rsidP="00507C4B">
                            <w:pPr>
                              <w:jc w:val="center"/>
                            </w:pPr>
                            <w:r>
                              <w:rPr>
                                <w:rFonts w:hint="eastAsia"/>
                              </w:rPr>
                              <w:t>沉淀池</w:t>
                            </w:r>
                          </w:p>
                        </w:txbxContent>
                      </v:textbox>
                    </v:rect>
                  </w:pict>
                </mc:Fallback>
              </mc:AlternateContent>
            </w:r>
            <w:r w:rsidR="00507C4B" w:rsidRPr="00BB4CA4">
              <w:rPr>
                <w:rFonts w:hint="eastAsia"/>
                <w:noProof/>
                <w:color w:val="000000" w:themeColor="text1"/>
                <w:szCs w:val="21"/>
              </w:rPr>
              <mc:AlternateContent>
                <mc:Choice Requires="wps">
                  <w:drawing>
                    <wp:anchor distT="0" distB="0" distL="114300" distR="114300" simplePos="0" relativeHeight="252750848" behindDoc="0" locked="0" layoutInCell="1" allowOverlap="1" wp14:anchorId="6FECFAB3" wp14:editId="2E10A697">
                      <wp:simplePos x="0" y="0"/>
                      <wp:positionH relativeFrom="column">
                        <wp:posOffset>1801495</wp:posOffset>
                      </wp:positionH>
                      <wp:positionV relativeFrom="paragraph">
                        <wp:posOffset>55245</wp:posOffset>
                      </wp:positionV>
                      <wp:extent cx="333375" cy="133350"/>
                      <wp:effectExtent l="0" t="38100" r="47625" b="19050"/>
                      <wp:wrapNone/>
                      <wp:docPr id="694" name="直接箭头连接符 694"/>
                      <wp:cNvGraphicFramePr/>
                      <a:graphic xmlns:a="http://schemas.openxmlformats.org/drawingml/2006/main">
                        <a:graphicData uri="http://schemas.microsoft.com/office/word/2010/wordprocessingShape">
                          <wps:wsp>
                            <wps:cNvCnPr/>
                            <wps:spPr>
                              <a:xfrm flipV="1">
                                <a:off x="0" y="0"/>
                                <a:ext cx="333375" cy="133350"/>
                              </a:xfrm>
                              <a:prstGeom prst="straightConnector1">
                                <a:avLst/>
                              </a:prstGeom>
                              <a:noFill/>
                              <a:ln w="6350" cap="flat" cmpd="sng" algn="ctr">
                                <a:solidFill>
                                  <a:sysClr val="windowText" lastClr="000000">
                                    <a:shade val="95000"/>
                                    <a:satMod val="105000"/>
                                  </a:sysClr>
                                </a:solidFill>
                                <a:prstDash val="dash"/>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CB7FB5B" id="直接箭头连接符 694" o:spid="_x0000_s1026" type="#_x0000_t32" style="position:absolute;left:0;text-align:left;margin-left:141.85pt;margin-top:4.35pt;width:26.25pt;height:10.5pt;flip:y;z-index:252750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" strokeweight=".5pt">
                      <v:stroke dashstyle="dash" endarrow="block"/>
                    </v:shape>
                  </w:pict>
                </mc:Fallback>
              </mc:AlternateContent>
            </w:r>
            <w:r w:rsidR="00507C4B" w:rsidRPr="00BB4CA4">
              <w:rPr>
                <w:rFonts w:hint="eastAsia"/>
                <w:noProof/>
                <w:color w:val="000000" w:themeColor="text1"/>
                <w:szCs w:val="21"/>
              </w:rPr>
              <mc:AlternateContent>
                <mc:Choice Requires="wps">
                  <w:drawing>
                    <wp:anchor distT="0" distB="0" distL="114300" distR="114300" simplePos="0" relativeHeight="252740608" behindDoc="0" locked="0" layoutInCell="1" allowOverlap="1" wp14:anchorId="501F5A1A" wp14:editId="2DEF0A7F">
                      <wp:simplePos x="0" y="0"/>
                      <wp:positionH relativeFrom="column">
                        <wp:posOffset>172720</wp:posOffset>
                      </wp:positionH>
                      <wp:positionV relativeFrom="paragraph">
                        <wp:posOffset>17145</wp:posOffset>
                      </wp:positionV>
                      <wp:extent cx="999067" cy="276225"/>
                      <wp:effectExtent l="0" t="0" r="0" b="0"/>
                      <wp:wrapNone/>
                      <wp:docPr id="505" name="矩形 505"/>
                      <wp:cNvGraphicFramePr/>
                      <a:graphic xmlns:a="http://schemas.openxmlformats.org/drawingml/2006/main">
                        <a:graphicData uri="http://schemas.microsoft.com/office/word/2010/wordprocessingShape">
                          <wps:wsp>
                            <wps:cNvSpPr/>
                            <wps:spPr>
                              <a:xfrm>
                                <a:off x="0" y="0"/>
                                <a:ext cx="999067" cy="276225"/>
                              </a:xfrm>
                              <a:prstGeom prst="rect">
                                <a:avLst/>
                              </a:prstGeom>
                              <a:noFill/>
                              <a:ln w="25400" cap="flat" cmpd="sng" algn="ctr">
                                <a:noFill/>
                                <a:prstDash val="solid"/>
                              </a:ln>
                              <a:effectLst/>
                            </wps:spPr>
                            <wps:txbx>
                              <w:txbxContent>
                                <w:p w14:paraId="566FEF8C" w14:textId="77777777" w:rsidR="00AA01CA" w:rsidRDefault="00AA01CA" w:rsidP="00507C4B">
                                  <w:pPr>
                                    <w:jc w:val="center"/>
                                  </w:pPr>
                                  <w:r>
                                    <w:rPr>
                                      <w:rFonts w:hint="eastAsia"/>
                                    </w:rPr>
                                    <w:t>补充</w:t>
                                  </w:r>
                                  <w:r>
                                    <w:rPr>
                                      <w:rFonts w:hint="eastAsia"/>
                                    </w:rPr>
                                    <w:t>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1F5A1A" id="矩形 505" o:spid="_x0000_s1030" style="position:absolute;left:0;text-align:left;margin-left:13.6pt;margin-top:1.35pt;width:78.65pt;height:21.75pt;z-index:252740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" filled="f" stroked="f" strokeweight="2pt">
                      <v:textbox>
                        <w:txbxContent>
                          <w:p w14:paraId="566FEF8C" w14:textId="77777777" w:rsidR="00AA01CA" w:rsidRDefault="00AA01CA" w:rsidP="00507C4B">
                            <w:pPr>
                              <w:jc w:val="center"/>
                            </w:pPr>
                            <w:r>
                              <w:rPr>
                                <w:rFonts w:hint="eastAsia"/>
                              </w:rPr>
                              <w:t>补充</w:t>
                            </w:r>
                            <w:r>
                              <w:rPr>
                                <w:rFonts w:hint="eastAsia"/>
                              </w:rPr>
                              <w:t>0.4</w:t>
                            </w:r>
                          </w:p>
                        </w:txbxContent>
                      </v:textbox>
                    </v:rect>
                  </w:pict>
                </mc:Fallback>
              </mc:AlternateContent>
            </w:r>
          </w:p>
          <w:p w14:paraId="728F0FA8" w14:textId="518D29D6" w:rsidR="000311A3" w:rsidRPr="00BB4CA4" w:rsidRDefault="00507C4B" w:rsidP="00991B59">
            <w:pPr>
              <w:spacing w:line="520" w:lineRule="exact"/>
              <w:rPr>
                <w:color w:val="000000" w:themeColor="text1"/>
                <w:szCs w:val="21"/>
              </w:rPr>
            </w:pPr>
            <w:r w:rsidRPr="00BB4CA4">
              <w:rPr>
                <w:rFonts w:hint="eastAsia"/>
                <w:noProof/>
                <w:color w:val="000000" w:themeColor="text1"/>
                <w:szCs w:val="21"/>
              </w:rPr>
              <mc:AlternateContent>
                <mc:Choice Requires="wps">
                  <w:drawing>
                    <wp:anchor distT="0" distB="0" distL="114300" distR="114300" simplePos="0" relativeHeight="252746752" behindDoc="0" locked="0" layoutInCell="1" allowOverlap="1" wp14:anchorId="3D1D73C8" wp14:editId="317D493E">
                      <wp:simplePos x="0" y="0"/>
                      <wp:positionH relativeFrom="column">
                        <wp:posOffset>1972945</wp:posOffset>
                      </wp:positionH>
                      <wp:positionV relativeFrom="paragraph">
                        <wp:posOffset>93345</wp:posOffset>
                      </wp:positionV>
                      <wp:extent cx="626533" cy="0"/>
                      <wp:effectExtent l="0" t="76200" r="21590" b="95250"/>
                      <wp:wrapNone/>
                      <wp:docPr id="507" name="直接箭头连接符 507"/>
                      <wp:cNvGraphicFramePr/>
                      <a:graphic xmlns:a="http://schemas.openxmlformats.org/drawingml/2006/main">
                        <a:graphicData uri="http://schemas.microsoft.com/office/word/2010/wordprocessingShape">
                          <wps:wsp>
                            <wps:cNvCnPr/>
                            <wps:spPr>
                              <a:xfrm>
                                <a:off x="0" y="0"/>
                                <a:ext cx="626533"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D5D2BFB" id="直接箭头连接符 507" o:spid="_x0000_s1026" type="#_x0000_t32" style="position:absolute;left:0;text-align:left;margin-left:155.35pt;margin-top:7.35pt;width:49.35pt;height:0;z-index:25274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" strokecolor="windowText" strokeweight=".5pt">
                      <v:stroke endarrow="block" joinstyle="miter"/>
                    </v:shape>
                  </w:pict>
                </mc:Fallback>
              </mc:AlternateContent>
            </w:r>
            <w:r w:rsidRPr="00BB4CA4">
              <w:rPr>
                <w:noProof/>
                <w:color w:val="000000" w:themeColor="text1"/>
                <w:szCs w:val="21"/>
              </w:rPr>
              <mc:AlternateContent>
                <mc:Choice Requires="wps">
                  <w:drawing>
                    <wp:anchor distT="0" distB="0" distL="114300" distR="114300" simplePos="0" relativeHeight="252738560" behindDoc="0" locked="0" layoutInCell="1" allowOverlap="1" wp14:anchorId="6F67723A" wp14:editId="59542E4E">
                      <wp:simplePos x="0" y="0"/>
                      <wp:positionH relativeFrom="column">
                        <wp:posOffset>509905</wp:posOffset>
                      </wp:positionH>
                      <wp:positionV relativeFrom="paragraph">
                        <wp:posOffset>37464</wp:posOffset>
                      </wp:positionV>
                      <wp:extent cx="375285" cy="1019175"/>
                      <wp:effectExtent l="0" t="76200" r="0" b="9525"/>
                      <wp:wrapNone/>
                      <wp:docPr id="500" name="肘形连接符 500"/>
                      <wp:cNvGraphicFramePr/>
                      <a:graphic xmlns:a="http://schemas.openxmlformats.org/drawingml/2006/main">
                        <a:graphicData uri="http://schemas.microsoft.com/office/word/2010/wordprocessingShape">
                          <wps:wsp>
                            <wps:cNvCnPr/>
                            <wps:spPr>
                              <a:xfrm flipV="1">
                                <a:off x="0" y="0"/>
                                <a:ext cx="375285" cy="1019175"/>
                              </a:xfrm>
                              <a:prstGeom prst="bentConnector3">
                                <a:avLst>
                                  <a:gd name="adj1" fmla="val 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829B3FE" id="肘形连接符 500" o:spid="_x0000_s1026" type="#_x0000_t34" style="position:absolute;left:0;text-align:left;margin-left:40.15pt;margin-top:2.95pt;width:29.55pt;height:80.25pt;flip:y;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" adj="0" strokecolor="black [3200]" strokeweight=".5pt">
                      <v:stroke endarrow="block"/>
                    </v:shape>
                  </w:pict>
                </mc:Fallback>
              </mc:AlternateContent>
            </w:r>
          </w:p>
          <w:p w14:paraId="57880630" w14:textId="0A49CBAF" w:rsidR="0066518F" w:rsidRPr="00BB4CA4" w:rsidRDefault="00A1174E" w:rsidP="00991B59">
            <w:pPr>
              <w:spacing w:line="520" w:lineRule="exact"/>
              <w:rPr>
                <w:color w:val="000000" w:themeColor="text1"/>
                <w:szCs w:val="21"/>
              </w:rPr>
            </w:pPr>
            <w:r w:rsidRPr="00BB4CA4">
              <w:rPr>
                <w:rFonts w:hint="eastAsia"/>
                <w:noProof/>
                <w:color w:val="000000" w:themeColor="text1"/>
                <w:szCs w:val="21"/>
              </w:rPr>
              <mc:AlternateContent>
                <mc:Choice Requires="wps">
                  <w:drawing>
                    <wp:anchor distT="0" distB="0" distL="114300" distR="114300" simplePos="0" relativeHeight="252029952" behindDoc="0" locked="0" layoutInCell="1" allowOverlap="1" wp14:anchorId="7896BB18" wp14:editId="65B5F508">
                      <wp:simplePos x="0" y="0"/>
                      <wp:positionH relativeFrom="column">
                        <wp:posOffset>1490980</wp:posOffset>
                      </wp:positionH>
                      <wp:positionV relativeFrom="paragraph">
                        <wp:posOffset>189865</wp:posOffset>
                      </wp:positionV>
                      <wp:extent cx="1530985" cy="295275"/>
                      <wp:effectExtent l="0" t="0" r="0" b="0"/>
                      <wp:wrapNone/>
                      <wp:docPr id="620" name="矩形 620"/>
                      <wp:cNvGraphicFramePr/>
                      <a:graphic xmlns:a="http://schemas.openxmlformats.org/drawingml/2006/main">
                        <a:graphicData uri="http://schemas.microsoft.com/office/word/2010/wordprocessingShape">
                          <wps:wsp>
                            <wps:cNvSpPr/>
                            <wps:spPr>
                              <a:xfrm>
                                <a:off x="0" y="0"/>
                                <a:ext cx="1530985" cy="295275"/>
                              </a:xfrm>
                              <a:prstGeom prst="rect">
                                <a:avLst/>
                              </a:prstGeom>
                              <a:noFill/>
                              <a:ln w="25400" cap="flat" cmpd="sng" algn="ctr">
                                <a:noFill/>
                                <a:prstDash val="solid"/>
                              </a:ln>
                              <a:effectLst/>
                            </wps:spPr>
                            <wps:txbx>
                              <w:txbxContent>
                                <w:p w14:paraId="7089A3AA" w14:textId="7ABB0E2D" w:rsidR="00AA01CA" w:rsidRDefault="00AA01CA" w:rsidP="005E59D5">
                                  <w:pPr>
                                    <w:jc w:val="center"/>
                                  </w:pPr>
                                  <w:r>
                                    <w:rPr>
                                      <w:rFonts w:hint="eastAsia"/>
                                    </w:rPr>
                                    <w:t>蒸发</w:t>
                                  </w:r>
                                  <w:r>
                                    <w:t>及进入产品</w:t>
                                  </w:r>
                                  <w: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6BB18" id="矩形 620" o:spid="_x0000_s1031" style="position:absolute;left:0;text-align:left;margin-left:117.4pt;margin-top:14.95pt;width:120.55pt;height:23.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" filled="f" stroked="f" strokeweight="2pt">
                      <v:textbox>
                        <w:txbxContent>
                          <w:p w14:paraId="7089A3AA" w14:textId="7ABB0E2D" w:rsidR="00AA01CA" w:rsidRDefault="00AA01CA" w:rsidP="005E59D5">
                            <w:pPr>
                              <w:jc w:val="center"/>
                            </w:pPr>
                            <w:r>
                              <w:rPr>
                                <w:rFonts w:hint="eastAsia"/>
                              </w:rPr>
                              <w:t>蒸发</w:t>
                            </w:r>
                            <w:r>
                              <w:t>及进入产品</w:t>
                            </w:r>
                            <w:r>
                              <w:t>14</w:t>
                            </w:r>
                          </w:p>
                        </w:txbxContent>
                      </v:textbox>
                    </v:rect>
                  </w:pict>
                </mc:Fallback>
              </mc:AlternateContent>
            </w:r>
            <w:r w:rsidR="000B27CD" w:rsidRPr="00BB4CA4">
              <w:rPr>
                <w:rFonts w:hint="eastAsia"/>
                <w:noProof/>
                <w:color w:val="000000" w:themeColor="text1"/>
                <w:szCs w:val="21"/>
              </w:rPr>
              <mc:AlternateContent>
                <mc:Choice Requires="wps">
                  <w:drawing>
                    <wp:anchor distT="0" distB="0" distL="114300" distR="114300" simplePos="0" relativeHeight="252028928" behindDoc="0" locked="0" layoutInCell="1" allowOverlap="1" wp14:anchorId="0C6A917E" wp14:editId="7422D91D">
                      <wp:simplePos x="0" y="0"/>
                      <wp:positionH relativeFrom="column">
                        <wp:posOffset>1273175</wp:posOffset>
                      </wp:positionH>
                      <wp:positionV relativeFrom="paragraph">
                        <wp:posOffset>323215</wp:posOffset>
                      </wp:positionV>
                      <wp:extent cx="333375" cy="133350"/>
                      <wp:effectExtent l="0" t="38100" r="47625" b="19050"/>
                      <wp:wrapNone/>
                      <wp:docPr id="619" name="直接箭头连接符 619"/>
                      <wp:cNvGraphicFramePr/>
                      <a:graphic xmlns:a="http://schemas.openxmlformats.org/drawingml/2006/main">
                        <a:graphicData uri="http://schemas.microsoft.com/office/word/2010/wordprocessingShape">
                          <wps:wsp>
                            <wps:cNvCnPr/>
                            <wps:spPr>
                              <a:xfrm flipV="1">
                                <a:off x="0" y="0"/>
                                <a:ext cx="333375" cy="133350"/>
                              </a:xfrm>
                              <a:prstGeom prst="straightConnector1">
                                <a:avLst/>
                              </a:prstGeom>
                              <a:noFill/>
                              <a:ln w="6350" cap="flat" cmpd="sng" algn="ctr">
                                <a:solidFill>
                                  <a:sysClr val="windowText" lastClr="000000">
                                    <a:shade val="95000"/>
                                    <a:satMod val="105000"/>
                                  </a:sysClr>
                                </a:solidFill>
                                <a:prstDash val="dash"/>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6736929C" id="_x0000_t32" coordsize="21600,21600" o:spt="32" o:oned="t" path="m,l21600,21600e" filled="f">
                      <v:path arrowok="t" fillok="f" o:connecttype="none"/>
                      <o:lock v:ext="edit" shapetype="t"/>
                    </v:shapetype>
                    <v:shape id="直接箭头连接符 619" o:spid="_x0000_s1026" type="#_x0000_t32" style="position:absolute;left:0;text-align:left;margin-left:100.25pt;margin-top:25.45pt;width:26.25pt;height:10.5pt;flip:y;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" strokeweight=".5pt">
                      <v:stroke dashstyle="dash" endarrow="block"/>
                    </v:shape>
                  </w:pict>
                </mc:Fallback>
              </mc:AlternateContent>
            </w:r>
          </w:p>
          <w:p w14:paraId="2B94BBD4" w14:textId="497E387C" w:rsidR="005E59D5" w:rsidRPr="00BB4CA4" w:rsidRDefault="00A1174E" w:rsidP="00237C9F">
            <w:pPr>
              <w:spacing w:line="520" w:lineRule="exact"/>
              <w:ind w:leftChars="200" w:left="420"/>
              <w:rPr>
                <w:color w:val="000000" w:themeColor="text1"/>
                <w:szCs w:val="21"/>
              </w:rPr>
            </w:pPr>
            <w:r w:rsidRPr="00BB4CA4">
              <w:rPr>
                <w:noProof/>
                <w:color w:val="000000" w:themeColor="text1"/>
                <w:szCs w:val="21"/>
              </w:rPr>
              <mc:AlternateContent>
                <mc:Choice Requires="wps">
                  <w:drawing>
                    <wp:anchor distT="0" distB="0" distL="114300" distR="114300" simplePos="0" relativeHeight="251985920" behindDoc="0" locked="0" layoutInCell="1" allowOverlap="1" wp14:anchorId="42283066" wp14:editId="51F83838">
                      <wp:simplePos x="0" y="0"/>
                      <wp:positionH relativeFrom="column">
                        <wp:posOffset>957580</wp:posOffset>
                      </wp:positionH>
                      <wp:positionV relativeFrom="paragraph">
                        <wp:posOffset>221615</wp:posOffset>
                      </wp:positionV>
                      <wp:extent cx="787400" cy="323850"/>
                      <wp:effectExtent l="0" t="0" r="12700" b="19050"/>
                      <wp:wrapNone/>
                      <wp:docPr id="556" name="矩形 556"/>
                      <wp:cNvGraphicFramePr/>
                      <a:graphic xmlns:a="http://schemas.openxmlformats.org/drawingml/2006/main">
                        <a:graphicData uri="http://schemas.microsoft.com/office/word/2010/wordprocessingShape">
                          <wps:wsp>
                            <wps:cNvSpPr/>
                            <wps:spPr>
                              <a:xfrm>
                                <a:off x="0" y="0"/>
                                <a:ext cx="787400" cy="323850"/>
                              </a:xfrm>
                              <a:prstGeom prst="rect">
                                <a:avLst/>
                              </a:prstGeom>
                              <a:noFill/>
                              <a:ln w="6350" cap="flat" cmpd="sng" algn="ctr">
                                <a:solidFill>
                                  <a:sysClr val="windowText" lastClr="000000"/>
                                </a:solidFill>
                                <a:prstDash val="solid"/>
                              </a:ln>
                              <a:effectLst/>
                            </wps:spPr>
                            <wps:txbx>
                              <w:txbxContent>
                                <w:p w14:paraId="36318FE8" w14:textId="4FB48212" w:rsidR="00AA01CA" w:rsidRDefault="00AA01CA" w:rsidP="005E59D5">
                                  <w:pPr>
                                    <w:jc w:val="center"/>
                                  </w:pPr>
                                  <w:r>
                                    <w:rPr>
                                      <w:rFonts w:hint="eastAsia"/>
                                    </w:rPr>
                                    <w:t>养护用水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83066" id="矩形 556" o:spid="_x0000_s1032" style="position:absolute;left:0;text-align:left;margin-left:75.4pt;margin-top:17.45pt;width:62pt;height:25.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" filled="f" strokecolor="windowText" strokeweight=".5pt">
                      <v:textbox>
                        <w:txbxContent>
                          <w:p w14:paraId="36318FE8" w14:textId="4FB48212" w:rsidR="00AA01CA" w:rsidRDefault="00AA01CA" w:rsidP="005E59D5">
                            <w:pPr>
                              <w:jc w:val="center"/>
                            </w:pPr>
                            <w:r>
                              <w:rPr>
                                <w:rFonts w:hint="eastAsia"/>
                              </w:rPr>
                              <w:t>养护用水</w:t>
                            </w:r>
                          </w:p>
                        </w:txbxContent>
                      </v:textbox>
                    </v:rect>
                  </w:pict>
                </mc:Fallback>
              </mc:AlternateContent>
            </w:r>
            <w:r w:rsidR="00507C4B" w:rsidRPr="00BB4CA4">
              <w:rPr>
                <w:rFonts w:hint="eastAsia"/>
                <w:noProof/>
                <w:color w:val="000000" w:themeColor="text1"/>
                <w:szCs w:val="21"/>
              </w:rPr>
              <mc:AlternateContent>
                <mc:Choice Requires="wps">
                  <w:drawing>
                    <wp:anchor distT="0" distB="0" distL="114300" distR="114300" simplePos="0" relativeHeight="252038144" behindDoc="0" locked="0" layoutInCell="1" allowOverlap="1" wp14:anchorId="5AB06C52" wp14:editId="32EC70E3">
                      <wp:simplePos x="0" y="0"/>
                      <wp:positionH relativeFrom="column">
                        <wp:posOffset>-49530</wp:posOffset>
                      </wp:positionH>
                      <wp:positionV relativeFrom="paragraph">
                        <wp:posOffset>114300</wp:posOffset>
                      </wp:positionV>
                      <wp:extent cx="660189" cy="288290"/>
                      <wp:effectExtent l="0" t="0" r="0" b="0"/>
                      <wp:wrapNone/>
                      <wp:docPr id="629" name="矩形 629"/>
                      <wp:cNvGraphicFramePr/>
                      <a:graphic xmlns:a="http://schemas.openxmlformats.org/drawingml/2006/main">
                        <a:graphicData uri="http://schemas.microsoft.com/office/word/2010/wordprocessingShape">
                          <wps:wsp>
                            <wps:cNvSpPr/>
                            <wps:spPr>
                              <a:xfrm>
                                <a:off x="0" y="0"/>
                                <a:ext cx="660189" cy="288290"/>
                              </a:xfrm>
                              <a:prstGeom prst="rect">
                                <a:avLst/>
                              </a:prstGeom>
                              <a:noFill/>
                              <a:ln w="25400" cap="flat" cmpd="sng" algn="ctr">
                                <a:noFill/>
                                <a:prstDash val="solid"/>
                              </a:ln>
                              <a:effectLst/>
                            </wps:spPr>
                            <wps:txbx>
                              <w:txbxContent>
                                <w:p w14:paraId="213E7C00" w14:textId="6C01B629" w:rsidR="00AA01CA" w:rsidRDefault="00AA01CA" w:rsidP="005E59D5">
                                  <w:pPr>
                                    <w:jc w:val="center"/>
                                  </w:pPr>
                                  <w:r>
                                    <w:t>19.98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06C52" id="矩形 629" o:spid="_x0000_s1033" style="position:absolute;left:0;text-align:left;margin-left:-3.9pt;margin-top:9pt;width:52pt;height:22.7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" filled="f" stroked="f" strokeweight="2pt">
                      <v:textbox>
                        <w:txbxContent>
                          <w:p w14:paraId="213E7C00" w14:textId="6C01B629" w:rsidR="00AA01CA" w:rsidRDefault="00AA01CA" w:rsidP="005E59D5">
                            <w:pPr>
                              <w:jc w:val="center"/>
                            </w:pPr>
                            <w:r>
                              <w:t>19.98</w:t>
                            </w:r>
                          </w:p>
                        </w:txbxContent>
                      </v:textbox>
                    </v:rect>
                  </w:pict>
                </mc:Fallback>
              </mc:AlternateContent>
            </w:r>
            <w:r w:rsidR="000B27CD" w:rsidRPr="00BB4CA4">
              <w:rPr>
                <w:rFonts w:hint="eastAsia"/>
                <w:noProof/>
                <w:color w:val="000000" w:themeColor="text1"/>
                <w:szCs w:val="21"/>
              </w:rPr>
              <mc:AlternateContent>
                <mc:Choice Requires="wps">
                  <w:drawing>
                    <wp:anchor distT="0" distB="0" distL="114300" distR="114300" simplePos="0" relativeHeight="252151808" behindDoc="0" locked="0" layoutInCell="1" allowOverlap="1" wp14:anchorId="16AFBD30" wp14:editId="2A51D439">
                      <wp:simplePos x="0" y="0"/>
                      <wp:positionH relativeFrom="column">
                        <wp:posOffset>439420</wp:posOffset>
                      </wp:positionH>
                      <wp:positionV relativeFrom="paragraph">
                        <wp:posOffset>54610</wp:posOffset>
                      </wp:positionV>
                      <wp:extent cx="559378" cy="276225"/>
                      <wp:effectExtent l="0" t="0" r="0" b="0"/>
                      <wp:wrapNone/>
                      <wp:docPr id="692" name="矩形 692"/>
                      <wp:cNvGraphicFramePr/>
                      <a:graphic xmlns:a="http://schemas.openxmlformats.org/drawingml/2006/main">
                        <a:graphicData uri="http://schemas.microsoft.com/office/word/2010/wordprocessingShape">
                          <wps:wsp>
                            <wps:cNvSpPr/>
                            <wps:spPr>
                              <a:xfrm>
                                <a:off x="0" y="0"/>
                                <a:ext cx="559378" cy="276225"/>
                              </a:xfrm>
                              <a:prstGeom prst="rect">
                                <a:avLst/>
                              </a:prstGeom>
                              <a:noFill/>
                              <a:ln w="25400" cap="flat" cmpd="sng" algn="ctr">
                                <a:noFill/>
                                <a:prstDash val="solid"/>
                              </a:ln>
                              <a:effectLst/>
                            </wps:spPr>
                            <wps:txbx>
                              <w:txbxContent>
                                <w:p w14:paraId="687C8893" w14:textId="56ECF2F8" w:rsidR="00AA01CA" w:rsidRDefault="00AA01CA" w:rsidP="005B619D">
                                  <w:pPr>
                                    <w:jc w:val="center"/>
                                  </w:pPr>
                                  <w: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AFBD30" id="矩形 692" o:spid="_x0000_s1034" style="position:absolute;left:0;text-align:left;margin-left:34.6pt;margin-top:4.3pt;width:44.05pt;height:21.75pt;z-index:252151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" filled="f" stroked="f" strokeweight="2pt">
                      <v:textbox>
                        <w:txbxContent>
                          <w:p w14:paraId="687C8893" w14:textId="56ECF2F8" w:rsidR="00AA01CA" w:rsidRDefault="00AA01CA" w:rsidP="005B619D">
                            <w:pPr>
                              <w:jc w:val="center"/>
                            </w:pPr>
                            <w:r>
                              <w:t>14</w:t>
                            </w:r>
                          </w:p>
                        </w:txbxContent>
                      </v:textbox>
                    </v:rect>
                  </w:pict>
                </mc:Fallback>
              </mc:AlternateContent>
            </w:r>
            <w:r w:rsidR="005E59D5" w:rsidRPr="00BB4CA4">
              <w:rPr>
                <w:rFonts w:hint="eastAsia"/>
                <w:noProof/>
                <w:color w:val="000000" w:themeColor="text1"/>
                <w:szCs w:val="21"/>
              </w:rPr>
              <mc:AlternateContent>
                <mc:Choice Requires="wps">
                  <w:drawing>
                    <wp:anchor distT="0" distB="0" distL="114300" distR="114300" simplePos="0" relativeHeight="252015616" behindDoc="0" locked="0" layoutInCell="1" allowOverlap="1" wp14:anchorId="520318E3" wp14:editId="520CFF64">
                      <wp:simplePos x="0" y="0"/>
                      <wp:positionH relativeFrom="column">
                        <wp:posOffset>248920</wp:posOffset>
                      </wp:positionH>
                      <wp:positionV relativeFrom="paragraph">
                        <wp:posOffset>163195</wp:posOffset>
                      </wp:positionV>
                      <wp:extent cx="781050" cy="276225"/>
                      <wp:effectExtent l="0" t="0" r="0" b="0"/>
                      <wp:wrapNone/>
                      <wp:docPr id="602" name="矩形 602"/>
                      <wp:cNvGraphicFramePr/>
                      <a:graphic xmlns:a="http://schemas.openxmlformats.org/drawingml/2006/main">
                        <a:graphicData uri="http://schemas.microsoft.com/office/word/2010/wordprocessingShape">
                          <wps:wsp>
                            <wps:cNvSpPr/>
                            <wps:spPr>
                              <a:xfrm>
                                <a:off x="0" y="0"/>
                                <a:ext cx="781050" cy="276225"/>
                              </a:xfrm>
                              <a:prstGeom prst="rect">
                                <a:avLst/>
                              </a:prstGeom>
                              <a:noFill/>
                              <a:ln w="25400" cap="flat" cmpd="sng" algn="ctr">
                                <a:noFill/>
                                <a:prstDash val="solid"/>
                              </a:ln>
                              <a:effectLst/>
                            </wps:spPr>
                            <wps:txbx>
                              <w:txbxContent>
                                <w:p w14:paraId="6FE5F793" w14:textId="77777777" w:rsidR="00AA01CA" w:rsidRDefault="00AA01CA" w:rsidP="005E59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0318E3" id="矩形 602" o:spid="_x0000_s1035" style="position:absolute;left:0;text-align:left;margin-left:19.6pt;margin-top:12.85pt;width:61.5pt;height:21.75pt;z-index:25201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" filled="f" stroked="f" strokeweight="2pt">
                      <v:textbox>
                        <w:txbxContent>
                          <w:p w14:paraId="6FE5F793" w14:textId="77777777" w:rsidR="00AA01CA" w:rsidRDefault="00AA01CA" w:rsidP="005E59D5">
                            <w:pPr>
                              <w:jc w:val="center"/>
                            </w:pPr>
                          </w:p>
                        </w:txbxContent>
                      </v:textbox>
                    </v:rect>
                  </w:pict>
                </mc:Fallback>
              </mc:AlternateContent>
            </w:r>
            <w:r w:rsidR="00894514" w:rsidRPr="00BB4CA4">
              <w:rPr>
                <w:rFonts w:hint="eastAsia"/>
                <w:color w:val="000000" w:themeColor="text1"/>
                <w:szCs w:val="21"/>
              </w:rPr>
              <w:t xml:space="preserve"> </w:t>
            </w:r>
          </w:p>
          <w:p w14:paraId="03F675CF" w14:textId="0824845E" w:rsidR="005E59D5" w:rsidRPr="00BB4CA4" w:rsidRDefault="00A1174E" w:rsidP="00237C9F">
            <w:pPr>
              <w:spacing w:line="520" w:lineRule="exact"/>
              <w:ind w:leftChars="200" w:left="420"/>
              <w:rPr>
                <w:color w:val="000000" w:themeColor="text1"/>
                <w:szCs w:val="21"/>
              </w:rPr>
            </w:pPr>
            <w:r w:rsidRPr="00BB4CA4">
              <w:rPr>
                <w:rFonts w:hint="eastAsia"/>
                <w:noProof/>
                <w:color w:val="000000" w:themeColor="text1"/>
                <w:szCs w:val="21"/>
              </w:rPr>
              <mc:AlternateContent>
                <mc:Choice Requires="wps">
                  <w:drawing>
                    <wp:anchor distT="0" distB="0" distL="114300" distR="114300" simplePos="0" relativeHeight="252774400" behindDoc="0" locked="0" layoutInCell="1" allowOverlap="1" wp14:anchorId="02B474E4" wp14:editId="516DC80C">
                      <wp:simplePos x="0" y="0"/>
                      <wp:positionH relativeFrom="column">
                        <wp:posOffset>1891030</wp:posOffset>
                      </wp:positionH>
                      <wp:positionV relativeFrom="paragraph">
                        <wp:posOffset>253365</wp:posOffset>
                      </wp:positionV>
                      <wp:extent cx="978535" cy="276225"/>
                      <wp:effectExtent l="0" t="0" r="0" b="0"/>
                      <wp:wrapNone/>
                      <wp:docPr id="519" name="矩形 519"/>
                      <wp:cNvGraphicFramePr/>
                      <a:graphic xmlns:a="http://schemas.openxmlformats.org/drawingml/2006/main">
                        <a:graphicData uri="http://schemas.microsoft.com/office/word/2010/wordprocessingShape">
                          <wps:wsp>
                            <wps:cNvSpPr/>
                            <wps:spPr>
                              <a:xfrm>
                                <a:off x="0" y="0"/>
                                <a:ext cx="978535" cy="276225"/>
                              </a:xfrm>
                              <a:prstGeom prst="rect">
                                <a:avLst/>
                              </a:prstGeom>
                              <a:noFill/>
                              <a:ln w="25400" cap="flat" cmpd="sng" algn="ctr">
                                <a:noFill/>
                                <a:prstDash val="solid"/>
                              </a:ln>
                              <a:effectLst/>
                            </wps:spPr>
                            <wps:txbx>
                              <w:txbxContent>
                                <w:p w14:paraId="78268B69" w14:textId="69C1FA67" w:rsidR="00AA01CA" w:rsidRDefault="00AA01CA" w:rsidP="00A1174E">
                                  <w:pPr>
                                    <w:jc w:val="center"/>
                                  </w:pPr>
                                  <w:r>
                                    <w:t>进入产品</w:t>
                                  </w:r>
                                  <w: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474E4" id="矩形 519" o:spid="_x0000_s1036" style="position:absolute;left:0;text-align:left;margin-left:148.9pt;margin-top:19.95pt;width:77.05pt;height:21.7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" filled="f" stroked="f" strokeweight="2pt">
                      <v:textbox>
                        <w:txbxContent>
                          <w:p w14:paraId="78268B69" w14:textId="69C1FA67" w:rsidR="00AA01CA" w:rsidRDefault="00AA01CA" w:rsidP="00A1174E">
                            <w:pPr>
                              <w:jc w:val="center"/>
                            </w:pPr>
                            <w:r>
                              <w:t>进入产品</w:t>
                            </w:r>
                            <w:r>
                              <w:t>14</w:t>
                            </w:r>
                          </w:p>
                        </w:txbxContent>
                      </v:textbox>
                    </v:rect>
                  </w:pict>
                </mc:Fallback>
              </mc:AlternateContent>
            </w:r>
            <w:r w:rsidR="00507C4B" w:rsidRPr="00BB4CA4">
              <w:rPr>
                <w:noProof/>
                <w:color w:val="000000" w:themeColor="text1"/>
                <w:szCs w:val="21"/>
              </w:rPr>
              <mc:AlternateContent>
                <mc:Choice Requires="wps">
                  <w:drawing>
                    <wp:anchor distT="0" distB="0" distL="114300" distR="114300" simplePos="0" relativeHeight="251962368" behindDoc="0" locked="0" layoutInCell="1" allowOverlap="1" wp14:anchorId="405C8374" wp14:editId="5889926C">
                      <wp:simplePos x="0" y="0"/>
                      <wp:positionH relativeFrom="column">
                        <wp:posOffset>95250</wp:posOffset>
                      </wp:positionH>
                      <wp:positionV relativeFrom="paragraph">
                        <wp:posOffset>71755</wp:posOffset>
                      </wp:positionV>
                      <wp:extent cx="323850" cy="0"/>
                      <wp:effectExtent l="0" t="76200" r="19050" b="95250"/>
                      <wp:wrapNone/>
                      <wp:docPr id="480" name="直接箭头连接符 480"/>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CBF8751" id="直接箭头连接符 480" o:spid="_x0000_s1026" type="#_x0000_t32" style="position:absolute;left:0;text-align:left;margin-left:7.5pt;margin-top:5.65pt;width:25.5pt;height:0;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" strokecolor="black [3200]" strokeweight=".5pt">
                      <v:stroke endarrow="block" joinstyle="miter"/>
                    </v:shape>
                  </w:pict>
                </mc:Fallback>
              </mc:AlternateContent>
            </w:r>
            <w:r w:rsidR="00AA0BC7" w:rsidRPr="00BB4CA4">
              <w:rPr>
                <w:rFonts w:hint="eastAsia"/>
                <w:noProof/>
                <w:color w:val="000000" w:themeColor="text1"/>
                <w:szCs w:val="21"/>
              </w:rPr>
              <mc:AlternateContent>
                <mc:Choice Requires="wps">
                  <w:drawing>
                    <wp:anchor distT="0" distB="0" distL="114300" distR="114300" simplePos="0" relativeHeight="252412928" behindDoc="0" locked="0" layoutInCell="1" allowOverlap="1" wp14:anchorId="23B1CC9B" wp14:editId="2C5760FC">
                      <wp:simplePos x="0" y="0"/>
                      <wp:positionH relativeFrom="column">
                        <wp:posOffset>513080</wp:posOffset>
                      </wp:positionH>
                      <wp:positionV relativeFrom="paragraph">
                        <wp:posOffset>58631</wp:posOffset>
                      </wp:positionV>
                      <wp:extent cx="445135" cy="778933"/>
                      <wp:effectExtent l="19050" t="76200" r="0" b="21590"/>
                      <wp:wrapNone/>
                      <wp:docPr id="1" name="肘形连接符 1"/>
                      <wp:cNvGraphicFramePr/>
                      <a:graphic xmlns:a="http://schemas.openxmlformats.org/drawingml/2006/main">
                        <a:graphicData uri="http://schemas.microsoft.com/office/word/2010/wordprocessingShape">
                          <wps:wsp>
                            <wps:cNvCnPr/>
                            <wps:spPr>
                              <a:xfrm flipV="1">
                                <a:off x="0" y="0"/>
                                <a:ext cx="445135" cy="778933"/>
                              </a:xfrm>
                              <a:prstGeom prst="bentConnector3">
                                <a:avLst>
                                  <a:gd name="adj1" fmla="val -244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7059F85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1" o:spid="_x0000_s1026" type="#_x0000_t34" style="position:absolute;left:0;text-align:left;margin-left:40.4pt;margin-top:4.6pt;width:35.05pt;height:61.35pt;flip:y;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" adj="-528" strokecolor="black [3200]" strokeweight=".5pt">
                      <v:stroke endarrow="block"/>
                    </v:shape>
                  </w:pict>
                </mc:Fallback>
              </mc:AlternateContent>
            </w:r>
          </w:p>
          <w:p w14:paraId="211225BF" w14:textId="3F7F0D0D" w:rsidR="005E59D5" w:rsidRPr="00BB4CA4" w:rsidRDefault="00A1174E" w:rsidP="00237C9F">
            <w:pPr>
              <w:spacing w:line="520" w:lineRule="exact"/>
              <w:ind w:leftChars="200" w:left="420"/>
              <w:rPr>
                <w:color w:val="000000" w:themeColor="text1"/>
                <w:szCs w:val="21"/>
              </w:rPr>
            </w:pPr>
            <w:r w:rsidRPr="00BB4CA4">
              <w:rPr>
                <w:rFonts w:hint="eastAsia"/>
                <w:noProof/>
                <w:color w:val="000000" w:themeColor="text1"/>
                <w:szCs w:val="21"/>
              </w:rPr>
              <mc:AlternateContent>
                <mc:Choice Requires="wps">
                  <w:drawing>
                    <wp:anchor distT="0" distB="0" distL="114300" distR="114300" simplePos="0" relativeHeight="252772352" behindDoc="0" locked="0" layoutInCell="1" allowOverlap="1" wp14:anchorId="3BB5197F" wp14:editId="1001C6AA">
                      <wp:simplePos x="0" y="0"/>
                      <wp:positionH relativeFrom="column">
                        <wp:posOffset>1620520</wp:posOffset>
                      </wp:positionH>
                      <wp:positionV relativeFrom="paragraph">
                        <wp:posOffset>74295</wp:posOffset>
                      </wp:positionV>
                      <wp:extent cx="333375" cy="133350"/>
                      <wp:effectExtent l="0" t="38100" r="47625" b="19050"/>
                      <wp:wrapNone/>
                      <wp:docPr id="518" name="直接箭头连接符 518"/>
                      <wp:cNvGraphicFramePr/>
                      <a:graphic xmlns:a="http://schemas.openxmlformats.org/drawingml/2006/main">
                        <a:graphicData uri="http://schemas.microsoft.com/office/word/2010/wordprocessingShape">
                          <wps:wsp>
                            <wps:cNvCnPr/>
                            <wps:spPr>
                              <a:xfrm flipV="1">
                                <a:off x="0" y="0"/>
                                <a:ext cx="333375" cy="133350"/>
                              </a:xfrm>
                              <a:prstGeom prst="straightConnector1">
                                <a:avLst/>
                              </a:prstGeom>
                              <a:noFill/>
                              <a:ln w="6350" cap="flat" cmpd="sng" algn="ctr">
                                <a:solidFill>
                                  <a:sysClr val="windowText" lastClr="000000">
                                    <a:shade val="95000"/>
                                    <a:satMod val="105000"/>
                                  </a:sysClr>
                                </a:solidFill>
                                <a:prstDash val="dash"/>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C5CCBE5" id="直接箭头连接符 518" o:spid="_x0000_s1026" type="#_x0000_t32" style="position:absolute;left:0;text-align:left;margin-left:127.6pt;margin-top:5.85pt;width:26.25pt;height:10.5pt;flip:y;z-index:25277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" strokeweight=".5pt">
                      <v:stroke dashstyle="dash" endarrow="block"/>
                    </v:shape>
                  </w:pict>
                </mc:Fallback>
              </mc:AlternateContent>
            </w:r>
            <w:r w:rsidRPr="00BB4CA4">
              <w:rPr>
                <w:noProof/>
                <w:color w:val="000000" w:themeColor="text1"/>
                <w:szCs w:val="21"/>
              </w:rPr>
              <mc:AlternateContent>
                <mc:Choice Requires="wps">
                  <w:drawing>
                    <wp:anchor distT="0" distB="0" distL="114300" distR="114300" simplePos="0" relativeHeight="252760064" behindDoc="0" locked="0" layoutInCell="1" allowOverlap="1" wp14:anchorId="7CDBB0DF" wp14:editId="35FE0EE7">
                      <wp:simplePos x="0" y="0"/>
                      <wp:positionH relativeFrom="column">
                        <wp:posOffset>955040</wp:posOffset>
                      </wp:positionH>
                      <wp:positionV relativeFrom="paragraph">
                        <wp:posOffset>208915</wp:posOffset>
                      </wp:positionV>
                      <wp:extent cx="1247775" cy="333375"/>
                      <wp:effectExtent l="0" t="0" r="28575" b="28575"/>
                      <wp:wrapNone/>
                      <wp:docPr id="502" name="矩形 502"/>
                      <wp:cNvGraphicFramePr/>
                      <a:graphic xmlns:a="http://schemas.openxmlformats.org/drawingml/2006/main">
                        <a:graphicData uri="http://schemas.microsoft.com/office/word/2010/wordprocessingShape">
                          <wps:wsp>
                            <wps:cNvSpPr/>
                            <wps:spPr>
                              <a:xfrm>
                                <a:off x="0" y="0"/>
                                <a:ext cx="1247775" cy="333375"/>
                              </a:xfrm>
                              <a:prstGeom prst="rect">
                                <a:avLst/>
                              </a:prstGeom>
                              <a:noFill/>
                              <a:ln w="6350" cap="flat" cmpd="sng" algn="ctr">
                                <a:solidFill>
                                  <a:sysClr val="windowText" lastClr="000000"/>
                                </a:solidFill>
                                <a:prstDash val="solid"/>
                              </a:ln>
                              <a:effectLst/>
                            </wps:spPr>
                            <wps:txbx>
                              <w:txbxContent>
                                <w:p w14:paraId="06D66629" w14:textId="2278C190" w:rsidR="00AA01CA" w:rsidRDefault="00AA01CA" w:rsidP="009F0797">
                                  <w:pPr>
                                    <w:jc w:val="center"/>
                                  </w:pPr>
                                  <w:r>
                                    <w:rPr>
                                      <w:rFonts w:hint="eastAsia"/>
                                    </w:rPr>
                                    <w:t>混凝土</w:t>
                                  </w:r>
                                  <w:r>
                                    <w:t>搅拌</w:t>
                                  </w:r>
                                  <w:r>
                                    <w:rPr>
                                      <w:rFonts w:hint="eastAsia"/>
                                    </w:rPr>
                                    <w:t>用水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BB0DF" id="矩形 502" o:spid="_x0000_s1037" style="position:absolute;left:0;text-align:left;margin-left:75.2pt;margin-top:16.45pt;width:98.25pt;height:26.25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" filled="f" strokecolor="windowText" strokeweight=".5pt">
                      <v:textbox>
                        <w:txbxContent>
                          <w:p w14:paraId="06D66629" w14:textId="2278C190" w:rsidR="00AA01CA" w:rsidRDefault="00AA01CA" w:rsidP="009F0797">
                            <w:pPr>
                              <w:jc w:val="center"/>
                            </w:pPr>
                            <w:r>
                              <w:rPr>
                                <w:rFonts w:hint="eastAsia"/>
                              </w:rPr>
                              <w:t>混凝土</w:t>
                            </w:r>
                            <w:r>
                              <w:t>搅拌</w:t>
                            </w:r>
                            <w:r>
                              <w:rPr>
                                <w:rFonts w:hint="eastAsia"/>
                              </w:rPr>
                              <w:t>用水</w:t>
                            </w:r>
                          </w:p>
                        </w:txbxContent>
                      </v:textbox>
                    </v:rect>
                  </w:pict>
                </mc:Fallback>
              </mc:AlternateContent>
            </w:r>
            <w:r w:rsidR="009F0797" w:rsidRPr="00BB4CA4">
              <w:rPr>
                <w:rFonts w:hint="eastAsia"/>
                <w:noProof/>
                <w:color w:val="000000" w:themeColor="text1"/>
                <w:szCs w:val="21"/>
              </w:rPr>
              <mc:AlternateContent>
                <mc:Choice Requires="wps">
                  <w:drawing>
                    <wp:anchor distT="0" distB="0" distL="114300" distR="114300" simplePos="0" relativeHeight="252762112" behindDoc="0" locked="0" layoutInCell="1" allowOverlap="1" wp14:anchorId="4061FB17" wp14:editId="3C917C12">
                      <wp:simplePos x="0" y="0"/>
                      <wp:positionH relativeFrom="column">
                        <wp:posOffset>404495</wp:posOffset>
                      </wp:positionH>
                      <wp:positionV relativeFrom="paragraph">
                        <wp:posOffset>112395</wp:posOffset>
                      </wp:positionV>
                      <wp:extent cx="559378" cy="276225"/>
                      <wp:effectExtent l="0" t="0" r="0" b="0"/>
                      <wp:wrapNone/>
                      <wp:docPr id="509" name="矩形 509"/>
                      <wp:cNvGraphicFramePr/>
                      <a:graphic xmlns:a="http://schemas.openxmlformats.org/drawingml/2006/main">
                        <a:graphicData uri="http://schemas.microsoft.com/office/word/2010/wordprocessingShape">
                          <wps:wsp>
                            <wps:cNvSpPr/>
                            <wps:spPr>
                              <a:xfrm>
                                <a:off x="0" y="0"/>
                                <a:ext cx="559378" cy="276225"/>
                              </a:xfrm>
                              <a:prstGeom prst="rect">
                                <a:avLst/>
                              </a:prstGeom>
                              <a:noFill/>
                              <a:ln w="25400" cap="flat" cmpd="sng" algn="ctr">
                                <a:noFill/>
                                <a:prstDash val="solid"/>
                              </a:ln>
                              <a:effectLst/>
                            </wps:spPr>
                            <wps:txbx>
                              <w:txbxContent>
                                <w:p w14:paraId="62F91F49" w14:textId="125360F4" w:rsidR="00AA01CA" w:rsidRDefault="00AA01CA" w:rsidP="009F0797">
                                  <w:pPr>
                                    <w:jc w:val="center"/>
                                  </w:pPr>
                                  <w:r>
                                    <w:t>1.33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61FB17" id="矩形 509" o:spid="_x0000_s1038" style="position:absolute;left:0;text-align:left;margin-left:31.85pt;margin-top:8.85pt;width:44.05pt;height:21.75pt;z-index:25276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" filled="f" stroked="f" strokeweight="2pt">
                      <v:textbox>
                        <w:txbxContent>
                          <w:p w14:paraId="62F91F49" w14:textId="125360F4" w:rsidR="00AA01CA" w:rsidRDefault="00AA01CA" w:rsidP="009F0797">
                            <w:pPr>
                              <w:jc w:val="center"/>
                            </w:pPr>
                            <w:r>
                              <w:t>1.33</w:t>
                            </w:r>
                          </w:p>
                        </w:txbxContent>
                      </v:textbox>
                    </v:rect>
                  </w:pict>
                </mc:Fallback>
              </mc:AlternateContent>
            </w:r>
          </w:p>
          <w:p w14:paraId="453317E8" w14:textId="494EAF43" w:rsidR="00A1174E" w:rsidRPr="00BB4CA4" w:rsidRDefault="00A1174E" w:rsidP="00A1174E">
            <w:pPr>
              <w:spacing w:line="520" w:lineRule="exact"/>
              <w:rPr>
                <w:color w:val="000000" w:themeColor="text1"/>
                <w:szCs w:val="21"/>
              </w:rPr>
            </w:pPr>
            <w:r w:rsidRPr="00BB4CA4">
              <w:rPr>
                <w:rFonts w:hint="eastAsia"/>
                <w:noProof/>
                <w:color w:val="000000" w:themeColor="text1"/>
                <w:szCs w:val="21"/>
              </w:rPr>
              <mc:AlternateContent>
                <mc:Choice Requires="wps">
                  <w:drawing>
                    <wp:anchor distT="0" distB="0" distL="114300" distR="114300" simplePos="0" relativeHeight="252585984" behindDoc="0" locked="0" layoutInCell="1" allowOverlap="1" wp14:anchorId="69D86B06" wp14:editId="47078858">
                      <wp:simplePos x="0" y="0"/>
                      <wp:positionH relativeFrom="column">
                        <wp:posOffset>1504315</wp:posOffset>
                      </wp:positionH>
                      <wp:positionV relativeFrom="paragraph">
                        <wp:posOffset>178435</wp:posOffset>
                      </wp:positionV>
                      <wp:extent cx="781050" cy="276225"/>
                      <wp:effectExtent l="0" t="0" r="0" b="0"/>
                      <wp:wrapNone/>
                      <wp:docPr id="45" name="矩形 45"/>
                      <wp:cNvGraphicFramePr/>
                      <a:graphic xmlns:a="http://schemas.openxmlformats.org/drawingml/2006/main">
                        <a:graphicData uri="http://schemas.microsoft.com/office/word/2010/wordprocessingShape">
                          <wps:wsp>
                            <wps:cNvSpPr/>
                            <wps:spPr>
                              <a:xfrm>
                                <a:off x="0" y="0"/>
                                <a:ext cx="781050" cy="276225"/>
                              </a:xfrm>
                              <a:prstGeom prst="rect">
                                <a:avLst/>
                              </a:prstGeom>
                              <a:noFill/>
                              <a:ln w="25400" cap="flat" cmpd="sng" algn="ctr">
                                <a:noFill/>
                                <a:prstDash val="solid"/>
                              </a:ln>
                              <a:effectLst/>
                            </wps:spPr>
                            <wps:txbx>
                              <w:txbxContent>
                                <w:p w14:paraId="62E581D0" w14:textId="1AD65829" w:rsidR="00AA01CA" w:rsidRDefault="00AA01CA" w:rsidP="007B32BD">
                                  <w:pPr>
                                    <w:jc w:val="center"/>
                                  </w:pPr>
                                  <w:r>
                                    <w:rPr>
                                      <w:rFonts w:hint="eastAsia"/>
                                    </w:rPr>
                                    <w:t>损耗</w:t>
                                  </w:r>
                                  <w:r>
                                    <w:t>0.05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D86B06" id="矩形 45" o:spid="_x0000_s1039" style="position:absolute;left:0;text-align:left;margin-left:118.45pt;margin-top:14.05pt;width:61.5pt;height:21.75pt;z-index:25258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" filled="f" stroked="f" strokeweight="2pt">
                      <v:textbox>
                        <w:txbxContent>
                          <w:p w14:paraId="62E581D0" w14:textId="1AD65829" w:rsidR="00AA01CA" w:rsidRDefault="00AA01CA" w:rsidP="007B32BD">
                            <w:pPr>
                              <w:jc w:val="center"/>
                            </w:pPr>
                            <w:r>
                              <w:rPr>
                                <w:rFonts w:hint="eastAsia"/>
                              </w:rPr>
                              <w:t>损耗</w:t>
                            </w:r>
                            <w:r>
                              <w:t>0.05</w:t>
                            </w:r>
                          </w:p>
                        </w:txbxContent>
                      </v:textbox>
                    </v:rect>
                  </w:pict>
                </mc:Fallback>
              </mc:AlternateContent>
            </w:r>
            <w:r w:rsidR="009F0797" w:rsidRPr="00BB4CA4">
              <w:rPr>
                <w:noProof/>
                <w:color w:val="000000" w:themeColor="text1"/>
                <w:szCs w:val="21"/>
              </w:rPr>
              <mc:AlternateContent>
                <mc:Choice Requires="wps">
                  <w:drawing>
                    <wp:anchor distT="0" distB="0" distL="114300" distR="114300" simplePos="0" relativeHeight="252578816" behindDoc="0" locked="0" layoutInCell="1" allowOverlap="1" wp14:anchorId="2D5C2521" wp14:editId="0A4C9BAE">
                      <wp:simplePos x="0" y="0"/>
                      <wp:positionH relativeFrom="column">
                        <wp:posOffset>489585</wp:posOffset>
                      </wp:positionH>
                      <wp:positionV relativeFrom="paragraph">
                        <wp:posOffset>172085</wp:posOffset>
                      </wp:positionV>
                      <wp:extent cx="394335" cy="595630"/>
                      <wp:effectExtent l="0" t="0" r="62865" b="90170"/>
                      <wp:wrapNone/>
                      <wp:docPr id="11" name="肘形连接符 11"/>
                      <wp:cNvGraphicFramePr/>
                      <a:graphic xmlns:a="http://schemas.openxmlformats.org/drawingml/2006/main">
                        <a:graphicData uri="http://schemas.microsoft.com/office/word/2010/wordprocessingShape">
                          <wps:wsp>
                            <wps:cNvCnPr/>
                            <wps:spPr>
                              <a:xfrm>
                                <a:off x="0" y="0"/>
                                <a:ext cx="394335" cy="595630"/>
                              </a:xfrm>
                              <a:prstGeom prst="bentConnector3">
                                <a:avLst>
                                  <a:gd name="adj1" fmla="val 242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153AD66" id="肘形连接符 11" o:spid="_x0000_s1026" type="#_x0000_t34" style="position:absolute;left:0;text-align:left;margin-left:38.55pt;margin-top:13.55pt;width:31.05pt;height:46.9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" adj="524" strokecolor="black [3200]" strokeweight=".5pt">
                      <v:stroke endarrow="block"/>
                    </v:shape>
                  </w:pict>
                </mc:Fallback>
              </mc:AlternateContent>
            </w:r>
            <w:r w:rsidR="009F0797" w:rsidRPr="00BB4CA4">
              <w:rPr>
                <w:rFonts w:hint="eastAsia"/>
                <w:noProof/>
                <w:color w:val="000000" w:themeColor="text1"/>
                <w:szCs w:val="21"/>
              </w:rPr>
              <mc:AlternateContent>
                <mc:Choice Requires="wps">
                  <w:drawing>
                    <wp:anchor distT="0" distB="0" distL="114300" distR="114300" simplePos="0" relativeHeight="252758016" behindDoc="0" locked="0" layoutInCell="1" allowOverlap="1" wp14:anchorId="6DEA7D37" wp14:editId="4706CE2B">
                      <wp:simplePos x="0" y="0"/>
                      <wp:positionH relativeFrom="column">
                        <wp:posOffset>519430</wp:posOffset>
                      </wp:positionH>
                      <wp:positionV relativeFrom="paragraph">
                        <wp:posOffset>31115</wp:posOffset>
                      </wp:positionV>
                      <wp:extent cx="435610" cy="0"/>
                      <wp:effectExtent l="0" t="76200" r="21590" b="95250"/>
                      <wp:wrapNone/>
                      <wp:docPr id="20" name="直接箭头连接符 20"/>
                      <wp:cNvGraphicFramePr/>
                      <a:graphic xmlns:a="http://schemas.openxmlformats.org/drawingml/2006/main">
                        <a:graphicData uri="http://schemas.microsoft.com/office/word/2010/wordprocessingShape">
                          <wps:wsp>
                            <wps:cNvCnPr/>
                            <wps:spPr>
                              <a:xfrm>
                                <a:off x="0" y="0"/>
                                <a:ext cx="4356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F41C395" id="直接箭头连接符 20" o:spid="_x0000_s1026" type="#_x0000_t32" style="position:absolute;left:0;text-align:left;margin-left:40.9pt;margin-top:2.45pt;width:34.3pt;height:0;z-index:252758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" strokecolor="black [3200]" strokeweight=".5pt">
                      <v:stroke endarrow="block" joinstyle="miter"/>
                    </v:shape>
                  </w:pict>
                </mc:Fallback>
              </mc:AlternateContent>
            </w:r>
          </w:p>
          <w:p w14:paraId="1E51D4AD" w14:textId="3B9225D8" w:rsidR="00A1174E" w:rsidRPr="00BB4CA4" w:rsidRDefault="00A1174E" w:rsidP="00237C9F">
            <w:pPr>
              <w:spacing w:line="520" w:lineRule="exact"/>
              <w:ind w:leftChars="200" w:left="420"/>
              <w:jc w:val="center"/>
              <w:rPr>
                <w:color w:val="000000" w:themeColor="text1"/>
                <w:szCs w:val="21"/>
              </w:rPr>
            </w:pPr>
            <w:r w:rsidRPr="00BB4CA4">
              <w:rPr>
                <w:rFonts w:hint="eastAsia"/>
                <w:noProof/>
                <w:color w:val="000000" w:themeColor="text1"/>
                <w:szCs w:val="21"/>
              </w:rPr>
              <mc:AlternateContent>
                <mc:Choice Requires="wps">
                  <w:drawing>
                    <wp:anchor distT="0" distB="0" distL="114300" distR="114300" simplePos="0" relativeHeight="252769280" behindDoc="0" locked="0" layoutInCell="1" allowOverlap="1" wp14:anchorId="718BEE02" wp14:editId="3E746DBD">
                      <wp:simplePos x="0" y="0"/>
                      <wp:positionH relativeFrom="column">
                        <wp:posOffset>4024630</wp:posOffset>
                      </wp:positionH>
                      <wp:positionV relativeFrom="paragraph">
                        <wp:posOffset>215265</wp:posOffset>
                      </wp:positionV>
                      <wp:extent cx="744008" cy="457200"/>
                      <wp:effectExtent l="0" t="0" r="18415" b="19050"/>
                      <wp:wrapNone/>
                      <wp:docPr id="516" name="矩形 516"/>
                      <wp:cNvGraphicFramePr/>
                      <a:graphic xmlns:a="http://schemas.openxmlformats.org/drawingml/2006/main">
                        <a:graphicData uri="http://schemas.microsoft.com/office/word/2010/wordprocessingShape">
                          <wps:wsp>
                            <wps:cNvSpPr/>
                            <wps:spPr>
                              <a:xfrm>
                                <a:off x="0" y="0"/>
                                <a:ext cx="744008" cy="45720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3333FFC" w14:textId="74602C7C" w:rsidR="00AA01CA" w:rsidRDefault="00AA01CA" w:rsidP="00A1174E">
                                  <w:pPr>
                                    <w:jc w:val="center"/>
                                  </w:pPr>
                                  <w:r>
                                    <w:rPr>
                                      <w:rFonts w:hint="eastAsia"/>
                                    </w:rPr>
                                    <w:t>定期清掏</w:t>
                                  </w:r>
                                  <w:r>
                                    <w:t>不外排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BEE02" id="矩形 516" o:spid="_x0000_s1040" style="position:absolute;left:0;text-align:left;margin-left:316.9pt;margin-top:16.95pt;width:58.6pt;height:36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" fillcolor="white [3201]" strokecolor="black [3200]">
                      <v:textbox>
                        <w:txbxContent>
                          <w:p w14:paraId="63333FFC" w14:textId="74602C7C" w:rsidR="00AA01CA" w:rsidRDefault="00AA01CA" w:rsidP="00A1174E">
                            <w:pPr>
                              <w:jc w:val="center"/>
                            </w:pPr>
                            <w:r>
                              <w:rPr>
                                <w:rFonts w:hint="eastAsia"/>
                              </w:rPr>
                              <w:t>定期清掏</w:t>
                            </w:r>
                            <w:r>
                              <w:t>不外排</w:t>
                            </w:r>
                          </w:p>
                        </w:txbxContent>
                      </v:textbox>
                    </v:rect>
                  </w:pict>
                </mc:Fallback>
              </mc:AlternateContent>
            </w:r>
            <w:r w:rsidRPr="00BB4CA4">
              <w:rPr>
                <w:rFonts w:hint="eastAsia"/>
                <w:noProof/>
                <w:color w:val="000000" w:themeColor="text1"/>
                <w:szCs w:val="21"/>
              </w:rPr>
              <mc:AlternateContent>
                <mc:Choice Requires="wps">
                  <w:drawing>
                    <wp:anchor distT="0" distB="0" distL="114300" distR="114300" simplePos="0" relativeHeight="252590080" behindDoc="0" locked="0" layoutInCell="1" allowOverlap="1" wp14:anchorId="6B08CE9E" wp14:editId="43DE97FB">
                      <wp:simplePos x="0" y="0"/>
                      <wp:positionH relativeFrom="column">
                        <wp:posOffset>2227580</wp:posOffset>
                      </wp:positionH>
                      <wp:positionV relativeFrom="paragraph">
                        <wp:posOffset>111760</wp:posOffset>
                      </wp:positionV>
                      <wp:extent cx="744008" cy="285750"/>
                      <wp:effectExtent l="0" t="0" r="0" b="0"/>
                      <wp:wrapNone/>
                      <wp:docPr id="463" name="矩形 463"/>
                      <wp:cNvGraphicFramePr/>
                      <a:graphic xmlns:a="http://schemas.openxmlformats.org/drawingml/2006/main">
                        <a:graphicData uri="http://schemas.microsoft.com/office/word/2010/wordprocessingShape">
                          <wps:wsp>
                            <wps:cNvSpPr/>
                            <wps:spPr>
                              <a:xfrm>
                                <a:off x="0" y="0"/>
                                <a:ext cx="744008" cy="285750"/>
                              </a:xfrm>
                              <a:prstGeom prst="rect">
                                <a:avLst/>
                              </a:prstGeom>
                              <a:noFill/>
                              <a:ln w="25400" cap="flat" cmpd="sng" algn="ctr">
                                <a:noFill/>
                                <a:prstDash val="solid"/>
                              </a:ln>
                              <a:effectLst/>
                            </wps:spPr>
                            <wps:txbx>
                              <w:txbxContent>
                                <w:p w14:paraId="7FD49B2E" w14:textId="346A8EE4" w:rsidR="00AA01CA" w:rsidRDefault="00AA01CA" w:rsidP="007B32BD">
                                  <w:pPr>
                                    <w:jc w:val="center"/>
                                  </w:pPr>
                                  <w:r>
                                    <w:rPr>
                                      <w:rFonts w:hint="eastAsia"/>
                                    </w:rPr>
                                    <w:t>废水</w:t>
                                  </w:r>
                                  <w:r>
                                    <w:t>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8CE9E" id="矩形 463" o:spid="_x0000_s1041" style="position:absolute;left:0;text-align:left;margin-left:175.4pt;margin-top:8.8pt;width:58.6pt;height:22.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" filled="f" stroked="f" strokeweight="2pt">
                      <v:textbox>
                        <w:txbxContent>
                          <w:p w14:paraId="7FD49B2E" w14:textId="346A8EE4" w:rsidR="00AA01CA" w:rsidRDefault="00AA01CA" w:rsidP="007B32BD">
                            <w:pPr>
                              <w:jc w:val="center"/>
                            </w:pPr>
                            <w:r>
                              <w:rPr>
                                <w:rFonts w:hint="eastAsia"/>
                              </w:rPr>
                              <w:t>废水</w:t>
                            </w:r>
                            <w:r>
                              <w:t>0.2</w:t>
                            </w:r>
                          </w:p>
                        </w:txbxContent>
                      </v:textbox>
                    </v:rect>
                  </w:pict>
                </mc:Fallback>
              </mc:AlternateContent>
            </w:r>
            <w:r w:rsidRPr="00BB4CA4">
              <w:rPr>
                <w:rFonts w:hint="eastAsia"/>
                <w:noProof/>
                <w:color w:val="000000" w:themeColor="text1"/>
                <w:szCs w:val="21"/>
              </w:rPr>
              <mc:AlternateContent>
                <mc:Choice Requires="wps">
                  <w:drawing>
                    <wp:anchor distT="0" distB="0" distL="114300" distR="114300" simplePos="0" relativeHeight="252588032" behindDoc="0" locked="0" layoutInCell="1" allowOverlap="1" wp14:anchorId="344DF073" wp14:editId="1E0692EB">
                      <wp:simplePos x="0" y="0"/>
                      <wp:positionH relativeFrom="column">
                        <wp:posOffset>1496060</wp:posOffset>
                      </wp:positionH>
                      <wp:positionV relativeFrom="paragraph">
                        <wp:posOffset>104140</wp:posOffset>
                      </wp:positionV>
                      <wp:extent cx="333375" cy="133350"/>
                      <wp:effectExtent l="0" t="38100" r="47625" b="19050"/>
                      <wp:wrapNone/>
                      <wp:docPr id="458" name="直接箭头连接符 458"/>
                      <wp:cNvGraphicFramePr/>
                      <a:graphic xmlns:a="http://schemas.openxmlformats.org/drawingml/2006/main">
                        <a:graphicData uri="http://schemas.microsoft.com/office/word/2010/wordprocessingShape">
                          <wps:wsp>
                            <wps:cNvCnPr/>
                            <wps:spPr>
                              <a:xfrm flipV="1">
                                <a:off x="0" y="0"/>
                                <a:ext cx="333375" cy="133350"/>
                              </a:xfrm>
                              <a:prstGeom prst="straightConnector1">
                                <a:avLst/>
                              </a:prstGeom>
                              <a:noFill/>
                              <a:ln w="6350" cap="flat" cmpd="sng" algn="ctr">
                                <a:solidFill>
                                  <a:sysClr val="windowText" lastClr="000000">
                                    <a:shade val="95000"/>
                                    <a:satMod val="105000"/>
                                  </a:sysClr>
                                </a:solidFill>
                                <a:prstDash val="dash"/>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C87B5A0" id="直接箭头连接符 458" o:spid="_x0000_s1026" type="#_x0000_t32" style="position:absolute;left:0;text-align:left;margin-left:117.8pt;margin-top:8.2pt;width:26.25pt;height:10.5pt;flip:y;z-index:25258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" strokeweight=".5pt">
                      <v:stroke dashstyle="dash" endarrow="block"/>
                    </v:shape>
                  </w:pict>
                </mc:Fallback>
              </mc:AlternateContent>
            </w:r>
            <w:r w:rsidRPr="00BB4CA4">
              <w:rPr>
                <w:noProof/>
                <w:color w:val="000000" w:themeColor="text1"/>
                <w:szCs w:val="21"/>
              </w:rPr>
              <mc:AlternateContent>
                <mc:Choice Requires="wps">
                  <w:drawing>
                    <wp:anchor distT="0" distB="0" distL="114300" distR="114300" simplePos="0" relativeHeight="252767232" behindDoc="0" locked="0" layoutInCell="1" allowOverlap="1" wp14:anchorId="724FF8FC" wp14:editId="7DAAC240">
                      <wp:simplePos x="0" y="0"/>
                      <wp:positionH relativeFrom="column">
                        <wp:posOffset>2925445</wp:posOffset>
                      </wp:positionH>
                      <wp:positionV relativeFrom="paragraph">
                        <wp:posOffset>267970</wp:posOffset>
                      </wp:positionV>
                      <wp:extent cx="762000" cy="291676"/>
                      <wp:effectExtent l="0" t="0" r="19050" b="13335"/>
                      <wp:wrapNone/>
                      <wp:docPr id="515" name="矩形 515"/>
                      <wp:cNvGraphicFramePr/>
                      <a:graphic xmlns:a="http://schemas.openxmlformats.org/drawingml/2006/main">
                        <a:graphicData uri="http://schemas.microsoft.com/office/word/2010/wordprocessingShape">
                          <wps:wsp>
                            <wps:cNvSpPr/>
                            <wps:spPr>
                              <a:xfrm>
                                <a:off x="0" y="0"/>
                                <a:ext cx="762000" cy="291676"/>
                              </a:xfrm>
                              <a:prstGeom prst="rect">
                                <a:avLst/>
                              </a:prstGeom>
                              <a:noFill/>
                              <a:ln w="6350" cap="flat" cmpd="sng" algn="ctr">
                                <a:solidFill>
                                  <a:sysClr val="windowText" lastClr="000000"/>
                                </a:solidFill>
                                <a:prstDash val="solid"/>
                              </a:ln>
                              <a:effectLst/>
                            </wps:spPr>
                            <wps:txbx>
                              <w:txbxContent>
                                <w:p w14:paraId="1A0EFCF9" w14:textId="3BC1F491" w:rsidR="00AA01CA" w:rsidRDefault="00AA01CA" w:rsidP="00A1174E">
                                  <w:pPr>
                                    <w:jc w:val="center"/>
                                  </w:pPr>
                                  <w:r>
                                    <w:rPr>
                                      <w:rFonts w:hint="eastAsia"/>
                                    </w:rPr>
                                    <w:t>化粪池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FF8FC" id="矩形 515" o:spid="_x0000_s1042" style="position:absolute;left:0;text-align:left;margin-left:230.35pt;margin-top:21.1pt;width:60pt;height:22.95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" filled="f" strokecolor="windowText" strokeweight=".5pt">
                      <v:textbox>
                        <w:txbxContent>
                          <w:p w14:paraId="1A0EFCF9" w14:textId="3BC1F491" w:rsidR="00AA01CA" w:rsidRDefault="00AA01CA" w:rsidP="00A1174E">
                            <w:pPr>
                              <w:jc w:val="center"/>
                            </w:pPr>
                            <w:r>
                              <w:rPr>
                                <w:rFonts w:hint="eastAsia"/>
                              </w:rPr>
                              <w:t>化粪池</w:t>
                            </w:r>
                          </w:p>
                        </w:txbxContent>
                      </v:textbox>
                    </v:rect>
                  </w:pict>
                </mc:Fallback>
              </mc:AlternateContent>
            </w:r>
            <w:r w:rsidRPr="00BB4CA4">
              <w:rPr>
                <w:rFonts w:hint="eastAsia"/>
                <w:noProof/>
                <w:color w:val="000000" w:themeColor="text1"/>
                <w:szCs w:val="21"/>
              </w:rPr>
              <mc:AlternateContent>
                <mc:Choice Requires="wps">
                  <w:drawing>
                    <wp:anchor distT="0" distB="0" distL="114300" distR="114300" simplePos="0" relativeHeight="252582912" behindDoc="0" locked="0" layoutInCell="1" allowOverlap="1" wp14:anchorId="647CD2DB" wp14:editId="56DF1B1C">
                      <wp:simplePos x="0" y="0"/>
                      <wp:positionH relativeFrom="column">
                        <wp:posOffset>446405</wp:posOffset>
                      </wp:positionH>
                      <wp:positionV relativeFrom="paragraph">
                        <wp:posOffset>160020</wp:posOffset>
                      </wp:positionV>
                      <wp:extent cx="509270" cy="276225"/>
                      <wp:effectExtent l="0" t="0" r="0" b="0"/>
                      <wp:wrapNone/>
                      <wp:docPr id="32" name="矩形 32"/>
                      <wp:cNvGraphicFramePr/>
                      <a:graphic xmlns:a="http://schemas.openxmlformats.org/drawingml/2006/main">
                        <a:graphicData uri="http://schemas.microsoft.com/office/word/2010/wordprocessingShape">
                          <wps:wsp>
                            <wps:cNvSpPr/>
                            <wps:spPr>
                              <a:xfrm>
                                <a:off x="0" y="0"/>
                                <a:ext cx="509270" cy="276225"/>
                              </a:xfrm>
                              <a:prstGeom prst="rect">
                                <a:avLst/>
                              </a:prstGeom>
                              <a:noFill/>
                              <a:ln w="25400" cap="flat" cmpd="sng" algn="ctr">
                                <a:noFill/>
                                <a:prstDash val="solid"/>
                              </a:ln>
                              <a:effectLst/>
                            </wps:spPr>
                            <wps:txbx>
                              <w:txbxContent>
                                <w:p w14:paraId="58BF96D0" w14:textId="5E0A512F" w:rsidR="00AA01CA" w:rsidRDefault="00AA01CA" w:rsidP="007B32BD">
                                  <w:pPr>
                                    <w:jc w:val="center"/>
                                  </w:pPr>
                                  <w:r>
                                    <w:t>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7CD2DB" id="矩形 32" o:spid="_x0000_s1043" style="position:absolute;left:0;text-align:left;margin-left:35.15pt;margin-top:12.6pt;width:40.1pt;height:21.75pt;z-index:25258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" filled="f" stroked="f" strokeweight="2pt">
                      <v:textbox>
                        <w:txbxContent>
                          <w:p w14:paraId="58BF96D0" w14:textId="5E0A512F" w:rsidR="00AA01CA" w:rsidRDefault="00AA01CA" w:rsidP="007B32BD">
                            <w:pPr>
                              <w:jc w:val="center"/>
                            </w:pPr>
                            <w:r>
                              <w:t>0.25</w:t>
                            </w:r>
                          </w:p>
                        </w:txbxContent>
                      </v:textbox>
                    </v:rect>
                  </w:pict>
                </mc:Fallback>
              </mc:AlternateContent>
            </w:r>
            <w:r w:rsidRPr="00BB4CA4">
              <w:rPr>
                <w:noProof/>
                <w:color w:val="000000" w:themeColor="text1"/>
                <w:szCs w:val="21"/>
              </w:rPr>
              <mc:AlternateContent>
                <mc:Choice Requires="wps">
                  <w:drawing>
                    <wp:anchor distT="0" distB="0" distL="114300" distR="114300" simplePos="0" relativeHeight="252580864" behindDoc="0" locked="0" layoutInCell="1" allowOverlap="1" wp14:anchorId="10E48526" wp14:editId="01ACC5BA">
                      <wp:simplePos x="0" y="0"/>
                      <wp:positionH relativeFrom="column">
                        <wp:posOffset>881380</wp:posOffset>
                      </wp:positionH>
                      <wp:positionV relativeFrom="paragraph">
                        <wp:posOffset>310515</wp:posOffset>
                      </wp:positionV>
                      <wp:extent cx="1333500" cy="266700"/>
                      <wp:effectExtent l="0" t="0" r="19050" b="19050"/>
                      <wp:wrapNone/>
                      <wp:docPr id="29" name="矩形 29"/>
                      <wp:cNvGraphicFramePr/>
                      <a:graphic xmlns:a="http://schemas.openxmlformats.org/drawingml/2006/main">
                        <a:graphicData uri="http://schemas.microsoft.com/office/word/2010/wordprocessingShape">
                          <wps:wsp>
                            <wps:cNvSpPr/>
                            <wps:spPr>
                              <a:xfrm>
                                <a:off x="0" y="0"/>
                                <a:ext cx="1333500" cy="266700"/>
                              </a:xfrm>
                              <a:prstGeom prst="rect">
                                <a:avLst/>
                              </a:prstGeom>
                              <a:noFill/>
                              <a:ln w="6350" cap="flat" cmpd="sng" algn="ctr">
                                <a:solidFill>
                                  <a:sysClr val="windowText" lastClr="000000"/>
                                </a:solidFill>
                                <a:prstDash val="solid"/>
                              </a:ln>
                              <a:effectLst/>
                            </wps:spPr>
                            <wps:txbx>
                              <w:txbxContent>
                                <w:p w14:paraId="7C92B318" w14:textId="02F255DA" w:rsidR="00AA01CA" w:rsidRDefault="00AA01CA" w:rsidP="007B32BD">
                                  <w:pPr>
                                    <w:jc w:val="center"/>
                                  </w:pPr>
                                  <w:r>
                                    <w:rPr>
                                      <w:rFonts w:hint="eastAsia"/>
                                    </w:rPr>
                                    <w:t>原有</w:t>
                                  </w:r>
                                  <w:r>
                                    <w:t>工程</w:t>
                                  </w:r>
                                  <w:r>
                                    <w:rPr>
                                      <w:rFonts w:hint="eastAsia"/>
                                    </w:rPr>
                                    <w:t>生活</w:t>
                                  </w:r>
                                  <w:r>
                                    <w:t>用水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48526" id="矩形 29" o:spid="_x0000_s1044" style="position:absolute;left:0;text-align:left;margin-left:69.4pt;margin-top:24.45pt;width:105pt;height:21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" filled="f" strokecolor="windowText" strokeweight=".5pt">
                      <v:textbox>
                        <w:txbxContent>
                          <w:p w14:paraId="7C92B318" w14:textId="02F255DA" w:rsidR="00AA01CA" w:rsidRDefault="00AA01CA" w:rsidP="007B32BD">
                            <w:pPr>
                              <w:jc w:val="center"/>
                            </w:pPr>
                            <w:r>
                              <w:rPr>
                                <w:rFonts w:hint="eastAsia"/>
                              </w:rPr>
                              <w:t>原有</w:t>
                            </w:r>
                            <w:r>
                              <w:t>工程</w:t>
                            </w:r>
                            <w:r>
                              <w:rPr>
                                <w:rFonts w:hint="eastAsia"/>
                              </w:rPr>
                              <w:t>生活</w:t>
                            </w:r>
                            <w:r>
                              <w:t>用水</w:t>
                            </w:r>
                          </w:p>
                        </w:txbxContent>
                      </v:textbox>
                    </v:rect>
                  </w:pict>
                </mc:Fallback>
              </mc:AlternateContent>
            </w:r>
          </w:p>
          <w:p w14:paraId="3A722114" w14:textId="41074C77" w:rsidR="007B32BD" w:rsidRPr="00BB4CA4" w:rsidRDefault="007407A1" w:rsidP="00237C9F">
            <w:pPr>
              <w:spacing w:line="520" w:lineRule="exact"/>
              <w:ind w:leftChars="200" w:left="420"/>
              <w:jc w:val="center"/>
              <w:rPr>
                <w:color w:val="000000" w:themeColor="text1"/>
                <w:szCs w:val="21"/>
              </w:rPr>
            </w:pPr>
            <w:r w:rsidRPr="00BB4CA4">
              <w:rPr>
                <w:rFonts w:hint="eastAsia"/>
                <w:noProof/>
                <w:color w:val="000000" w:themeColor="text1"/>
                <w:szCs w:val="21"/>
              </w:rPr>
              <mc:AlternateContent>
                <mc:Choice Requires="wps">
                  <w:drawing>
                    <wp:anchor distT="0" distB="0" distL="114300" distR="114300" simplePos="0" relativeHeight="252784640" behindDoc="0" locked="0" layoutInCell="1" allowOverlap="1" wp14:anchorId="54C22936" wp14:editId="5BC5C373">
                      <wp:simplePos x="0" y="0"/>
                      <wp:positionH relativeFrom="column">
                        <wp:posOffset>2258695</wp:posOffset>
                      </wp:positionH>
                      <wp:positionV relativeFrom="paragraph">
                        <wp:posOffset>318770</wp:posOffset>
                      </wp:positionV>
                      <wp:extent cx="1530985" cy="295275"/>
                      <wp:effectExtent l="0" t="0" r="0" b="0"/>
                      <wp:wrapNone/>
                      <wp:docPr id="524" name="矩形 524"/>
                      <wp:cNvGraphicFramePr/>
                      <a:graphic xmlns:a="http://schemas.openxmlformats.org/drawingml/2006/main">
                        <a:graphicData uri="http://schemas.microsoft.com/office/word/2010/wordprocessingShape">
                          <wps:wsp>
                            <wps:cNvSpPr/>
                            <wps:spPr>
                              <a:xfrm>
                                <a:off x="0" y="0"/>
                                <a:ext cx="1530985" cy="295275"/>
                              </a:xfrm>
                              <a:prstGeom prst="rect">
                                <a:avLst/>
                              </a:prstGeom>
                              <a:noFill/>
                              <a:ln w="25400" cap="flat" cmpd="sng" algn="ctr">
                                <a:noFill/>
                                <a:prstDash val="solid"/>
                              </a:ln>
                              <a:effectLst/>
                            </wps:spPr>
                            <wps:txbx>
                              <w:txbxContent>
                                <w:p w14:paraId="326EEC6E" w14:textId="77777777" w:rsidR="00AA01CA" w:rsidRDefault="00AA01CA" w:rsidP="007407A1">
                                  <w:pPr>
                                    <w:jc w:val="center"/>
                                  </w:pPr>
                                  <w:r>
                                    <w:rPr>
                                      <w:rFonts w:hint="eastAsia"/>
                                    </w:rPr>
                                    <w:t>蒸发</w:t>
                                  </w:r>
                                  <w:r>
                                    <w:t>及进入产品</w:t>
                                  </w:r>
                                  <w: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22936" id="矩形 524" o:spid="_x0000_s1045" style="position:absolute;left:0;text-align:left;margin-left:177.85pt;margin-top:25.1pt;width:120.55pt;height:23.25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" filled="f" stroked="f" strokeweight="2pt">
                      <v:textbox>
                        <w:txbxContent>
                          <w:p w14:paraId="326EEC6E" w14:textId="77777777" w:rsidR="00AA01CA" w:rsidRDefault="00AA01CA" w:rsidP="007407A1">
                            <w:pPr>
                              <w:jc w:val="center"/>
                            </w:pPr>
                            <w:r>
                              <w:rPr>
                                <w:rFonts w:hint="eastAsia"/>
                              </w:rPr>
                              <w:t>蒸发</w:t>
                            </w:r>
                            <w:r>
                              <w:t>及进入产品</w:t>
                            </w:r>
                            <w:r>
                              <w:t>14</w:t>
                            </w:r>
                          </w:p>
                        </w:txbxContent>
                      </v:textbox>
                    </v:rect>
                  </w:pict>
                </mc:Fallback>
              </mc:AlternateContent>
            </w:r>
            <w:r w:rsidR="00A1174E" w:rsidRPr="00BB4CA4">
              <w:rPr>
                <w:rFonts w:hint="eastAsia"/>
                <w:noProof/>
                <w:color w:val="000000" w:themeColor="text1"/>
                <w:szCs w:val="21"/>
              </w:rPr>
              <mc:AlternateContent>
                <mc:Choice Requires="wps">
                  <w:drawing>
                    <wp:anchor distT="0" distB="0" distL="114300" distR="114300" simplePos="0" relativeHeight="252770304" behindDoc="0" locked="0" layoutInCell="1" allowOverlap="1" wp14:anchorId="14733A53" wp14:editId="4169BD30">
                      <wp:simplePos x="0" y="0"/>
                      <wp:positionH relativeFrom="column">
                        <wp:posOffset>3710305</wp:posOffset>
                      </wp:positionH>
                      <wp:positionV relativeFrom="paragraph">
                        <wp:posOffset>104140</wp:posOffset>
                      </wp:positionV>
                      <wp:extent cx="285750" cy="0"/>
                      <wp:effectExtent l="0" t="76200" r="19050" b="95250"/>
                      <wp:wrapNone/>
                      <wp:docPr id="517" name="直接箭头连接符 517"/>
                      <wp:cNvGraphicFramePr/>
                      <a:graphic xmlns:a="http://schemas.openxmlformats.org/drawingml/2006/main">
                        <a:graphicData uri="http://schemas.microsoft.com/office/word/2010/wordprocessingShape">
                          <wps:wsp>
                            <wps:cNvCnPr/>
                            <wps:spPr>
                              <a:xfrm>
                                <a:off x="0" y="0"/>
                                <a:ext cx="285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B748427" id="直接箭头连接符 517" o:spid="_x0000_s1026" type="#_x0000_t32" style="position:absolute;left:0;text-align:left;margin-left:292.15pt;margin-top:8.2pt;width:22.5pt;height:0;z-index:252770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" strokecolor="black [3200]" strokeweight=".5pt">
                      <v:stroke endarrow="block" joinstyle="miter"/>
                    </v:shape>
                  </w:pict>
                </mc:Fallback>
              </mc:AlternateContent>
            </w:r>
            <w:r w:rsidR="00A1174E" w:rsidRPr="00BB4CA4">
              <w:rPr>
                <w:rFonts w:hint="eastAsia"/>
                <w:noProof/>
                <w:color w:val="000000" w:themeColor="text1"/>
                <w:szCs w:val="21"/>
              </w:rPr>
              <mc:AlternateContent>
                <mc:Choice Requires="wps">
                  <w:drawing>
                    <wp:anchor distT="0" distB="0" distL="114300" distR="114300" simplePos="0" relativeHeight="252763136" behindDoc="0" locked="0" layoutInCell="1" allowOverlap="1" wp14:anchorId="7867339D" wp14:editId="35F072D6">
                      <wp:simplePos x="0" y="0"/>
                      <wp:positionH relativeFrom="column">
                        <wp:posOffset>509905</wp:posOffset>
                      </wp:positionH>
                      <wp:positionV relativeFrom="paragraph">
                        <wp:posOffset>110490</wp:posOffset>
                      </wp:positionV>
                      <wp:extent cx="400050" cy="666750"/>
                      <wp:effectExtent l="19050" t="0" r="57150" b="95250"/>
                      <wp:wrapNone/>
                      <wp:docPr id="512" name="肘形连接符 512"/>
                      <wp:cNvGraphicFramePr/>
                      <a:graphic xmlns:a="http://schemas.openxmlformats.org/drawingml/2006/main">
                        <a:graphicData uri="http://schemas.microsoft.com/office/word/2010/wordprocessingShape">
                          <wps:wsp>
                            <wps:cNvCnPr/>
                            <wps:spPr>
                              <a:xfrm>
                                <a:off x="0" y="0"/>
                                <a:ext cx="400050" cy="666750"/>
                              </a:xfrm>
                              <a:prstGeom prst="bentConnector3">
                                <a:avLst>
                                  <a:gd name="adj1" fmla="val -135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6FCFD9F" id="肘形连接符 512" o:spid="_x0000_s1026" type="#_x0000_t34" style="position:absolute;left:0;text-align:left;margin-left:40.15pt;margin-top:8.7pt;width:31.5pt;height:52.5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" adj="-292" strokecolor="black [3200]" strokeweight=".5pt">
                      <v:stroke endarrow="block"/>
                    </v:shape>
                  </w:pict>
                </mc:Fallback>
              </mc:AlternateContent>
            </w:r>
            <w:r w:rsidR="00A1174E" w:rsidRPr="00BB4CA4">
              <w:rPr>
                <w:noProof/>
                <w:color w:val="000000" w:themeColor="text1"/>
                <w:szCs w:val="21"/>
              </w:rPr>
              <mc:AlternateContent>
                <mc:Choice Requires="wps">
                  <w:drawing>
                    <wp:anchor distT="0" distB="0" distL="114300" distR="114300" simplePos="0" relativeHeight="252583936" behindDoc="0" locked="0" layoutInCell="1" allowOverlap="1" wp14:anchorId="40B98C29" wp14:editId="12DA1399">
                      <wp:simplePos x="0" y="0"/>
                      <wp:positionH relativeFrom="column">
                        <wp:posOffset>2216150</wp:posOffset>
                      </wp:positionH>
                      <wp:positionV relativeFrom="paragraph">
                        <wp:posOffset>108585</wp:posOffset>
                      </wp:positionV>
                      <wp:extent cx="701964" cy="0"/>
                      <wp:effectExtent l="0" t="76200" r="22225" b="95250"/>
                      <wp:wrapNone/>
                      <wp:docPr id="43" name="直接箭头连接符 43"/>
                      <wp:cNvGraphicFramePr/>
                      <a:graphic xmlns:a="http://schemas.openxmlformats.org/drawingml/2006/main">
                        <a:graphicData uri="http://schemas.microsoft.com/office/word/2010/wordprocessingShape">
                          <wps:wsp>
                            <wps:cNvCnPr/>
                            <wps:spPr>
                              <a:xfrm>
                                <a:off x="0" y="0"/>
                                <a:ext cx="70196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238CC85" id="直接箭头连接符 43" o:spid="_x0000_s1026" type="#_x0000_t32" style="position:absolute;left:0;text-align:left;margin-left:174.5pt;margin-top:8.55pt;width:55.25pt;height:0;z-index:25258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" strokecolor="black [3200]" strokeweight=".5pt">
                      <v:stroke endarrow="block" joinstyle="miter"/>
                    </v:shape>
                  </w:pict>
                </mc:Fallback>
              </mc:AlternateContent>
            </w:r>
          </w:p>
          <w:p w14:paraId="3358C544" w14:textId="03B7CD01" w:rsidR="007B32BD" w:rsidRPr="00BB4CA4" w:rsidRDefault="007407A1" w:rsidP="00237C9F">
            <w:pPr>
              <w:spacing w:line="520" w:lineRule="exact"/>
              <w:ind w:leftChars="200" w:left="420"/>
              <w:jc w:val="center"/>
              <w:rPr>
                <w:color w:val="000000" w:themeColor="text1"/>
                <w:szCs w:val="21"/>
              </w:rPr>
            </w:pPr>
            <w:r w:rsidRPr="00BB4CA4">
              <w:rPr>
                <w:rFonts w:hint="eastAsia"/>
                <w:noProof/>
                <w:color w:val="000000" w:themeColor="text1"/>
                <w:szCs w:val="21"/>
              </w:rPr>
              <mc:AlternateContent>
                <mc:Choice Requires="wps">
                  <w:drawing>
                    <wp:anchor distT="0" distB="0" distL="114300" distR="114300" simplePos="0" relativeHeight="252782592" behindDoc="0" locked="0" layoutInCell="1" allowOverlap="1" wp14:anchorId="0B3CA658" wp14:editId="47AD33CA">
                      <wp:simplePos x="0" y="0"/>
                      <wp:positionH relativeFrom="column">
                        <wp:posOffset>2096770</wp:posOffset>
                      </wp:positionH>
                      <wp:positionV relativeFrom="paragraph">
                        <wp:posOffset>134620</wp:posOffset>
                      </wp:positionV>
                      <wp:extent cx="333375" cy="133350"/>
                      <wp:effectExtent l="0" t="38100" r="47625" b="19050"/>
                      <wp:wrapNone/>
                      <wp:docPr id="523" name="直接箭头连接符 523"/>
                      <wp:cNvGraphicFramePr/>
                      <a:graphic xmlns:a="http://schemas.openxmlformats.org/drawingml/2006/main">
                        <a:graphicData uri="http://schemas.microsoft.com/office/word/2010/wordprocessingShape">
                          <wps:wsp>
                            <wps:cNvCnPr/>
                            <wps:spPr>
                              <a:xfrm flipV="1">
                                <a:off x="0" y="0"/>
                                <a:ext cx="333375" cy="133350"/>
                              </a:xfrm>
                              <a:prstGeom prst="straightConnector1">
                                <a:avLst/>
                              </a:prstGeom>
                              <a:noFill/>
                              <a:ln w="6350" cap="flat" cmpd="sng" algn="ctr">
                                <a:solidFill>
                                  <a:sysClr val="windowText" lastClr="000000">
                                    <a:shade val="95000"/>
                                    <a:satMod val="105000"/>
                                  </a:sysClr>
                                </a:solidFill>
                                <a:prstDash val="dash"/>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30B1DA0" id="直接箭头连接符 523" o:spid="_x0000_s1026" type="#_x0000_t32" style="position:absolute;left:0;text-align:left;margin-left:165.1pt;margin-top:10.6pt;width:26.25pt;height:10.5pt;flip:y;z-index:252782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" strokeweight=".5pt">
                      <v:stroke dashstyle="dash" endarrow="block"/>
                    </v:shape>
                  </w:pict>
                </mc:Fallback>
              </mc:AlternateContent>
            </w:r>
            <w:r w:rsidRPr="00BB4CA4">
              <w:rPr>
                <w:noProof/>
                <w:color w:val="000000" w:themeColor="text1"/>
                <w:szCs w:val="21"/>
              </w:rPr>
              <mc:AlternateContent>
                <mc:Choice Requires="wps">
                  <w:drawing>
                    <wp:anchor distT="0" distB="0" distL="114300" distR="114300" simplePos="0" relativeHeight="252780544" behindDoc="0" locked="0" layoutInCell="1" allowOverlap="1" wp14:anchorId="4A12A3F7" wp14:editId="3E558270">
                      <wp:simplePos x="0" y="0"/>
                      <wp:positionH relativeFrom="column">
                        <wp:posOffset>2925445</wp:posOffset>
                      </wp:positionH>
                      <wp:positionV relativeFrom="paragraph">
                        <wp:posOffset>283845</wp:posOffset>
                      </wp:positionV>
                      <wp:extent cx="762000" cy="291676"/>
                      <wp:effectExtent l="0" t="0" r="19050" b="13335"/>
                      <wp:wrapNone/>
                      <wp:docPr id="522" name="矩形 522"/>
                      <wp:cNvGraphicFramePr/>
                      <a:graphic xmlns:a="http://schemas.openxmlformats.org/drawingml/2006/main">
                        <a:graphicData uri="http://schemas.microsoft.com/office/word/2010/wordprocessingShape">
                          <wps:wsp>
                            <wps:cNvSpPr/>
                            <wps:spPr>
                              <a:xfrm>
                                <a:off x="0" y="0"/>
                                <a:ext cx="762000" cy="291676"/>
                              </a:xfrm>
                              <a:prstGeom prst="rect">
                                <a:avLst/>
                              </a:prstGeom>
                              <a:noFill/>
                              <a:ln w="6350" cap="flat" cmpd="sng" algn="ctr">
                                <a:solidFill>
                                  <a:sysClr val="windowText" lastClr="000000"/>
                                </a:solidFill>
                                <a:prstDash val="solid"/>
                              </a:ln>
                              <a:effectLst/>
                            </wps:spPr>
                            <wps:txbx>
                              <w:txbxContent>
                                <w:p w14:paraId="34E2C78A" w14:textId="308CA602" w:rsidR="00AA01CA" w:rsidRDefault="00AA01CA" w:rsidP="007407A1">
                                  <w:pPr>
                                    <w:jc w:val="center"/>
                                  </w:pPr>
                                  <w:r>
                                    <w:rPr>
                                      <w:rFonts w:hint="eastAsia"/>
                                    </w:rPr>
                                    <w:t>不外排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2A3F7" id="矩形 522" o:spid="_x0000_s1046" style="position:absolute;left:0;text-align:left;margin-left:230.35pt;margin-top:22.35pt;width:60pt;height:22.95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" filled="f" strokecolor="windowText" strokeweight=".5pt">
                      <v:textbox>
                        <w:txbxContent>
                          <w:p w14:paraId="34E2C78A" w14:textId="308CA602" w:rsidR="00AA01CA" w:rsidRDefault="00AA01CA" w:rsidP="007407A1">
                            <w:pPr>
                              <w:jc w:val="center"/>
                            </w:pPr>
                            <w:r>
                              <w:rPr>
                                <w:rFonts w:hint="eastAsia"/>
                              </w:rPr>
                              <w:t>不外排</w:t>
                            </w:r>
                          </w:p>
                        </w:txbxContent>
                      </v:textbox>
                    </v:rect>
                  </w:pict>
                </mc:Fallback>
              </mc:AlternateContent>
            </w:r>
            <w:r w:rsidRPr="00BB4CA4">
              <w:rPr>
                <w:rFonts w:hint="eastAsia"/>
                <w:noProof/>
                <w:color w:val="000000" w:themeColor="text1"/>
                <w:szCs w:val="21"/>
              </w:rPr>
              <mc:AlternateContent>
                <mc:Choice Requires="wps">
                  <w:drawing>
                    <wp:anchor distT="0" distB="0" distL="114300" distR="114300" simplePos="0" relativeHeight="252776448" behindDoc="0" locked="0" layoutInCell="1" allowOverlap="1" wp14:anchorId="12EAC758" wp14:editId="536DD907">
                      <wp:simplePos x="0" y="0"/>
                      <wp:positionH relativeFrom="column">
                        <wp:posOffset>420370</wp:posOffset>
                      </wp:positionH>
                      <wp:positionV relativeFrom="paragraph">
                        <wp:posOffset>140970</wp:posOffset>
                      </wp:positionV>
                      <wp:extent cx="509270" cy="276225"/>
                      <wp:effectExtent l="0" t="0" r="0" b="0"/>
                      <wp:wrapNone/>
                      <wp:docPr id="520" name="矩形 520"/>
                      <wp:cNvGraphicFramePr/>
                      <a:graphic xmlns:a="http://schemas.openxmlformats.org/drawingml/2006/main">
                        <a:graphicData uri="http://schemas.microsoft.com/office/word/2010/wordprocessingShape">
                          <wps:wsp>
                            <wps:cNvSpPr/>
                            <wps:spPr>
                              <a:xfrm>
                                <a:off x="0" y="0"/>
                                <a:ext cx="509270" cy="276225"/>
                              </a:xfrm>
                              <a:prstGeom prst="rect">
                                <a:avLst/>
                              </a:prstGeom>
                              <a:noFill/>
                              <a:ln w="25400" cap="flat" cmpd="sng" algn="ctr">
                                <a:noFill/>
                                <a:prstDash val="solid"/>
                              </a:ln>
                              <a:effectLst/>
                            </wps:spPr>
                            <wps:txbx>
                              <w:txbxContent>
                                <w:p w14:paraId="0C39FC7F" w14:textId="47A4914E" w:rsidR="00AA01CA" w:rsidRDefault="00AA01CA" w:rsidP="007407A1">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EAC758" id="矩形 520" o:spid="_x0000_s1047" style="position:absolute;left:0;text-align:left;margin-left:33.1pt;margin-top:11.1pt;width:40.1pt;height:21.75pt;z-index:252776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" filled="f" stroked="f" strokeweight="2pt">
                      <v:textbox>
                        <w:txbxContent>
                          <w:p w14:paraId="0C39FC7F" w14:textId="47A4914E" w:rsidR="00AA01CA" w:rsidRDefault="00AA01CA" w:rsidP="007407A1">
                            <w:pPr>
                              <w:jc w:val="center"/>
                            </w:pPr>
                            <w:r>
                              <w:t>4</w:t>
                            </w:r>
                          </w:p>
                        </w:txbxContent>
                      </v:textbox>
                    </v:rect>
                  </w:pict>
                </mc:Fallback>
              </mc:AlternateContent>
            </w:r>
            <w:r w:rsidR="00A1174E" w:rsidRPr="00BB4CA4">
              <w:rPr>
                <w:noProof/>
                <w:color w:val="000000" w:themeColor="text1"/>
                <w:szCs w:val="21"/>
              </w:rPr>
              <mc:AlternateContent>
                <mc:Choice Requires="wps">
                  <w:drawing>
                    <wp:anchor distT="0" distB="0" distL="114300" distR="114300" simplePos="0" relativeHeight="252765184" behindDoc="0" locked="0" layoutInCell="1" allowOverlap="1" wp14:anchorId="7C5E4B2E" wp14:editId="77ABD259">
                      <wp:simplePos x="0" y="0"/>
                      <wp:positionH relativeFrom="column">
                        <wp:posOffset>881380</wp:posOffset>
                      </wp:positionH>
                      <wp:positionV relativeFrom="paragraph">
                        <wp:posOffset>269240</wp:posOffset>
                      </wp:positionV>
                      <wp:extent cx="1304925" cy="342900"/>
                      <wp:effectExtent l="0" t="0" r="28575" b="19050"/>
                      <wp:wrapNone/>
                      <wp:docPr id="513" name="矩形 513"/>
                      <wp:cNvGraphicFramePr/>
                      <a:graphic xmlns:a="http://schemas.openxmlformats.org/drawingml/2006/main">
                        <a:graphicData uri="http://schemas.microsoft.com/office/word/2010/wordprocessingShape">
                          <wps:wsp>
                            <wps:cNvSpPr/>
                            <wps:spPr>
                              <a:xfrm>
                                <a:off x="0" y="0"/>
                                <a:ext cx="1304925" cy="342900"/>
                              </a:xfrm>
                              <a:prstGeom prst="rect">
                                <a:avLst/>
                              </a:prstGeom>
                              <a:noFill/>
                              <a:ln w="6350" cap="flat" cmpd="sng" algn="ctr">
                                <a:solidFill>
                                  <a:sysClr val="windowText" lastClr="000000"/>
                                </a:solidFill>
                                <a:prstDash val="solid"/>
                              </a:ln>
                              <a:effectLst/>
                            </wps:spPr>
                            <wps:txbx>
                              <w:txbxContent>
                                <w:p w14:paraId="616AC254" w14:textId="07BA78B1" w:rsidR="00AA01CA" w:rsidRDefault="00AA01CA" w:rsidP="00A1174E">
                                  <w:pPr>
                                    <w:jc w:val="center"/>
                                  </w:pPr>
                                  <w:r>
                                    <w:rPr>
                                      <w:rFonts w:hint="eastAsia"/>
                                    </w:rPr>
                                    <w:t>原有</w:t>
                                  </w:r>
                                  <w:r>
                                    <w:t>工程用水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E4B2E" id="矩形 513" o:spid="_x0000_s1048" style="position:absolute;left:0;text-align:left;margin-left:69.4pt;margin-top:21.2pt;width:102.75pt;height:27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" filled="f" strokecolor="windowText" strokeweight=".5pt">
                      <v:textbox>
                        <w:txbxContent>
                          <w:p w14:paraId="616AC254" w14:textId="07BA78B1" w:rsidR="00AA01CA" w:rsidRDefault="00AA01CA" w:rsidP="00A1174E">
                            <w:pPr>
                              <w:jc w:val="center"/>
                            </w:pPr>
                            <w:r>
                              <w:rPr>
                                <w:rFonts w:hint="eastAsia"/>
                              </w:rPr>
                              <w:t>原有</w:t>
                            </w:r>
                            <w:r>
                              <w:t>工程用水</w:t>
                            </w:r>
                          </w:p>
                        </w:txbxContent>
                      </v:textbox>
                    </v:rect>
                  </w:pict>
                </mc:Fallback>
              </mc:AlternateContent>
            </w:r>
          </w:p>
          <w:p w14:paraId="3F650652" w14:textId="09028725" w:rsidR="00A1174E" w:rsidRPr="00BB4CA4" w:rsidRDefault="007407A1" w:rsidP="00237C9F">
            <w:pPr>
              <w:spacing w:line="520" w:lineRule="exact"/>
              <w:ind w:leftChars="200" w:left="420"/>
              <w:jc w:val="center"/>
              <w:rPr>
                <w:color w:val="000000" w:themeColor="text1"/>
                <w:szCs w:val="21"/>
              </w:rPr>
            </w:pPr>
            <w:r w:rsidRPr="00BB4CA4">
              <w:rPr>
                <w:noProof/>
                <w:color w:val="000000" w:themeColor="text1"/>
                <w:szCs w:val="21"/>
              </w:rPr>
              <mc:AlternateContent>
                <mc:Choice Requires="wps">
                  <w:drawing>
                    <wp:anchor distT="0" distB="0" distL="114300" distR="114300" simplePos="0" relativeHeight="252778496" behindDoc="0" locked="0" layoutInCell="1" allowOverlap="1" wp14:anchorId="30735D08" wp14:editId="5097BF70">
                      <wp:simplePos x="0" y="0"/>
                      <wp:positionH relativeFrom="column">
                        <wp:posOffset>2192020</wp:posOffset>
                      </wp:positionH>
                      <wp:positionV relativeFrom="paragraph">
                        <wp:posOffset>86995</wp:posOffset>
                      </wp:positionV>
                      <wp:extent cx="701964" cy="0"/>
                      <wp:effectExtent l="0" t="76200" r="22225" b="95250"/>
                      <wp:wrapNone/>
                      <wp:docPr id="521" name="直接箭头连接符 521"/>
                      <wp:cNvGraphicFramePr/>
                      <a:graphic xmlns:a="http://schemas.openxmlformats.org/drawingml/2006/main">
                        <a:graphicData uri="http://schemas.microsoft.com/office/word/2010/wordprocessingShape">
                          <wps:wsp>
                            <wps:cNvCnPr/>
                            <wps:spPr>
                              <a:xfrm>
                                <a:off x="0" y="0"/>
                                <a:ext cx="701964"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B9D8E61" id="直接箭头连接符 521" o:spid="_x0000_s1026" type="#_x0000_t32" style="position:absolute;left:0;text-align:left;margin-left:172.6pt;margin-top:6.85pt;width:55.25pt;height:0;z-index:252778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" strokecolor="windowText" strokeweight=".5pt">
                      <v:stroke endarrow="block" joinstyle="miter"/>
                    </v:shape>
                  </w:pict>
                </mc:Fallback>
              </mc:AlternateContent>
            </w:r>
          </w:p>
          <w:p w14:paraId="3F26917D" w14:textId="089CC918" w:rsidR="00A1174E" w:rsidRPr="00BB4CA4" w:rsidRDefault="00A1174E" w:rsidP="00237C9F">
            <w:pPr>
              <w:spacing w:line="520" w:lineRule="exact"/>
              <w:ind w:leftChars="200" w:left="420"/>
              <w:jc w:val="center"/>
              <w:rPr>
                <w:color w:val="000000" w:themeColor="text1"/>
                <w:szCs w:val="21"/>
              </w:rPr>
            </w:pPr>
          </w:p>
          <w:p w14:paraId="7B2412F1" w14:textId="76B5FFE3" w:rsidR="005E59D5" w:rsidRPr="00BB4CA4" w:rsidRDefault="005E59D5" w:rsidP="00237C9F">
            <w:pPr>
              <w:spacing w:line="520" w:lineRule="exact"/>
              <w:ind w:leftChars="200" w:left="420"/>
              <w:jc w:val="center"/>
              <w:rPr>
                <w:color w:val="000000" w:themeColor="text1"/>
                <w:szCs w:val="21"/>
              </w:rPr>
            </w:pPr>
            <w:r w:rsidRPr="00BB4CA4">
              <w:rPr>
                <w:rFonts w:hint="eastAsia"/>
                <w:color w:val="000000" w:themeColor="text1"/>
                <w:szCs w:val="21"/>
              </w:rPr>
              <w:t>图</w:t>
            </w:r>
            <w:r w:rsidRPr="00BB4CA4">
              <w:rPr>
                <w:color w:val="000000" w:themeColor="text1"/>
                <w:szCs w:val="21"/>
              </w:rPr>
              <w:t xml:space="preserve">1  </w:t>
            </w:r>
            <w:r w:rsidR="000B104B" w:rsidRPr="00BB4CA4">
              <w:rPr>
                <w:rFonts w:hint="eastAsia"/>
                <w:color w:val="000000" w:themeColor="text1"/>
                <w:szCs w:val="21"/>
              </w:rPr>
              <w:t>扩建</w:t>
            </w:r>
            <w:r w:rsidRPr="00BB4CA4">
              <w:rPr>
                <w:color w:val="000000" w:themeColor="text1"/>
                <w:szCs w:val="21"/>
              </w:rPr>
              <w:t>项目</w:t>
            </w:r>
            <w:r w:rsidR="0066518F" w:rsidRPr="00BB4CA4">
              <w:rPr>
                <w:rFonts w:hint="eastAsia"/>
                <w:color w:val="000000" w:themeColor="text1"/>
                <w:szCs w:val="21"/>
              </w:rPr>
              <w:t>全厂</w:t>
            </w:r>
            <w:r w:rsidRPr="00BB4CA4">
              <w:rPr>
                <w:color w:val="000000" w:themeColor="text1"/>
                <w:szCs w:val="21"/>
              </w:rPr>
              <w:t>水平衡图</w:t>
            </w:r>
            <w:r w:rsidR="00F82E35" w:rsidRPr="00BB4CA4">
              <w:rPr>
                <w:rFonts w:hint="eastAsia"/>
                <w:color w:val="000000" w:themeColor="text1"/>
                <w:szCs w:val="21"/>
              </w:rPr>
              <w:t>（</w:t>
            </w:r>
            <w:r w:rsidR="00F82E35" w:rsidRPr="00BB4CA4">
              <w:rPr>
                <w:rFonts w:hint="eastAsia"/>
                <w:color w:val="000000" w:themeColor="text1"/>
                <w:szCs w:val="21"/>
              </w:rPr>
              <w:t>t</w:t>
            </w:r>
            <w:r w:rsidR="00F82E35" w:rsidRPr="00BB4CA4">
              <w:rPr>
                <w:color w:val="000000" w:themeColor="text1"/>
                <w:szCs w:val="21"/>
              </w:rPr>
              <w:t>/d</w:t>
            </w:r>
            <w:r w:rsidR="00F82E35" w:rsidRPr="00BB4CA4">
              <w:rPr>
                <w:rFonts w:hint="eastAsia"/>
                <w:color w:val="000000" w:themeColor="text1"/>
                <w:szCs w:val="21"/>
              </w:rPr>
              <w:t>）</w:t>
            </w:r>
          </w:p>
          <w:p w14:paraId="31F79C5D" w14:textId="571673B1" w:rsidR="005E59D5" w:rsidRPr="00BB4CA4" w:rsidRDefault="005E59D5" w:rsidP="00237C9F">
            <w:pPr>
              <w:snapToGrid w:val="0"/>
              <w:spacing w:line="520" w:lineRule="exact"/>
              <w:ind w:firstLineChars="200" w:firstLine="422"/>
              <w:jc w:val="left"/>
              <w:rPr>
                <w:rFonts w:eastAsia="楷体_GB2312"/>
                <w:b/>
                <w:bCs/>
                <w:color w:val="000000" w:themeColor="text1"/>
                <w:szCs w:val="21"/>
              </w:rPr>
            </w:pPr>
            <w:r w:rsidRPr="00BB4CA4">
              <w:rPr>
                <w:rFonts w:eastAsia="楷体_GB2312"/>
                <w:b/>
                <w:bCs/>
                <w:color w:val="000000" w:themeColor="text1"/>
                <w:szCs w:val="21"/>
                <w:lang w:bidi="ar"/>
              </w:rPr>
              <w:t>2.</w:t>
            </w:r>
            <w:r w:rsidR="00EF0BA0" w:rsidRPr="00BB4CA4">
              <w:rPr>
                <w:rFonts w:eastAsia="楷体_GB2312"/>
                <w:b/>
                <w:bCs/>
                <w:color w:val="000000" w:themeColor="text1"/>
                <w:szCs w:val="21"/>
                <w:lang w:bidi="ar"/>
              </w:rPr>
              <w:t>7</w:t>
            </w:r>
            <w:r w:rsidRPr="00BB4CA4">
              <w:rPr>
                <w:rFonts w:ascii="宋体" w:hAnsi="宋体" w:cs="宋体" w:hint="eastAsia"/>
                <w:b/>
                <w:bCs/>
                <w:color w:val="000000" w:themeColor="text1"/>
                <w:szCs w:val="21"/>
                <w:lang w:bidi="ar"/>
              </w:rPr>
              <w:t>劳动定员及工作制度</w:t>
            </w:r>
          </w:p>
          <w:p w14:paraId="03367C86" w14:textId="59447358" w:rsidR="005E59D5" w:rsidRPr="00BB4CA4" w:rsidRDefault="00872401" w:rsidP="00237C9F">
            <w:pPr>
              <w:spacing w:line="520" w:lineRule="exact"/>
              <w:ind w:firstLineChars="200" w:firstLine="420"/>
              <w:jc w:val="left"/>
              <w:rPr>
                <w:rFonts w:cs="宋体"/>
                <w:color w:val="000000" w:themeColor="text1"/>
                <w:szCs w:val="21"/>
                <w:lang w:bidi="ar"/>
              </w:rPr>
            </w:pPr>
            <w:r w:rsidRPr="00BB4CA4">
              <w:rPr>
                <w:rFonts w:cs="宋体" w:hint="eastAsia"/>
                <w:color w:val="000000" w:themeColor="text1"/>
                <w:szCs w:val="21"/>
                <w:lang w:bidi="ar"/>
              </w:rPr>
              <w:t>项目现有工程</w:t>
            </w:r>
            <w:r w:rsidRPr="00BB4CA4">
              <w:rPr>
                <w:rFonts w:cs="宋体" w:hint="eastAsia"/>
                <w:color w:val="000000" w:themeColor="text1"/>
                <w:szCs w:val="21"/>
                <w:lang w:bidi="ar"/>
              </w:rPr>
              <w:t>5</w:t>
            </w:r>
            <w:r w:rsidRPr="00BB4CA4">
              <w:rPr>
                <w:rFonts w:cs="宋体" w:hint="eastAsia"/>
                <w:color w:val="000000" w:themeColor="text1"/>
                <w:szCs w:val="21"/>
                <w:lang w:bidi="ar"/>
              </w:rPr>
              <w:t>人，</w:t>
            </w:r>
            <w:r w:rsidR="000B104B" w:rsidRPr="00BB4CA4">
              <w:rPr>
                <w:rFonts w:cs="宋体" w:hint="eastAsia"/>
                <w:color w:val="000000" w:themeColor="text1"/>
                <w:szCs w:val="21"/>
                <w:lang w:bidi="ar"/>
              </w:rPr>
              <w:t>扩建</w:t>
            </w:r>
            <w:r w:rsidRPr="00BB4CA4">
              <w:rPr>
                <w:rFonts w:cs="宋体" w:hint="eastAsia"/>
                <w:color w:val="000000" w:themeColor="text1"/>
                <w:szCs w:val="21"/>
                <w:lang w:bidi="ar"/>
              </w:rPr>
              <w:t>工程</w:t>
            </w:r>
            <w:r w:rsidR="00EF0BA0" w:rsidRPr="00BB4CA4">
              <w:rPr>
                <w:rFonts w:cs="宋体" w:hint="eastAsia"/>
                <w:color w:val="000000" w:themeColor="text1"/>
                <w:szCs w:val="21"/>
                <w:lang w:bidi="ar"/>
              </w:rPr>
              <w:t>不</w:t>
            </w:r>
            <w:r w:rsidRPr="00BB4CA4">
              <w:rPr>
                <w:rFonts w:cs="宋体" w:hint="eastAsia"/>
                <w:color w:val="000000" w:themeColor="text1"/>
                <w:szCs w:val="21"/>
                <w:lang w:bidi="ar"/>
              </w:rPr>
              <w:t>新增职工</w:t>
            </w:r>
            <w:r w:rsidR="00EF0BA0" w:rsidRPr="00BB4CA4">
              <w:rPr>
                <w:rFonts w:cs="宋体" w:hint="eastAsia"/>
                <w:color w:val="000000" w:themeColor="text1"/>
                <w:szCs w:val="21"/>
                <w:lang w:bidi="ar"/>
              </w:rPr>
              <w:t>人数</w:t>
            </w:r>
            <w:r w:rsidR="005E59D5" w:rsidRPr="00BB4CA4">
              <w:rPr>
                <w:rFonts w:cs="宋体" w:hint="eastAsia"/>
                <w:color w:val="000000" w:themeColor="text1"/>
                <w:szCs w:val="21"/>
                <w:lang w:bidi="ar"/>
              </w:rPr>
              <w:t>，</w:t>
            </w:r>
            <w:r w:rsidR="005E59D5" w:rsidRPr="00BB4CA4">
              <w:rPr>
                <w:rFonts w:cs="宋体" w:hint="eastAsia"/>
                <w:color w:val="000000" w:themeColor="text1"/>
                <w:szCs w:val="21"/>
                <w:lang w:bidi="ar"/>
              </w:rPr>
              <w:t>8h/</w:t>
            </w:r>
            <w:r w:rsidR="00E72027" w:rsidRPr="00BB4CA4">
              <w:rPr>
                <w:rFonts w:cs="宋体" w:hint="eastAsia"/>
                <w:color w:val="000000" w:themeColor="text1"/>
                <w:szCs w:val="21"/>
                <w:lang w:bidi="ar"/>
              </w:rPr>
              <w:t>d</w:t>
            </w:r>
            <w:r w:rsidR="005E59D5" w:rsidRPr="00BB4CA4">
              <w:rPr>
                <w:rFonts w:cs="宋体" w:hint="eastAsia"/>
                <w:color w:val="000000" w:themeColor="text1"/>
                <w:szCs w:val="21"/>
                <w:lang w:bidi="ar"/>
              </w:rPr>
              <w:t>，年工作</w:t>
            </w:r>
            <w:r w:rsidR="005E59D5" w:rsidRPr="00BB4CA4">
              <w:rPr>
                <w:color w:val="000000" w:themeColor="text1"/>
                <w:szCs w:val="21"/>
                <w:lang w:bidi="ar"/>
              </w:rPr>
              <w:t>300d</w:t>
            </w:r>
            <w:r w:rsidR="00E72027" w:rsidRPr="00BB4CA4">
              <w:rPr>
                <w:rFonts w:cs="宋体" w:hint="eastAsia"/>
                <w:color w:val="000000" w:themeColor="text1"/>
                <w:szCs w:val="21"/>
                <w:lang w:bidi="ar"/>
              </w:rPr>
              <w:t>，厂区不设员工食堂</w:t>
            </w:r>
            <w:r w:rsidR="005E59D5" w:rsidRPr="00BB4CA4">
              <w:rPr>
                <w:rFonts w:cs="宋体" w:hint="eastAsia"/>
                <w:color w:val="000000" w:themeColor="text1"/>
                <w:szCs w:val="21"/>
                <w:lang w:bidi="ar"/>
              </w:rPr>
              <w:t>。</w:t>
            </w:r>
          </w:p>
          <w:p w14:paraId="5C53C0E6" w14:textId="3A7900F8" w:rsidR="005E59D5" w:rsidRPr="00BB4CA4" w:rsidRDefault="005E59D5" w:rsidP="00237C9F">
            <w:pPr>
              <w:spacing w:line="520" w:lineRule="exact"/>
              <w:ind w:firstLineChars="200" w:firstLine="422"/>
              <w:jc w:val="left"/>
              <w:rPr>
                <w:rFonts w:cs="宋体"/>
                <w:b/>
                <w:color w:val="000000" w:themeColor="text1"/>
                <w:szCs w:val="21"/>
                <w:lang w:bidi="ar"/>
              </w:rPr>
            </w:pPr>
            <w:r w:rsidRPr="00BB4CA4">
              <w:rPr>
                <w:rFonts w:cs="宋体" w:hint="eastAsia"/>
                <w:b/>
                <w:color w:val="000000" w:themeColor="text1"/>
                <w:szCs w:val="21"/>
                <w:lang w:bidi="ar"/>
              </w:rPr>
              <w:t>2.</w:t>
            </w:r>
            <w:r w:rsidR="00C92643" w:rsidRPr="00BB4CA4">
              <w:rPr>
                <w:rFonts w:cs="宋体"/>
                <w:b/>
                <w:color w:val="000000" w:themeColor="text1"/>
                <w:szCs w:val="21"/>
                <w:lang w:bidi="ar"/>
              </w:rPr>
              <w:t>8</w:t>
            </w:r>
            <w:r w:rsidRPr="00BB4CA4">
              <w:rPr>
                <w:rFonts w:cs="宋体" w:hint="eastAsia"/>
                <w:b/>
                <w:color w:val="000000" w:themeColor="text1"/>
                <w:szCs w:val="21"/>
                <w:lang w:bidi="ar"/>
              </w:rPr>
              <w:t xml:space="preserve"> </w:t>
            </w:r>
            <w:r w:rsidRPr="00BB4CA4">
              <w:rPr>
                <w:rFonts w:cs="宋体" w:hint="eastAsia"/>
                <w:b/>
                <w:color w:val="000000" w:themeColor="text1"/>
                <w:szCs w:val="21"/>
                <w:lang w:bidi="ar"/>
              </w:rPr>
              <w:t>厂区平面布置</w:t>
            </w:r>
          </w:p>
          <w:p w14:paraId="141C1572" w14:textId="051536EA" w:rsidR="005E59D5" w:rsidRPr="00BB4CA4" w:rsidRDefault="005E59D5" w:rsidP="00237C9F">
            <w:pPr>
              <w:spacing w:line="520" w:lineRule="exact"/>
              <w:ind w:firstLineChars="200" w:firstLine="420"/>
              <w:rPr>
                <w:rFonts w:cs="宋体"/>
                <w:color w:val="000000" w:themeColor="text1"/>
                <w:szCs w:val="21"/>
                <w:lang w:bidi="ar"/>
              </w:rPr>
            </w:pPr>
            <w:r w:rsidRPr="00BB4CA4">
              <w:rPr>
                <w:rFonts w:cs="宋体" w:hint="eastAsia"/>
                <w:color w:val="000000" w:themeColor="text1"/>
                <w:szCs w:val="21"/>
                <w:lang w:bidi="ar"/>
              </w:rPr>
              <w:t>本项目选址位于</w:t>
            </w:r>
            <w:r w:rsidR="00FA1625" w:rsidRPr="00BB4CA4">
              <w:rPr>
                <w:rFonts w:cs="宋体" w:hint="eastAsia"/>
                <w:color w:val="000000" w:themeColor="text1"/>
                <w:szCs w:val="21"/>
                <w:lang w:bidi="ar"/>
              </w:rPr>
              <w:t>渑池县</w:t>
            </w:r>
            <w:r w:rsidR="00434170" w:rsidRPr="00BB4CA4">
              <w:rPr>
                <w:rFonts w:cs="宋体" w:hint="eastAsia"/>
                <w:color w:val="000000" w:themeColor="text1"/>
                <w:szCs w:val="21"/>
                <w:lang w:bidi="ar"/>
              </w:rPr>
              <w:t>英豪镇英东村</w:t>
            </w:r>
            <w:r w:rsidR="00434170" w:rsidRPr="00BB4CA4">
              <w:rPr>
                <w:rFonts w:cs="宋体" w:hint="eastAsia"/>
                <w:color w:val="000000" w:themeColor="text1"/>
                <w:szCs w:val="21"/>
                <w:lang w:bidi="ar"/>
              </w:rPr>
              <w:t>310</w:t>
            </w:r>
            <w:r w:rsidR="00434170" w:rsidRPr="00BB4CA4">
              <w:rPr>
                <w:rFonts w:cs="宋体" w:hint="eastAsia"/>
                <w:color w:val="000000" w:themeColor="text1"/>
                <w:szCs w:val="21"/>
                <w:lang w:bidi="ar"/>
              </w:rPr>
              <w:t>国道北侧</w:t>
            </w:r>
            <w:r w:rsidRPr="00BB4CA4">
              <w:rPr>
                <w:rFonts w:cs="宋体" w:hint="eastAsia"/>
                <w:color w:val="000000" w:themeColor="text1"/>
                <w:szCs w:val="21"/>
                <w:lang w:bidi="ar"/>
              </w:rPr>
              <w:t>，符合</w:t>
            </w:r>
            <w:r w:rsidR="00FA1625" w:rsidRPr="00BB4CA4">
              <w:rPr>
                <w:rFonts w:cs="宋体" w:hint="eastAsia"/>
                <w:color w:val="000000" w:themeColor="text1"/>
                <w:szCs w:val="21"/>
                <w:lang w:bidi="ar"/>
              </w:rPr>
              <w:t>当地</w:t>
            </w:r>
            <w:r w:rsidRPr="00BB4CA4">
              <w:rPr>
                <w:rFonts w:cs="宋体" w:hint="eastAsia"/>
                <w:color w:val="000000" w:themeColor="text1"/>
                <w:szCs w:val="21"/>
                <w:lang w:bidi="ar"/>
              </w:rPr>
              <w:t>规划</w:t>
            </w:r>
            <w:r w:rsidR="00F648B1" w:rsidRPr="00BB4CA4">
              <w:rPr>
                <w:rFonts w:cs="宋体" w:hint="eastAsia"/>
                <w:color w:val="000000" w:themeColor="text1"/>
                <w:szCs w:val="21"/>
                <w:lang w:bidi="ar"/>
              </w:rPr>
              <w:t>要求</w:t>
            </w:r>
            <w:r w:rsidRPr="00BB4CA4">
              <w:rPr>
                <w:rFonts w:cs="宋体" w:hint="eastAsia"/>
                <w:color w:val="000000" w:themeColor="text1"/>
                <w:szCs w:val="21"/>
                <w:lang w:bidi="ar"/>
              </w:rPr>
              <w:t>；</w:t>
            </w:r>
            <w:r w:rsidR="00E72027" w:rsidRPr="00BB4CA4">
              <w:rPr>
                <w:rFonts w:cs="宋体" w:hint="eastAsia"/>
                <w:color w:val="000000" w:themeColor="text1"/>
                <w:szCs w:val="21"/>
                <w:lang w:bidi="ar"/>
              </w:rPr>
              <w:t>本项目厂区</w:t>
            </w:r>
            <w:r w:rsidR="00CD2675" w:rsidRPr="00BB4CA4">
              <w:rPr>
                <w:rFonts w:cs="宋体" w:hint="eastAsia"/>
                <w:color w:val="000000" w:themeColor="text1"/>
                <w:szCs w:val="21"/>
                <w:lang w:bidi="ar"/>
              </w:rPr>
              <w:t>东南</w:t>
            </w:r>
            <w:r w:rsidR="00E72027" w:rsidRPr="00BB4CA4">
              <w:rPr>
                <w:rFonts w:cs="宋体" w:hint="eastAsia"/>
                <w:color w:val="000000" w:themeColor="text1"/>
                <w:szCs w:val="21"/>
                <w:lang w:bidi="ar"/>
              </w:rPr>
              <w:t>侧</w:t>
            </w:r>
            <w:r w:rsidR="00CD2675" w:rsidRPr="00BB4CA4">
              <w:rPr>
                <w:rFonts w:cs="宋体"/>
                <w:color w:val="000000" w:themeColor="text1"/>
                <w:szCs w:val="21"/>
                <w:lang w:bidi="ar"/>
              </w:rPr>
              <w:t>202</w:t>
            </w:r>
            <w:r w:rsidR="00E72027" w:rsidRPr="00BB4CA4">
              <w:rPr>
                <w:rFonts w:cs="宋体"/>
                <w:color w:val="000000" w:themeColor="text1"/>
                <w:szCs w:val="21"/>
                <w:lang w:bidi="ar"/>
              </w:rPr>
              <w:t>m</w:t>
            </w:r>
            <w:r w:rsidR="00E72027" w:rsidRPr="00BB4CA4">
              <w:rPr>
                <w:rFonts w:cs="宋体" w:hint="eastAsia"/>
                <w:color w:val="000000" w:themeColor="text1"/>
                <w:szCs w:val="21"/>
                <w:lang w:bidi="ar"/>
              </w:rPr>
              <w:t>处为</w:t>
            </w:r>
            <w:r w:rsidR="00CD2675" w:rsidRPr="00BB4CA4">
              <w:rPr>
                <w:rFonts w:cs="宋体" w:hint="eastAsia"/>
                <w:color w:val="000000" w:themeColor="text1"/>
                <w:szCs w:val="21"/>
                <w:lang w:bidi="ar"/>
              </w:rPr>
              <w:t>西北洼</w:t>
            </w:r>
            <w:r w:rsidR="00FA1625" w:rsidRPr="00BB4CA4">
              <w:rPr>
                <w:rFonts w:cs="宋体" w:hint="eastAsia"/>
                <w:color w:val="000000" w:themeColor="text1"/>
                <w:szCs w:val="21"/>
                <w:lang w:bidi="ar"/>
              </w:rPr>
              <w:t>，</w:t>
            </w:r>
            <w:r w:rsidR="00CD2675" w:rsidRPr="00BB4CA4">
              <w:rPr>
                <w:rFonts w:cs="宋体" w:hint="eastAsia"/>
                <w:color w:val="000000" w:themeColor="text1"/>
                <w:szCs w:val="21"/>
                <w:lang w:bidi="ar"/>
              </w:rPr>
              <w:t>东</w:t>
            </w:r>
            <w:r w:rsidR="00FA1625" w:rsidRPr="00BB4CA4">
              <w:rPr>
                <w:rFonts w:cs="宋体" w:hint="eastAsia"/>
                <w:color w:val="000000" w:themeColor="text1"/>
                <w:szCs w:val="21"/>
                <w:lang w:bidi="ar"/>
              </w:rPr>
              <w:t>侧为</w:t>
            </w:r>
            <w:r w:rsidR="009746FC" w:rsidRPr="00BB4CA4">
              <w:rPr>
                <w:rFonts w:cs="宋体" w:hint="eastAsia"/>
                <w:color w:val="000000" w:themeColor="text1"/>
                <w:szCs w:val="21"/>
                <w:lang w:bidi="ar"/>
              </w:rPr>
              <w:t>仰韶奶业</w:t>
            </w:r>
            <w:r w:rsidR="00CD2675" w:rsidRPr="00BB4CA4">
              <w:rPr>
                <w:rFonts w:cs="宋体" w:hint="eastAsia"/>
                <w:color w:val="000000" w:themeColor="text1"/>
                <w:szCs w:val="21"/>
                <w:lang w:bidi="ar"/>
              </w:rPr>
              <w:t>及河南省大杏工程技术中心</w:t>
            </w:r>
            <w:r w:rsidR="00FA1625" w:rsidRPr="00BB4CA4">
              <w:rPr>
                <w:rFonts w:cs="宋体" w:hint="eastAsia"/>
                <w:color w:val="000000" w:themeColor="text1"/>
                <w:szCs w:val="21"/>
                <w:lang w:bidi="ar"/>
              </w:rPr>
              <w:t>。</w:t>
            </w:r>
            <w:r w:rsidR="0059163E" w:rsidRPr="00BB4CA4">
              <w:rPr>
                <w:rFonts w:cs="宋体" w:hint="eastAsia"/>
                <w:color w:val="000000" w:themeColor="text1"/>
                <w:szCs w:val="21"/>
                <w:lang w:bidi="ar"/>
              </w:rPr>
              <w:t>根据相关调查本企业及</w:t>
            </w:r>
            <w:r w:rsidR="009746FC" w:rsidRPr="00BB4CA4">
              <w:rPr>
                <w:rFonts w:cs="宋体" w:hint="eastAsia"/>
                <w:color w:val="000000" w:themeColor="text1"/>
                <w:szCs w:val="21"/>
                <w:lang w:bidi="ar"/>
              </w:rPr>
              <w:t>仰韶奶业</w:t>
            </w:r>
            <w:r w:rsidR="0059163E" w:rsidRPr="00BB4CA4">
              <w:rPr>
                <w:rFonts w:cs="宋体" w:hint="eastAsia"/>
                <w:color w:val="000000" w:themeColor="text1"/>
                <w:szCs w:val="21"/>
                <w:lang w:bidi="ar"/>
              </w:rPr>
              <w:t>未划定相关卫生防护距离。本次扩建车间距离</w:t>
            </w:r>
            <w:r w:rsidR="009746FC" w:rsidRPr="00BB4CA4">
              <w:rPr>
                <w:rFonts w:cs="宋体" w:hint="eastAsia"/>
                <w:color w:val="000000" w:themeColor="text1"/>
                <w:szCs w:val="21"/>
                <w:lang w:bidi="ar"/>
              </w:rPr>
              <w:t>仰韶奶业</w:t>
            </w:r>
            <w:r w:rsidR="0059163E" w:rsidRPr="00BB4CA4">
              <w:rPr>
                <w:rFonts w:cs="宋体" w:hint="eastAsia"/>
                <w:color w:val="000000" w:themeColor="text1"/>
                <w:szCs w:val="21"/>
                <w:lang w:bidi="ar"/>
              </w:rPr>
              <w:t>为</w:t>
            </w:r>
            <w:r w:rsidR="0059163E" w:rsidRPr="00BB4CA4">
              <w:rPr>
                <w:rFonts w:cs="宋体" w:hint="eastAsia"/>
                <w:color w:val="000000" w:themeColor="text1"/>
                <w:szCs w:val="21"/>
                <w:lang w:bidi="ar"/>
              </w:rPr>
              <w:t>67m</w:t>
            </w:r>
            <w:r w:rsidR="0059163E" w:rsidRPr="00BB4CA4">
              <w:rPr>
                <w:rFonts w:cs="宋体" w:hint="eastAsia"/>
                <w:color w:val="000000" w:themeColor="text1"/>
                <w:szCs w:val="21"/>
                <w:lang w:bidi="ar"/>
              </w:rPr>
              <w:t>，项目污染物为颗粒物，对其影响较小。</w:t>
            </w:r>
          </w:p>
          <w:p w14:paraId="146F7163" w14:textId="05690466" w:rsidR="005E59D5" w:rsidRPr="00BB4CA4" w:rsidRDefault="005E59D5" w:rsidP="00237C9F">
            <w:pPr>
              <w:spacing w:line="520" w:lineRule="exact"/>
              <w:ind w:firstLineChars="200" w:firstLine="420"/>
              <w:rPr>
                <w:rFonts w:cs="宋体"/>
                <w:color w:val="000000" w:themeColor="text1"/>
                <w:szCs w:val="21"/>
                <w:lang w:bidi="ar"/>
              </w:rPr>
            </w:pPr>
            <w:r w:rsidRPr="00BB4CA4">
              <w:rPr>
                <w:rFonts w:cs="宋体" w:hint="eastAsia"/>
                <w:color w:val="000000" w:themeColor="text1"/>
                <w:szCs w:val="21"/>
                <w:lang w:bidi="ar"/>
              </w:rPr>
              <w:t>以高效生产和生态办公的理念，</w:t>
            </w:r>
            <w:r w:rsidR="00E72027" w:rsidRPr="00BB4CA4">
              <w:rPr>
                <w:rFonts w:cs="宋体" w:hint="eastAsia"/>
                <w:color w:val="000000" w:themeColor="text1"/>
                <w:szCs w:val="21"/>
                <w:lang w:bidi="ar"/>
              </w:rPr>
              <w:t>从原料到产品</w:t>
            </w:r>
            <w:r w:rsidRPr="00BB4CA4">
              <w:rPr>
                <w:rFonts w:cs="宋体" w:hint="eastAsia"/>
                <w:color w:val="000000" w:themeColor="text1"/>
                <w:szCs w:val="21"/>
                <w:lang w:bidi="ar"/>
              </w:rPr>
              <w:t>将整个</w:t>
            </w:r>
            <w:r w:rsidR="00E72027" w:rsidRPr="00BB4CA4">
              <w:rPr>
                <w:rFonts w:cs="宋体" w:hint="eastAsia"/>
                <w:color w:val="000000" w:themeColor="text1"/>
                <w:szCs w:val="21"/>
                <w:lang w:bidi="ar"/>
              </w:rPr>
              <w:t>厂区划分为：</w:t>
            </w:r>
            <w:r w:rsidR="00F648B1" w:rsidRPr="00BB4CA4">
              <w:rPr>
                <w:rFonts w:cs="宋体" w:hint="eastAsia"/>
                <w:color w:val="000000" w:themeColor="text1"/>
                <w:szCs w:val="21"/>
                <w:lang w:bidi="ar"/>
              </w:rPr>
              <w:t>自</w:t>
            </w:r>
            <w:r w:rsidR="000311A3" w:rsidRPr="00BB4CA4">
              <w:rPr>
                <w:rFonts w:cs="宋体" w:hint="eastAsia"/>
                <w:color w:val="000000" w:themeColor="text1"/>
                <w:szCs w:val="21"/>
                <w:lang w:bidi="ar"/>
              </w:rPr>
              <w:t>南</w:t>
            </w:r>
            <w:r w:rsidR="00F648B1" w:rsidRPr="00BB4CA4">
              <w:rPr>
                <w:rFonts w:cs="宋体" w:hint="eastAsia"/>
                <w:color w:val="000000" w:themeColor="text1"/>
                <w:szCs w:val="21"/>
                <w:lang w:bidi="ar"/>
              </w:rPr>
              <w:t>向</w:t>
            </w:r>
            <w:r w:rsidR="000311A3" w:rsidRPr="00BB4CA4">
              <w:rPr>
                <w:rFonts w:cs="宋体" w:hint="eastAsia"/>
                <w:color w:val="000000" w:themeColor="text1"/>
                <w:szCs w:val="21"/>
                <w:lang w:bidi="ar"/>
              </w:rPr>
              <w:t>北</w:t>
            </w:r>
            <w:r w:rsidR="00E72027" w:rsidRPr="00BB4CA4">
              <w:rPr>
                <w:rFonts w:cs="宋体" w:hint="eastAsia"/>
                <w:color w:val="000000" w:themeColor="text1"/>
                <w:szCs w:val="21"/>
                <w:lang w:bidi="ar"/>
              </w:rPr>
              <w:t>呈</w:t>
            </w:r>
            <w:r w:rsidR="00F648B1" w:rsidRPr="00BB4CA4">
              <w:rPr>
                <w:rFonts w:cs="宋体" w:hint="eastAsia"/>
                <w:color w:val="000000" w:themeColor="text1"/>
                <w:szCs w:val="21"/>
                <w:lang w:bidi="ar"/>
              </w:rPr>
              <w:t>直线</w:t>
            </w:r>
            <w:r w:rsidR="00CD2675" w:rsidRPr="00BB4CA4">
              <w:rPr>
                <w:rFonts w:cs="宋体" w:hint="eastAsia"/>
                <w:color w:val="000000" w:themeColor="text1"/>
                <w:szCs w:val="21"/>
                <w:lang w:bidi="ar"/>
              </w:rPr>
              <w:t>布置</w:t>
            </w:r>
            <w:r w:rsidR="00E72027" w:rsidRPr="00BB4CA4">
              <w:rPr>
                <w:rFonts w:cs="宋体" w:hint="eastAsia"/>
                <w:color w:val="000000" w:themeColor="text1"/>
                <w:szCs w:val="21"/>
                <w:lang w:bidi="ar"/>
              </w:rPr>
              <w:t>；</w:t>
            </w:r>
            <w:r w:rsidR="00F648B1" w:rsidRPr="00BB4CA4">
              <w:rPr>
                <w:rFonts w:cs="宋体" w:hint="eastAsia"/>
                <w:color w:val="000000" w:themeColor="text1"/>
                <w:szCs w:val="21"/>
                <w:lang w:bidi="ar"/>
              </w:rPr>
              <w:t>产品区位于厂区</w:t>
            </w:r>
            <w:r w:rsidR="000311A3" w:rsidRPr="00BB4CA4">
              <w:rPr>
                <w:rFonts w:cs="宋体" w:hint="eastAsia"/>
                <w:color w:val="000000" w:themeColor="text1"/>
                <w:szCs w:val="21"/>
                <w:lang w:bidi="ar"/>
              </w:rPr>
              <w:t>南</w:t>
            </w:r>
            <w:r w:rsidR="00F648B1" w:rsidRPr="00BB4CA4">
              <w:rPr>
                <w:rFonts w:cs="宋体" w:hint="eastAsia"/>
                <w:color w:val="000000" w:themeColor="text1"/>
                <w:szCs w:val="21"/>
                <w:lang w:bidi="ar"/>
              </w:rPr>
              <w:t>部，有利于节约空间，在主</w:t>
            </w:r>
            <w:r w:rsidRPr="00BB4CA4">
              <w:rPr>
                <w:rFonts w:cs="宋体" w:hint="eastAsia"/>
                <w:color w:val="000000" w:themeColor="text1"/>
                <w:szCs w:val="21"/>
                <w:lang w:bidi="ar"/>
              </w:rPr>
              <w:t>出入口处各设置</w:t>
            </w:r>
            <w:r w:rsidR="00F648B1" w:rsidRPr="00BB4CA4">
              <w:rPr>
                <w:rFonts w:cs="宋体" w:hint="eastAsia"/>
                <w:color w:val="000000" w:themeColor="text1"/>
                <w:szCs w:val="21"/>
                <w:lang w:bidi="ar"/>
              </w:rPr>
              <w:t>车间大门</w:t>
            </w:r>
            <w:r w:rsidRPr="00BB4CA4">
              <w:rPr>
                <w:rFonts w:cs="宋体" w:hint="eastAsia"/>
                <w:color w:val="000000" w:themeColor="text1"/>
                <w:szCs w:val="21"/>
                <w:lang w:bidi="ar"/>
              </w:rPr>
              <w:t>。</w:t>
            </w:r>
            <w:r w:rsidR="00CD2675" w:rsidRPr="00BB4CA4">
              <w:rPr>
                <w:rFonts w:cs="宋体" w:hint="eastAsia"/>
                <w:color w:val="000000" w:themeColor="text1"/>
                <w:szCs w:val="21"/>
                <w:lang w:bidi="ar"/>
              </w:rPr>
              <w:t>北侧依次为原料区、</w:t>
            </w:r>
            <w:r w:rsidR="00CD2675" w:rsidRPr="00BB4CA4">
              <w:rPr>
                <w:rFonts w:cs="宋体" w:hint="eastAsia"/>
                <w:color w:val="000000" w:themeColor="text1"/>
                <w:szCs w:val="21"/>
                <w:lang w:bidi="ar"/>
              </w:rPr>
              <w:t>1</w:t>
            </w:r>
            <w:r w:rsidR="00CD2675" w:rsidRPr="00BB4CA4">
              <w:rPr>
                <w:rFonts w:cs="宋体" w:hint="eastAsia"/>
                <w:color w:val="000000" w:themeColor="text1"/>
                <w:szCs w:val="21"/>
                <w:lang w:bidi="ar"/>
              </w:rPr>
              <w:t>期工程生产区及本次扩建生产区。</w:t>
            </w:r>
            <w:r w:rsidRPr="00BB4CA4">
              <w:rPr>
                <w:rFonts w:cs="宋体" w:hint="eastAsia"/>
                <w:color w:val="000000" w:themeColor="text1"/>
                <w:szCs w:val="21"/>
                <w:lang w:bidi="ar"/>
              </w:rPr>
              <w:t>厂房沿地块依次南北向排开，呈规则矩形布置，</w:t>
            </w:r>
            <w:r w:rsidR="00E72027" w:rsidRPr="00BB4CA4">
              <w:rPr>
                <w:rFonts w:cs="宋体" w:hint="eastAsia"/>
                <w:color w:val="000000" w:themeColor="text1"/>
                <w:szCs w:val="21"/>
                <w:lang w:bidi="ar"/>
              </w:rPr>
              <w:t>提高生产效率</w:t>
            </w:r>
            <w:r w:rsidRPr="00BB4CA4">
              <w:rPr>
                <w:rFonts w:cs="宋体" w:hint="eastAsia"/>
                <w:color w:val="000000" w:themeColor="text1"/>
                <w:szCs w:val="21"/>
                <w:lang w:bidi="ar"/>
              </w:rPr>
              <w:t>。</w:t>
            </w:r>
          </w:p>
          <w:p w14:paraId="4DD13D9E" w14:textId="29C0A2F5" w:rsidR="005E59D5" w:rsidRPr="00BB4CA4" w:rsidRDefault="00E72027" w:rsidP="00367EDE">
            <w:pPr>
              <w:spacing w:line="520" w:lineRule="exact"/>
              <w:ind w:firstLineChars="200" w:firstLine="420"/>
              <w:rPr>
                <w:rFonts w:cs="宋体"/>
                <w:color w:val="000000" w:themeColor="text1"/>
                <w:szCs w:val="21"/>
                <w:lang w:bidi="ar"/>
              </w:rPr>
            </w:pPr>
            <w:r w:rsidRPr="00BB4CA4">
              <w:rPr>
                <w:rFonts w:cs="宋体" w:hint="eastAsia"/>
                <w:color w:val="000000" w:themeColor="text1"/>
                <w:szCs w:val="21"/>
                <w:lang w:bidi="ar"/>
              </w:rPr>
              <w:t>通过优化本项目平面布置图等，将主要生产车间工序</w:t>
            </w:r>
            <w:r w:rsidR="005E59D5" w:rsidRPr="00BB4CA4">
              <w:rPr>
                <w:rFonts w:cs="宋体" w:hint="eastAsia"/>
                <w:color w:val="000000" w:themeColor="text1"/>
                <w:szCs w:val="21"/>
                <w:lang w:bidi="ar"/>
              </w:rPr>
              <w:t>进行调整，调整后</w:t>
            </w:r>
            <w:r w:rsidRPr="00BB4CA4">
              <w:rPr>
                <w:rFonts w:cs="宋体" w:hint="eastAsia"/>
                <w:color w:val="000000" w:themeColor="text1"/>
                <w:szCs w:val="21"/>
                <w:lang w:bidi="ar"/>
              </w:rPr>
              <w:t>生产线呈“一条龙”形提高本项目生产效率。</w:t>
            </w:r>
          </w:p>
        </w:tc>
      </w:tr>
      <w:tr w:rsidR="00C62675" w:rsidRPr="00BB4CA4" w14:paraId="7DAC3836" w14:textId="77777777" w:rsidTr="00212137">
        <w:trPr>
          <w:trHeight w:val="1124"/>
          <w:jc w:val="center"/>
        </w:trPr>
        <w:tc>
          <w:tcPr>
            <w:tcW w:w="823" w:type="dxa"/>
            <w:vAlign w:val="center"/>
          </w:tcPr>
          <w:p w14:paraId="07CFC155" w14:textId="77777777" w:rsidR="005E59D5" w:rsidRPr="00BB4CA4" w:rsidRDefault="005E59D5" w:rsidP="00237C9F">
            <w:pPr>
              <w:pStyle w:val="af5"/>
              <w:adjustRightInd w:val="0"/>
              <w:snapToGrid w:val="0"/>
              <w:spacing w:before="0" w:beforeAutospacing="0" w:after="0" w:afterAutospacing="0"/>
              <w:jc w:val="center"/>
              <w:rPr>
                <w:rFonts w:ascii="Times New Roman" w:hAnsi="Times New Roman"/>
                <w:color w:val="000000" w:themeColor="text1"/>
                <w:sz w:val="21"/>
                <w:szCs w:val="21"/>
              </w:rPr>
            </w:pPr>
            <w:r w:rsidRPr="00BB4CA4">
              <w:rPr>
                <w:rFonts w:ascii="Times New Roman" w:hAnsi="Times New Roman"/>
                <w:color w:val="000000" w:themeColor="text1"/>
                <w:sz w:val="21"/>
                <w:szCs w:val="21"/>
              </w:rPr>
              <w:t>工艺流程和产排污环节</w:t>
            </w:r>
          </w:p>
        </w:tc>
        <w:tc>
          <w:tcPr>
            <w:tcW w:w="8161" w:type="dxa"/>
          </w:tcPr>
          <w:p w14:paraId="0C42A60F" w14:textId="2BCAFE9D" w:rsidR="00A54FA0" w:rsidRPr="00BB4CA4" w:rsidRDefault="00A54FA0" w:rsidP="00A54FA0">
            <w:pPr>
              <w:spacing w:line="460" w:lineRule="exact"/>
              <w:ind w:firstLineChars="199" w:firstLine="420"/>
              <w:rPr>
                <w:rFonts w:ascii="宋体" w:hAnsi="宋体" w:cs="宋体"/>
                <w:b/>
                <w:color w:val="000000" w:themeColor="text1"/>
                <w:szCs w:val="21"/>
              </w:rPr>
            </w:pPr>
            <w:r w:rsidRPr="00BB4CA4">
              <w:rPr>
                <w:rFonts w:ascii="宋体" w:hAnsi="宋体" w:cs="宋体" w:hint="eastAsia"/>
                <w:b/>
                <w:bCs/>
                <w:color w:val="000000" w:themeColor="text1"/>
                <w:szCs w:val="21"/>
              </w:rPr>
              <w:t>一、</w:t>
            </w:r>
            <w:r w:rsidR="000B104B" w:rsidRPr="00BB4CA4">
              <w:rPr>
                <w:rFonts w:ascii="宋体" w:hAnsi="宋体" w:cs="宋体" w:hint="eastAsia"/>
                <w:b/>
                <w:bCs/>
                <w:color w:val="000000" w:themeColor="text1"/>
                <w:szCs w:val="21"/>
              </w:rPr>
              <w:t>扩建</w:t>
            </w:r>
            <w:r w:rsidRPr="00BB4CA4">
              <w:rPr>
                <w:rFonts w:ascii="宋体" w:hAnsi="宋体" w:cs="宋体" w:hint="eastAsia"/>
                <w:b/>
                <w:bCs/>
                <w:color w:val="000000" w:themeColor="text1"/>
                <w:szCs w:val="21"/>
              </w:rPr>
              <w:t xml:space="preserve">工艺流程简述（图示） </w:t>
            </w:r>
          </w:p>
          <w:p w14:paraId="73E943EB" w14:textId="77777777" w:rsidR="00A54FA0" w:rsidRPr="00BB4CA4" w:rsidRDefault="00A54FA0" w:rsidP="00A54FA0">
            <w:pPr>
              <w:spacing w:line="460" w:lineRule="exact"/>
              <w:ind w:firstLineChars="199" w:firstLine="420"/>
              <w:rPr>
                <w:b/>
                <w:color w:val="000000" w:themeColor="text1"/>
                <w:szCs w:val="21"/>
              </w:rPr>
            </w:pPr>
            <w:r w:rsidRPr="00BB4CA4">
              <w:rPr>
                <w:b/>
                <w:bCs/>
                <w:color w:val="000000" w:themeColor="text1"/>
                <w:szCs w:val="21"/>
              </w:rPr>
              <w:t>1</w:t>
            </w:r>
            <w:r w:rsidRPr="00BB4CA4">
              <w:rPr>
                <w:b/>
                <w:bCs/>
                <w:color w:val="000000" w:themeColor="text1"/>
                <w:szCs w:val="21"/>
              </w:rPr>
              <w:t>、施工期工艺流程简述</w:t>
            </w:r>
            <w:r w:rsidRPr="00BB4CA4">
              <w:rPr>
                <w:b/>
                <w:bCs/>
                <w:color w:val="000000" w:themeColor="text1"/>
                <w:szCs w:val="21"/>
              </w:rPr>
              <w:t xml:space="preserve"> </w:t>
            </w:r>
          </w:p>
          <w:p w14:paraId="7CA5A2E8" w14:textId="4E360C2C" w:rsidR="00A54FA0" w:rsidRPr="00BB4CA4" w:rsidRDefault="002E538C" w:rsidP="00A54FA0">
            <w:pPr>
              <w:spacing w:line="460" w:lineRule="exact"/>
              <w:ind w:firstLineChars="199" w:firstLine="418"/>
              <w:rPr>
                <w:color w:val="000000" w:themeColor="text1"/>
                <w:szCs w:val="21"/>
              </w:rPr>
            </w:pPr>
            <w:r w:rsidRPr="00BB4CA4">
              <w:rPr>
                <w:color w:val="000000" w:themeColor="text1"/>
                <w:szCs w:val="21"/>
              </w:rPr>
              <w:t>本项目</w:t>
            </w:r>
            <w:r w:rsidRPr="00BB4CA4">
              <w:rPr>
                <w:rFonts w:hint="eastAsia"/>
                <w:color w:val="000000" w:themeColor="text1"/>
                <w:szCs w:val="21"/>
              </w:rPr>
              <w:t>新建生产车间</w:t>
            </w:r>
            <w:r w:rsidR="00A54FA0" w:rsidRPr="00BB4CA4">
              <w:rPr>
                <w:color w:val="000000" w:themeColor="text1"/>
                <w:szCs w:val="21"/>
              </w:rPr>
              <w:t>进行生产，施工期无土建施工工程，</w:t>
            </w:r>
            <w:r w:rsidR="008D4D54" w:rsidRPr="00BB4CA4">
              <w:rPr>
                <w:bCs/>
                <w:color w:val="000000" w:themeColor="text1"/>
                <w:szCs w:val="21"/>
              </w:rPr>
              <w:t>仅对厂房</w:t>
            </w:r>
            <w:r w:rsidRPr="00BB4CA4">
              <w:rPr>
                <w:rFonts w:hint="eastAsia"/>
                <w:bCs/>
                <w:color w:val="000000" w:themeColor="text1"/>
                <w:szCs w:val="21"/>
              </w:rPr>
              <w:t>车间进行翻新安装，并</w:t>
            </w:r>
            <w:r w:rsidR="008D4D54" w:rsidRPr="00BB4CA4">
              <w:rPr>
                <w:bCs/>
                <w:color w:val="000000" w:themeColor="text1"/>
                <w:szCs w:val="21"/>
              </w:rPr>
              <w:t>进行分区隔断</w:t>
            </w:r>
            <w:r w:rsidR="008D4D54" w:rsidRPr="00BB4CA4">
              <w:rPr>
                <w:rFonts w:hint="eastAsia"/>
                <w:bCs/>
                <w:color w:val="000000" w:themeColor="text1"/>
                <w:szCs w:val="21"/>
              </w:rPr>
              <w:t>，装修建设，</w:t>
            </w:r>
            <w:r w:rsidR="008D4D54" w:rsidRPr="00BB4CA4">
              <w:rPr>
                <w:bCs/>
                <w:color w:val="000000" w:themeColor="text1"/>
                <w:szCs w:val="21"/>
              </w:rPr>
              <w:t>进行设备的安装调试</w:t>
            </w:r>
            <w:r w:rsidR="008D4D54" w:rsidRPr="00BB4CA4">
              <w:rPr>
                <w:rFonts w:hint="eastAsia"/>
                <w:color w:val="000000" w:themeColor="text1"/>
                <w:szCs w:val="21"/>
              </w:rPr>
              <w:t>。</w:t>
            </w:r>
            <w:r w:rsidR="008D4D54" w:rsidRPr="00BB4CA4">
              <w:rPr>
                <w:color w:val="000000" w:themeColor="text1"/>
                <w:szCs w:val="21"/>
              </w:rPr>
              <w:t xml:space="preserve"> </w:t>
            </w:r>
            <w:r w:rsidR="008D4D54" w:rsidRPr="00BB4CA4">
              <w:rPr>
                <w:rFonts w:hint="eastAsia"/>
                <w:color w:val="000000" w:themeColor="text1"/>
                <w:szCs w:val="21"/>
              </w:rPr>
              <w:t>本项目施工期工艺流程详见下图。</w:t>
            </w:r>
          </w:p>
          <w:p w14:paraId="66112AAA" w14:textId="2F62393D" w:rsidR="008D4D54" w:rsidRPr="00BB4CA4" w:rsidRDefault="008D4D54" w:rsidP="00A54FA0">
            <w:pPr>
              <w:spacing w:line="460" w:lineRule="exact"/>
              <w:ind w:firstLineChars="199" w:firstLine="418"/>
              <w:rPr>
                <w:color w:val="000000" w:themeColor="text1"/>
                <w:szCs w:val="21"/>
              </w:rPr>
            </w:pPr>
            <w:r w:rsidRPr="00BB4CA4">
              <w:rPr>
                <w:noProof/>
                <w:color w:val="000000" w:themeColor="text1"/>
                <w:szCs w:val="21"/>
              </w:rPr>
              <mc:AlternateContent>
                <mc:Choice Requires="wps">
                  <w:drawing>
                    <wp:anchor distT="0" distB="0" distL="114300" distR="114300" simplePos="0" relativeHeight="252836864" behindDoc="0" locked="0" layoutInCell="1" allowOverlap="1" wp14:anchorId="488A2C18" wp14:editId="40449816">
                      <wp:simplePos x="0" y="0"/>
                      <wp:positionH relativeFrom="column">
                        <wp:posOffset>342356</wp:posOffset>
                      </wp:positionH>
                      <wp:positionV relativeFrom="paragraph">
                        <wp:posOffset>109673</wp:posOffset>
                      </wp:positionV>
                      <wp:extent cx="1118508" cy="709930"/>
                      <wp:effectExtent l="0" t="0" r="5715" b="0"/>
                      <wp:wrapNone/>
                      <wp:docPr id="25" name="矩形 25"/>
                      <wp:cNvGraphicFramePr/>
                      <a:graphic xmlns:a="http://schemas.openxmlformats.org/drawingml/2006/main">
                        <a:graphicData uri="http://schemas.microsoft.com/office/word/2010/wordprocessingShape">
                          <wps:wsp>
                            <wps:cNvSpPr/>
                            <wps:spPr>
                              <a:xfrm>
                                <a:off x="0" y="0"/>
                                <a:ext cx="1118508" cy="7099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306FF9A" w14:textId="6BD02619" w:rsidR="00AA01CA" w:rsidRDefault="00AA01CA" w:rsidP="008D4D54">
                                  <w:pPr>
                                    <w:jc w:val="center"/>
                                  </w:pPr>
                                  <w:r>
                                    <w:rPr>
                                      <w:rFonts w:hint="eastAsia"/>
                                    </w:rPr>
                                    <w:t>噪声、</w:t>
                                  </w:r>
                                  <w:r>
                                    <w:t>扬尘、废水、固废、尾气</w:t>
                                  </w:r>
                                  <w:r>
                                    <w:rPr>
                                      <w:rFonts w:hint="eastAsia"/>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A2C18" id="矩形 25" o:spid="_x0000_s1049" style="position:absolute;left:0;text-align:left;margin-left:26.95pt;margin-top:8.65pt;width:88.05pt;height:55.9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" fillcolor="white [3201]" stroked="f" strokeweight="1pt">
                      <v:textbox>
                        <w:txbxContent>
                          <w:p w14:paraId="5306FF9A" w14:textId="6BD02619" w:rsidR="00AA01CA" w:rsidRDefault="00AA01CA" w:rsidP="008D4D54">
                            <w:pPr>
                              <w:jc w:val="center"/>
                            </w:pPr>
                            <w:r>
                              <w:rPr>
                                <w:rFonts w:hint="eastAsia"/>
                              </w:rPr>
                              <w:t>噪声、</w:t>
                            </w:r>
                            <w:r>
                              <w:t>扬尘、废水、固废、尾气</w:t>
                            </w:r>
                            <w:r>
                              <w:rPr>
                                <w:rFonts w:hint="eastAsia"/>
                              </w:rPr>
                              <w:t>等</w:t>
                            </w:r>
                          </w:p>
                        </w:txbxContent>
                      </v:textbox>
                    </v:rect>
                  </w:pict>
                </mc:Fallback>
              </mc:AlternateContent>
            </w:r>
          </w:p>
          <w:p w14:paraId="059BBCA7" w14:textId="663AA942" w:rsidR="008D4D54" w:rsidRPr="00BB4CA4" w:rsidRDefault="008D4D54" w:rsidP="00A54FA0">
            <w:pPr>
              <w:spacing w:line="460" w:lineRule="exact"/>
              <w:ind w:firstLineChars="199" w:firstLine="418"/>
              <w:rPr>
                <w:color w:val="000000" w:themeColor="text1"/>
                <w:szCs w:val="21"/>
              </w:rPr>
            </w:pPr>
            <w:r w:rsidRPr="00BB4CA4">
              <w:rPr>
                <w:noProof/>
                <w:color w:val="000000" w:themeColor="text1"/>
                <w:szCs w:val="21"/>
              </w:rPr>
              <mc:AlternateContent>
                <mc:Choice Requires="wps">
                  <w:drawing>
                    <wp:anchor distT="0" distB="0" distL="114300" distR="114300" simplePos="0" relativeHeight="252838912" behindDoc="0" locked="0" layoutInCell="1" allowOverlap="1" wp14:anchorId="0E1E6939" wp14:editId="07AB489B">
                      <wp:simplePos x="0" y="0"/>
                      <wp:positionH relativeFrom="column">
                        <wp:posOffset>1730103</wp:posOffset>
                      </wp:positionH>
                      <wp:positionV relativeFrom="paragraph">
                        <wp:posOffset>193494</wp:posOffset>
                      </wp:positionV>
                      <wp:extent cx="1281793" cy="302079"/>
                      <wp:effectExtent l="0" t="0" r="0" b="3175"/>
                      <wp:wrapNone/>
                      <wp:docPr id="26" name="矩形 26"/>
                      <wp:cNvGraphicFramePr/>
                      <a:graphic xmlns:a="http://schemas.openxmlformats.org/drawingml/2006/main">
                        <a:graphicData uri="http://schemas.microsoft.com/office/word/2010/wordprocessingShape">
                          <wps:wsp>
                            <wps:cNvSpPr/>
                            <wps:spPr>
                              <a:xfrm>
                                <a:off x="0" y="0"/>
                                <a:ext cx="1281793" cy="302079"/>
                              </a:xfrm>
                              <a:prstGeom prst="rect">
                                <a:avLst/>
                              </a:prstGeom>
                              <a:solidFill>
                                <a:sysClr val="window" lastClr="FFFFFF"/>
                              </a:solidFill>
                              <a:ln w="12700" cap="flat" cmpd="sng" algn="ctr">
                                <a:noFill/>
                                <a:prstDash val="solid"/>
                                <a:miter lim="800000"/>
                              </a:ln>
                              <a:effectLst/>
                            </wps:spPr>
                            <wps:txbx>
                              <w:txbxContent>
                                <w:p w14:paraId="64372457" w14:textId="4F35BA8E" w:rsidR="00AA01CA" w:rsidRDefault="00AA01CA" w:rsidP="008D4D54">
                                  <w:pPr>
                                    <w:jc w:val="center"/>
                                  </w:pPr>
                                  <w:r>
                                    <w:rPr>
                                      <w:rFonts w:hint="eastAsia"/>
                                    </w:rPr>
                                    <w:t>噪声、</w:t>
                                  </w:r>
                                  <w:r>
                                    <w:t>废水、固废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E6939" id="矩形 26" o:spid="_x0000_s1050" style="position:absolute;left:0;text-align:left;margin-left:136.25pt;margin-top:15.25pt;width:100.95pt;height:23.8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" fillcolor="window" stroked="f" strokeweight="1pt">
                      <v:textbox>
                        <w:txbxContent>
                          <w:p w14:paraId="64372457" w14:textId="4F35BA8E" w:rsidR="00AA01CA" w:rsidRDefault="00AA01CA" w:rsidP="008D4D54">
                            <w:pPr>
                              <w:jc w:val="center"/>
                            </w:pPr>
                            <w:r>
                              <w:rPr>
                                <w:rFonts w:hint="eastAsia"/>
                              </w:rPr>
                              <w:t>噪声、</w:t>
                            </w:r>
                            <w:r>
                              <w:t>废水、固废</w:t>
                            </w:r>
                          </w:p>
                        </w:txbxContent>
                      </v:textbox>
                    </v:rect>
                  </w:pict>
                </mc:Fallback>
              </mc:AlternateContent>
            </w:r>
          </w:p>
          <w:p w14:paraId="2970906E" w14:textId="5A33D86D" w:rsidR="008D4D54" w:rsidRPr="00BB4CA4" w:rsidRDefault="008D4D54" w:rsidP="00A54FA0">
            <w:pPr>
              <w:spacing w:line="460" w:lineRule="exact"/>
              <w:ind w:firstLineChars="199" w:firstLine="418"/>
              <w:rPr>
                <w:color w:val="000000" w:themeColor="text1"/>
                <w:szCs w:val="21"/>
              </w:rPr>
            </w:pPr>
            <w:r w:rsidRPr="00BB4CA4">
              <w:rPr>
                <w:noProof/>
                <w:color w:val="000000" w:themeColor="text1"/>
                <w:szCs w:val="21"/>
              </w:rPr>
              <mc:AlternateContent>
                <mc:Choice Requires="wps">
                  <w:drawing>
                    <wp:anchor distT="0" distB="0" distL="114300" distR="114300" simplePos="0" relativeHeight="252840960" behindDoc="0" locked="0" layoutInCell="1" allowOverlap="1" wp14:anchorId="56045A36" wp14:editId="38761248">
                      <wp:simplePos x="0" y="0"/>
                      <wp:positionH relativeFrom="column">
                        <wp:posOffset>2390865</wp:posOffset>
                      </wp:positionH>
                      <wp:positionV relativeFrom="paragraph">
                        <wp:posOffset>190500</wp:posOffset>
                      </wp:positionV>
                      <wp:extent cx="0" cy="244929"/>
                      <wp:effectExtent l="76200" t="38100" r="57150" b="22225"/>
                      <wp:wrapNone/>
                      <wp:docPr id="27" name="直接箭头连接符 27"/>
                      <wp:cNvGraphicFramePr/>
                      <a:graphic xmlns:a="http://schemas.openxmlformats.org/drawingml/2006/main">
                        <a:graphicData uri="http://schemas.microsoft.com/office/word/2010/wordprocessingShape">
                          <wps:wsp>
                            <wps:cNvCnPr/>
                            <wps:spPr>
                              <a:xfrm flipV="1">
                                <a:off x="0" y="0"/>
                                <a:ext cx="0" cy="244929"/>
                              </a:xfrm>
                              <a:prstGeom prst="straightConnector1">
                                <a:avLst/>
                              </a:prstGeom>
                              <a:noFill/>
                              <a:ln w="6350" cap="flat" cmpd="sng" algn="ctr">
                                <a:solidFill>
                                  <a:sysClr val="windowText" lastClr="000000"/>
                                </a:solidFill>
                                <a:prstDash val="lg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19968F8C" id="_x0000_t32" coordsize="21600,21600" o:spt="32" o:oned="t" path="m,l21600,21600e" filled="f">
                      <v:path arrowok="t" fillok="f" o:connecttype="none"/>
                      <o:lock v:ext="edit" shapetype="t"/>
                    </v:shapetype>
                    <v:shape id="直接箭头连接符 27" o:spid="_x0000_s1026" type="#_x0000_t32" style="position:absolute;left:0;text-align:left;margin-left:188.25pt;margin-top:15pt;width:0;height:19.3pt;flip:y;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" strokecolor="windowText" strokeweight=".5pt">
                      <v:stroke dashstyle="longDash" endarrow="block" joinstyle="miter"/>
                    </v:shape>
                  </w:pict>
                </mc:Fallback>
              </mc:AlternateContent>
            </w:r>
            <w:r w:rsidRPr="00BB4CA4">
              <w:rPr>
                <w:noProof/>
                <w:color w:val="000000" w:themeColor="text1"/>
                <w:szCs w:val="21"/>
              </w:rPr>
              <mc:AlternateContent>
                <mc:Choice Requires="wps">
                  <w:drawing>
                    <wp:anchor distT="0" distB="0" distL="114300" distR="114300" simplePos="0" relativeHeight="252834816" behindDoc="0" locked="0" layoutInCell="1" allowOverlap="1" wp14:anchorId="08FBC0F3" wp14:editId="5B0CA7C0">
                      <wp:simplePos x="0" y="0"/>
                      <wp:positionH relativeFrom="column">
                        <wp:posOffset>889544</wp:posOffset>
                      </wp:positionH>
                      <wp:positionV relativeFrom="paragraph">
                        <wp:posOffset>216172</wp:posOffset>
                      </wp:positionV>
                      <wp:extent cx="0" cy="244929"/>
                      <wp:effectExtent l="76200" t="38100" r="57150" b="22225"/>
                      <wp:wrapNone/>
                      <wp:docPr id="24" name="直接箭头连接符 24"/>
                      <wp:cNvGraphicFramePr/>
                      <a:graphic xmlns:a="http://schemas.openxmlformats.org/drawingml/2006/main">
                        <a:graphicData uri="http://schemas.microsoft.com/office/word/2010/wordprocessingShape">
                          <wps:wsp>
                            <wps:cNvCnPr/>
                            <wps:spPr>
                              <a:xfrm flipV="1">
                                <a:off x="0" y="0"/>
                                <a:ext cx="0" cy="244929"/>
                              </a:xfrm>
                              <a:prstGeom prst="straightConnector1">
                                <a:avLst/>
                              </a:prstGeom>
                              <a:ln>
                                <a:solidFill>
                                  <a:schemeClr val="tx1"/>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C13D4C6" id="直接箭头连接符 24" o:spid="_x0000_s1026" type="#_x0000_t32" style="position:absolute;left:0;text-align:left;margin-left:70.05pt;margin-top:17pt;width:0;height:19.3pt;flip:y;z-index:25283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" strokecolor="black [3213]" strokeweight=".5pt">
                      <v:stroke dashstyle="longDash" endarrow="block" joinstyle="miter"/>
                    </v:shape>
                  </w:pict>
                </mc:Fallback>
              </mc:AlternateContent>
            </w:r>
          </w:p>
          <w:p w14:paraId="6D078B13" w14:textId="7F2AA3A6" w:rsidR="008D4D54" w:rsidRPr="00BB4CA4" w:rsidRDefault="008D4D54" w:rsidP="00A54FA0">
            <w:pPr>
              <w:spacing w:line="460" w:lineRule="exact"/>
              <w:ind w:firstLineChars="199" w:firstLine="418"/>
              <w:rPr>
                <w:color w:val="000000" w:themeColor="text1"/>
                <w:szCs w:val="21"/>
              </w:rPr>
            </w:pPr>
            <w:r w:rsidRPr="00BB4CA4">
              <w:rPr>
                <w:noProof/>
                <w:color w:val="000000" w:themeColor="text1"/>
                <w:szCs w:val="21"/>
              </w:rPr>
              <mc:AlternateContent>
                <mc:Choice Requires="wps">
                  <w:drawing>
                    <wp:anchor distT="0" distB="0" distL="114300" distR="114300" simplePos="0" relativeHeight="252833792" behindDoc="0" locked="0" layoutInCell="1" allowOverlap="1" wp14:anchorId="4E4A3698" wp14:editId="6CA2957E">
                      <wp:simplePos x="0" y="0"/>
                      <wp:positionH relativeFrom="column">
                        <wp:posOffset>3403238</wp:posOffset>
                      </wp:positionH>
                      <wp:positionV relativeFrom="paragraph">
                        <wp:posOffset>151946</wp:posOffset>
                      </wp:positionV>
                      <wp:extent cx="881743" cy="424543"/>
                      <wp:effectExtent l="0" t="0" r="13970" b="13970"/>
                      <wp:wrapNone/>
                      <wp:docPr id="23" name="矩形 23"/>
                      <wp:cNvGraphicFramePr/>
                      <a:graphic xmlns:a="http://schemas.openxmlformats.org/drawingml/2006/main">
                        <a:graphicData uri="http://schemas.microsoft.com/office/word/2010/wordprocessingShape">
                          <wps:wsp>
                            <wps:cNvSpPr/>
                            <wps:spPr>
                              <a:xfrm>
                                <a:off x="0" y="0"/>
                                <a:ext cx="881743" cy="42454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8FED1C6" w14:textId="06110289" w:rsidR="00AA01CA" w:rsidRDefault="00AA01CA" w:rsidP="008D4D54">
                                  <w:pPr>
                                    <w:jc w:val="center"/>
                                  </w:pPr>
                                  <w:r>
                                    <w:rPr>
                                      <w:rFonts w:hint="eastAsia"/>
                                    </w:rPr>
                                    <w:t>工程</w:t>
                                  </w:r>
                                  <w:r>
                                    <w:t>验收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4A3698" id="矩形 23" o:spid="_x0000_s1051" style="position:absolute;left:0;text-align:left;margin-left:267.95pt;margin-top:11.95pt;width:69.45pt;height:33.45pt;z-index:252833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" fillcolor="window" strokecolor="windowText" strokeweight="1pt">
                      <v:textbox>
                        <w:txbxContent>
                          <w:p w14:paraId="28FED1C6" w14:textId="06110289" w:rsidR="00AA01CA" w:rsidRDefault="00AA01CA" w:rsidP="008D4D54">
                            <w:pPr>
                              <w:jc w:val="center"/>
                            </w:pPr>
                            <w:r>
                              <w:rPr>
                                <w:rFonts w:hint="eastAsia"/>
                              </w:rPr>
                              <w:t>工程</w:t>
                            </w:r>
                            <w:r>
                              <w:t>验收</w:t>
                            </w:r>
                          </w:p>
                        </w:txbxContent>
                      </v:textbox>
                    </v:rect>
                  </w:pict>
                </mc:Fallback>
              </mc:AlternateContent>
            </w:r>
            <w:r w:rsidRPr="00BB4CA4">
              <w:rPr>
                <w:noProof/>
                <w:color w:val="000000" w:themeColor="text1"/>
                <w:szCs w:val="21"/>
              </w:rPr>
              <mc:AlternateContent>
                <mc:Choice Requires="wps">
                  <w:drawing>
                    <wp:anchor distT="0" distB="0" distL="114300" distR="114300" simplePos="0" relativeHeight="252829696" behindDoc="0" locked="0" layoutInCell="1" allowOverlap="1" wp14:anchorId="4E9A694A" wp14:editId="6E4EBD35">
                      <wp:simplePos x="0" y="0"/>
                      <wp:positionH relativeFrom="column">
                        <wp:posOffset>1933394</wp:posOffset>
                      </wp:positionH>
                      <wp:positionV relativeFrom="paragraph">
                        <wp:posOffset>162832</wp:posOffset>
                      </wp:positionV>
                      <wp:extent cx="881743" cy="424543"/>
                      <wp:effectExtent l="0" t="0" r="13970" b="13970"/>
                      <wp:wrapNone/>
                      <wp:docPr id="16" name="矩形 16"/>
                      <wp:cNvGraphicFramePr/>
                      <a:graphic xmlns:a="http://schemas.openxmlformats.org/drawingml/2006/main">
                        <a:graphicData uri="http://schemas.microsoft.com/office/word/2010/wordprocessingShape">
                          <wps:wsp>
                            <wps:cNvSpPr/>
                            <wps:spPr>
                              <a:xfrm>
                                <a:off x="0" y="0"/>
                                <a:ext cx="881743" cy="42454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BE723AB" w14:textId="4BC00B99" w:rsidR="00AA01CA" w:rsidRDefault="00AA01CA" w:rsidP="008D4D54">
                                  <w:pPr>
                                    <w:jc w:val="center"/>
                                  </w:pPr>
                                  <w:r>
                                    <w:rPr>
                                      <w:rFonts w:hint="eastAsia"/>
                                    </w:rPr>
                                    <w:t>设备安装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9A694A" id="矩形 16" o:spid="_x0000_s1052" style="position:absolute;left:0;text-align:left;margin-left:152.25pt;margin-top:12.8pt;width:69.45pt;height:33.45pt;z-index:25282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" fillcolor="window" strokecolor="windowText" strokeweight="1pt">
                      <v:textbox>
                        <w:txbxContent>
                          <w:p w14:paraId="7BE723AB" w14:textId="4BC00B99" w:rsidR="00AA01CA" w:rsidRDefault="00AA01CA" w:rsidP="008D4D54">
                            <w:pPr>
                              <w:jc w:val="center"/>
                            </w:pPr>
                            <w:r>
                              <w:rPr>
                                <w:rFonts w:hint="eastAsia"/>
                              </w:rPr>
                              <w:t>设备安装</w:t>
                            </w:r>
                          </w:p>
                        </w:txbxContent>
                      </v:textbox>
                    </v:rect>
                  </w:pict>
                </mc:Fallback>
              </mc:AlternateContent>
            </w:r>
            <w:r w:rsidRPr="00BB4CA4">
              <w:rPr>
                <w:noProof/>
                <w:color w:val="000000" w:themeColor="text1"/>
                <w:szCs w:val="21"/>
              </w:rPr>
              <mc:AlternateContent>
                <mc:Choice Requires="wps">
                  <w:drawing>
                    <wp:anchor distT="0" distB="0" distL="114300" distR="114300" simplePos="0" relativeHeight="252826624" behindDoc="0" locked="0" layoutInCell="1" allowOverlap="1" wp14:anchorId="001CA789" wp14:editId="54D7D472">
                      <wp:simplePos x="0" y="0"/>
                      <wp:positionH relativeFrom="column">
                        <wp:posOffset>489494</wp:posOffset>
                      </wp:positionH>
                      <wp:positionV relativeFrom="paragraph">
                        <wp:posOffset>177165</wp:posOffset>
                      </wp:positionV>
                      <wp:extent cx="881743" cy="424543"/>
                      <wp:effectExtent l="0" t="0" r="13970" b="13970"/>
                      <wp:wrapNone/>
                      <wp:docPr id="2" name="矩形 2"/>
                      <wp:cNvGraphicFramePr/>
                      <a:graphic xmlns:a="http://schemas.openxmlformats.org/drawingml/2006/main">
                        <a:graphicData uri="http://schemas.microsoft.com/office/word/2010/wordprocessingShape">
                          <wps:wsp>
                            <wps:cNvSpPr/>
                            <wps:spPr>
                              <a:xfrm>
                                <a:off x="0" y="0"/>
                                <a:ext cx="881743" cy="42454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A338521" w14:textId="3A92EE2E" w:rsidR="00AA01CA" w:rsidRDefault="00AA01CA" w:rsidP="008D4D54">
                                  <w:pPr>
                                    <w:jc w:val="center"/>
                                  </w:pPr>
                                  <w:r>
                                    <w:rPr>
                                      <w:rFonts w:hint="eastAsia"/>
                                    </w:rPr>
                                    <w:t>车间翻新</w:t>
                                  </w:r>
                                  <w:r>
                                    <w:t>建设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1CA789" id="矩形 2" o:spid="_x0000_s1053" style="position:absolute;left:0;text-align:left;margin-left:38.55pt;margin-top:13.95pt;width:69.45pt;height:33.45pt;z-index:25282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" fillcolor="white [3201]" strokecolor="black [3213]" strokeweight="1pt">
                      <v:textbox>
                        <w:txbxContent>
                          <w:p w14:paraId="2A338521" w14:textId="3A92EE2E" w:rsidR="00AA01CA" w:rsidRDefault="00AA01CA" w:rsidP="008D4D54">
                            <w:pPr>
                              <w:jc w:val="center"/>
                            </w:pPr>
                            <w:r>
                              <w:rPr>
                                <w:rFonts w:hint="eastAsia"/>
                              </w:rPr>
                              <w:t>车间翻新</w:t>
                            </w:r>
                            <w:r>
                              <w:t>建设</w:t>
                            </w:r>
                          </w:p>
                        </w:txbxContent>
                      </v:textbox>
                    </v:rect>
                  </w:pict>
                </mc:Fallback>
              </mc:AlternateContent>
            </w:r>
          </w:p>
          <w:p w14:paraId="71A2FA57" w14:textId="13974ED0" w:rsidR="008D4D54" w:rsidRPr="00BB4CA4" w:rsidRDefault="008D4D54" w:rsidP="00A54FA0">
            <w:pPr>
              <w:spacing w:line="460" w:lineRule="exact"/>
              <w:ind w:firstLineChars="199" w:firstLine="418"/>
              <w:rPr>
                <w:color w:val="000000" w:themeColor="text1"/>
                <w:szCs w:val="21"/>
              </w:rPr>
            </w:pPr>
            <w:r w:rsidRPr="00BB4CA4">
              <w:rPr>
                <w:noProof/>
                <w:color w:val="000000" w:themeColor="text1"/>
                <w:szCs w:val="21"/>
              </w:rPr>
              <mc:AlternateContent>
                <mc:Choice Requires="wps">
                  <w:drawing>
                    <wp:anchor distT="0" distB="0" distL="114300" distR="114300" simplePos="0" relativeHeight="252831744" behindDoc="0" locked="0" layoutInCell="1" allowOverlap="1" wp14:anchorId="5BEBB576" wp14:editId="3D29F441">
                      <wp:simplePos x="0" y="0"/>
                      <wp:positionH relativeFrom="column">
                        <wp:posOffset>2848065</wp:posOffset>
                      </wp:positionH>
                      <wp:positionV relativeFrom="paragraph">
                        <wp:posOffset>66675</wp:posOffset>
                      </wp:positionV>
                      <wp:extent cx="547007" cy="0"/>
                      <wp:effectExtent l="0" t="76200" r="24765" b="95250"/>
                      <wp:wrapNone/>
                      <wp:docPr id="17" name="直接箭头连接符 17"/>
                      <wp:cNvGraphicFramePr/>
                      <a:graphic xmlns:a="http://schemas.openxmlformats.org/drawingml/2006/main">
                        <a:graphicData uri="http://schemas.microsoft.com/office/word/2010/wordprocessingShape">
                          <wps:wsp>
                            <wps:cNvCnPr/>
                            <wps:spPr>
                              <a:xfrm>
                                <a:off x="0" y="0"/>
                                <a:ext cx="547007"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A9D690B" id="直接箭头连接符 17" o:spid="_x0000_s1026" type="#_x0000_t32" style="position:absolute;left:0;text-align:left;margin-left:224.25pt;margin-top:5.25pt;width:43.05pt;height:0;z-index:252831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" strokecolor="windowText" strokeweight=".5pt">
                      <v:stroke endarrow="block" joinstyle="miter"/>
                    </v:shape>
                  </w:pict>
                </mc:Fallback>
              </mc:AlternateContent>
            </w:r>
            <w:r w:rsidRPr="00BB4CA4">
              <w:rPr>
                <w:noProof/>
                <w:color w:val="000000" w:themeColor="text1"/>
                <w:szCs w:val="21"/>
              </w:rPr>
              <mc:AlternateContent>
                <mc:Choice Requires="wps">
                  <w:drawing>
                    <wp:anchor distT="0" distB="0" distL="114300" distR="114300" simplePos="0" relativeHeight="252827648" behindDoc="0" locked="0" layoutInCell="1" allowOverlap="1" wp14:anchorId="3BB69F17" wp14:editId="6965BC60">
                      <wp:simplePos x="0" y="0"/>
                      <wp:positionH relativeFrom="column">
                        <wp:posOffset>1387566</wp:posOffset>
                      </wp:positionH>
                      <wp:positionV relativeFrom="paragraph">
                        <wp:posOffset>72844</wp:posOffset>
                      </wp:positionV>
                      <wp:extent cx="547007" cy="0"/>
                      <wp:effectExtent l="0" t="76200" r="24765" b="95250"/>
                      <wp:wrapNone/>
                      <wp:docPr id="15" name="直接箭头连接符 15"/>
                      <wp:cNvGraphicFramePr/>
                      <a:graphic xmlns:a="http://schemas.openxmlformats.org/drawingml/2006/main">
                        <a:graphicData uri="http://schemas.microsoft.com/office/word/2010/wordprocessingShape">
                          <wps:wsp>
                            <wps:cNvCnPr/>
                            <wps:spPr>
                              <a:xfrm>
                                <a:off x="0" y="0"/>
                                <a:ext cx="54700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366993B" id="直接箭头连接符 15" o:spid="_x0000_s1026" type="#_x0000_t32" style="position:absolute;left:0;text-align:left;margin-left:109.25pt;margin-top:5.75pt;width:43.05pt;height:0;z-index:25282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" strokecolor="black [3200]" strokeweight=".5pt">
                      <v:stroke endarrow="block" joinstyle="miter"/>
                    </v:shape>
                  </w:pict>
                </mc:Fallback>
              </mc:AlternateContent>
            </w:r>
          </w:p>
          <w:p w14:paraId="19587941" w14:textId="1482FE30" w:rsidR="008D4D54" w:rsidRPr="00BB4CA4" w:rsidRDefault="008D4D54" w:rsidP="00A54FA0">
            <w:pPr>
              <w:spacing w:line="460" w:lineRule="exact"/>
              <w:ind w:firstLineChars="199" w:firstLine="418"/>
              <w:rPr>
                <w:color w:val="000000" w:themeColor="text1"/>
                <w:szCs w:val="21"/>
              </w:rPr>
            </w:pPr>
          </w:p>
          <w:p w14:paraId="005E412C" w14:textId="31EB819D" w:rsidR="008D4D54" w:rsidRPr="00BB4CA4" w:rsidRDefault="008D4D54" w:rsidP="008D4D54">
            <w:pPr>
              <w:spacing w:line="460" w:lineRule="exact"/>
              <w:ind w:firstLineChars="1299" w:firstLine="2728"/>
              <w:rPr>
                <w:color w:val="000000" w:themeColor="text1"/>
                <w:szCs w:val="21"/>
              </w:rPr>
            </w:pPr>
            <w:r w:rsidRPr="00BB4CA4">
              <w:rPr>
                <w:rFonts w:hint="eastAsia"/>
                <w:color w:val="000000" w:themeColor="text1"/>
                <w:szCs w:val="21"/>
              </w:rPr>
              <w:t>图</w:t>
            </w:r>
            <w:r w:rsidRPr="00BB4CA4">
              <w:rPr>
                <w:rFonts w:hint="eastAsia"/>
                <w:color w:val="000000" w:themeColor="text1"/>
                <w:szCs w:val="21"/>
              </w:rPr>
              <w:t>3</w:t>
            </w:r>
            <w:r w:rsidRPr="00BB4CA4">
              <w:rPr>
                <w:color w:val="000000" w:themeColor="text1"/>
                <w:szCs w:val="21"/>
              </w:rPr>
              <w:t xml:space="preserve">-1  </w:t>
            </w:r>
            <w:r w:rsidRPr="00BB4CA4">
              <w:rPr>
                <w:rFonts w:hint="eastAsia"/>
                <w:color w:val="000000" w:themeColor="text1"/>
                <w:szCs w:val="21"/>
              </w:rPr>
              <w:t>施工期工艺流程及产污环节</w:t>
            </w:r>
          </w:p>
          <w:p w14:paraId="0FF38AAE" w14:textId="3D76E7B2" w:rsidR="00A54FA0" w:rsidRPr="00BB4CA4" w:rsidRDefault="00A54FA0" w:rsidP="00A54FA0">
            <w:pPr>
              <w:spacing w:line="460" w:lineRule="exact"/>
              <w:ind w:firstLineChars="199" w:firstLine="420"/>
              <w:rPr>
                <w:b/>
                <w:color w:val="000000" w:themeColor="text1"/>
                <w:szCs w:val="21"/>
              </w:rPr>
            </w:pPr>
            <w:r w:rsidRPr="00BB4CA4">
              <w:rPr>
                <w:b/>
                <w:color w:val="000000" w:themeColor="text1"/>
                <w:szCs w:val="21"/>
              </w:rPr>
              <w:t>2</w:t>
            </w:r>
            <w:r w:rsidRPr="00BB4CA4">
              <w:rPr>
                <w:b/>
                <w:color w:val="000000" w:themeColor="text1"/>
                <w:szCs w:val="21"/>
              </w:rPr>
              <w:t>、</w:t>
            </w:r>
            <w:r w:rsidR="005E59D5" w:rsidRPr="00BB4CA4">
              <w:rPr>
                <w:b/>
                <w:color w:val="000000" w:themeColor="text1"/>
                <w:szCs w:val="21"/>
              </w:rPr>
              <w:t>运营期工艺流程简述</w:t>
            </w:r>
          </w:p>
          <w:p w14:paraId="78D5FBFF" w14:textId="0F5BDBA3" w:rsidR="00AA6D35" w:rsidRPr="00BB4CA4" w:rsidRDefault="00A54FA0" w:rsidP="00562B17">
            <w:pPr>
              <w:spacing w:line="460" w:lineRule="exact"/>
              <w:ind w:firstLineChars="199" w:firstLine="418"/>
              <w:rPr>
                <w:color w:val="000000" w:themeColor="text1"/>
                <w:szCs w:val="21"/>
              </w:rPr>
            </w:pPr>
            <w:r w:rsidRPr="00BB4CA4">
              <w:rPr>
                <w:rFonts w:hint="eastAsia"/>
                <w:color w:val="000000" w:themeColor="text1"/>
                <w:szCs w:val="21"/>
              </w:rPr>
              <w:t>项目主要生产</w:t>
            </w:r>
            <w:r w:rsidR="000E0B71" w:rsidRPr="00BB4CA4">
              <w:rPr>
                <w:rFonts w:hint="eastAsia"/>
                <w:color w:val="000000" w:themeColor="text1"/>
                <w:szCs w:val="21"/>
              </w:rPr>
              <w:t>水泥管</w:t>
            </w:r>
            <w:r w:rsidRPr="00BB4CA4">
              <w:rPr>
                <w:rFonts w:hint="eastAsia"/>
                <w:color w:val="000000" w:themeColor="text1"/>
                <w:szCs w:val="21"/>
              </w:rPr>
              <w:t>，</w:t>
            </w:r>
            <w:r w:rsidR="000B104B" w:rsidRPr="00BB4CA4">
              <w:rPr>
                <w:rFonts w:hint="eastAsia"/>
                <w:color w:val="000000" w:themeColor="text1"/>
                <w:szCs w:val="21"/>
              </w:rPr>
              <w:t>扩建</w:t>
            </w:r>
            <w:r w:rsidR="005E59D5" w:rsidRPr="00BB4CA4">
              <w:rPr>
                <w:rFonts w:hint="eastAsia"/>
                <w:color w:val="000000" w:themeColor="text1"/>
                <w:szCs w:val="21"/>
              </w:rPr>
              <w:t>工艺流程及产污环节见下图。</w:t>
            </w:r>
            <w:r w:rsidR="000311A3" w:rsidRPr="00BB4CA4">
              <w:rPr>
                <w:rFonts w:hint="eastAsia"/>
                <w:color w:val="000000" w:themeColor="text1"/>
                <w:szCs w:val="21"/>
              </w:rPr>
              <w:t>工艺简述如下：</w:t>
            </w:r>
          </w:p>
          <w:p w14:paraId="4867051C" w14:textId="6EFEBD00" w:rsidR="000E0B71" w:rsidRPr="00BB4CA4" w:rsidRDefault="00E611E2" w:rsidP="000E0B71">
            <w:pPr>
              <w:spacing w:line="520" w:lineRule="exact"/>
              <w:ind w:firstLineChars="200" w:firstLine="436"/>
              <w:rPr>
                <w:color w:val="000000" w:themeColor="text1"/>
                <w:spacing w:val="4"/>
              </w:rPr>
            </w:pPr>
            <w:r w:rsidRPr="00BB4CA4">
              <w:rPr>
                <w:rFonts w:hint="eastAsia"/>
                <w:color w:val="000000" w:themeColor="text1"/>
                <w:spacing w:val="4"/>
              </w:rPr>
              <w:t>（</w:t>
            </w:r>
            <w:r w:rsidRPr="00BB4CA4">
              <w:rPr>
                <w:rFonts w:hint="eastAsia"/>
                <w:color w:val="000000" w:themeColor="text1"/>
                <w:spacing w:val="4"/>
              </w:rPr>
              <w:t>1</w:t>
            </w:r>
            <w:r w:rsidRPr="00BB4CA4">
              <w:rPr>
                <w:rFonts w:hint="eastAsia"/>
                <w:color w:val="000000" w:themeColor="text1"/>
                <w:spacing w:val="4"/>
              </w:rPr>
              <w:t>）</w:t>
            </w:r>
            <w:r w:rsidR="000E0B71" w:rsidRPr="00BB4CA4">
              <w:rPr>
                <w:rFonts w:hint="eastAsia"/>
                <w:color w:val="000000" w:themeColor="text1"/>
                <w:spacing w:val="4"/>
              </w:rPr>
              <w:t>进料：沙、石由自卸式汽车直接运至原料库后自行卸车，卸车过程中会产生粉尘、噪声。水泥罐车外运的散装水泥</w:t>
            </w:r>
            <w:r w:rsidR="00AB360E" w:rsidRPr="00BB4CA4">
              <w:rPr>
                <w:rFonts w:hint="eastAsia"/>
                <w:color w:val="000000" w:themeColor="text1"/>
                <w:spacing w:val="4"/>
              </w:rPr>
              <w:t>罐</w:t>
            </w:r>
            <w:r w:rsidR="000E0B71" w:rsidRPr="00BB4CA4">
              <w:rPr>
                <w:rFonts w:hint="eastAsia"/>
                <w:color w:val="000000" w:themeColor="text1"/>
                <w:spacing w:val="4"/>
              </w:rPr>
              <w:t>装至项目水泥罐中。</w:t>
            </w:r>
            <w:r w:rsidR="002E538C" w:rsidRPr="00BB4CA4">
              <w:rPr>
                <w:rFonts w:hint="eastAsia"/>
                <w:color w:val="000000" w:themeColor="text1"/>
                <w:spacing w:val="4"/>
              </w:rPr>
              <w:t>水泥罐依托现有工程。</w:t>
            </w:r>
            <w:r w:rsidR="00AB360E" w:rsidRPr="00BB4CA4">
              <w:rPr>
                <w:rFonts w:hint="eastAsia"/>
                <w:color w:val="000000" w:themeColor="text1"/>
                <w:spacing w:val="4"/>
              </w:rPr>
              <w:t>罐</w:t>
            </w:r>
            <w:r w:rsidR="000E0B71" w:rsidRPr="00BB4CA4">
              <w:rPr>
                <w:rFonts w:hint="eastAsia"/>
                <w:color w:val="000000" w:themeColor="text1"/>
                <w:spacing w:val="4"/>
              </w:rPr>
              <w:t>装过程中会产生粉尘、噪声。</w:t>
            </w:r>
          </w:p>
          <w:p w14:paraId="333BD2D2" w14:textId="22A550A6" w:rsidR="000E0B71" w:rsidRPr="00BB4CA4" w:rsidRDefault="000E0B71" w:rsidP="000E0B71">
            <w:pPr>
              <w:spacing w:line="520" w:lineRule="exact"/>
              <w:ind w:firstLineChars="200" w:firstLine="436"/>
              <w:rPr>
                <w:color w:val="000000" w:themeColor="text1"/>
                <w:spacing w:val="4"/>
              </w:rPr>
            </w:pPr>
            <w:r w:rsidRPr="00BB4CA4">
              <w:rPr>
                <w:rFonts w:hint="eastAsia"/>
                <w:color w:val="000000" w:themeColor="text1"/>
                <w:spacing w:val="4"/>
              </w:rPr>
              <w:t>按照混凝土的配料要求，项目使用罐装水泥，配料时由螺旋输送机封闭输送至用帆布密封的计量斗中，沙、石分别由输送机输送至相应的计量斗中，水泥、沙、石的输送量达到设计重量时，输送机自动停止输送。</w:t>
            </w:r>
            <w:r w:rsidR="001F6FBD" w:rsidRPr="00BB4CA4">
              <w:rPr>
                <w:rFonts w:hint="eastAsia"/>
                <w:color w:val="000000" w:themeColor="text1"/>
                <w:spacing w:val="4"/>
              </w:rPr>
              <w:t>计量好</w:t>
            </w:r>
            <w:r w:rsidRPr="00BB4CA4">
              <w:rPr>
                <w:rFonts w:hint="eastAsia"/>
                <w:color w:val="000000" w:themeColor="text1"/>
                <w:spacing w:val="4"/>
              </w:rPr>
              <w:t>的水泥、沙、石由喂料机加料进入搅拌机。水泥、沙、石物料在加料的过程中产生粉尘及噪声。</w:t>
            </w:r>
          </w:p>
          <w:p w14:paraId="19139F5A" w14:textId="63B72626" w:rsidR="000E0B71" w:rsidRPr="00BB4CA4" w:rsidRDefault="000E0B71" w:rsidP="000E0B71">
            <w:pPr>
              <w:spacing w:line="520" w:lineRule="exact"/>
              <w:ind w:firstLineChars="200" w:firstLine="436"/>
              <w:rPr>
                <w:color w:val="000000" w:themeColor="text1"/>
                <w:spacing w:val="4"/>
              </w:rPr>
            </w:pPr>
            <w:r w:rsidRPr="00BB4CA4">
              <w:rPr>
                <w:rFonts w:hint="eastAsia"/>
                <w:color w:val="000000" w:themeColor="text1"/>
                <w:spacing w:val="4"/>
              </w:rPr>
              <w:t>（</w:t>
            </w:r>
            <w:r w:rsidRPr="00BB4CA4">
              <w:rPr>
                <w:color w:val="000000" w:themeColor="text1"/>
                <w:spacing w:val="4"/>
              </w:rPr>
              <w:t>2</w:t>
            </w:r>
            <w:r w:rsidRPr="00BB4CA4">
              <w:rPr>
                <w:rFonts w:hint="eastAsia"/>
                <w:color w:val="000000" w:themeColor="text1"/>
                <w:spacing w:val="4"/>
              </w:rPr>
              <w:t>）搅拌：喂料机将水泥、沙、石加入搅拌机后，再按要求加入相应的水量，随后进行搅拌</w:t>
            </w:r>
            <w:r w:rsidRPr="00BB4CA4">
              <w:rPr>
                <w:rFonts w:hint="eastAsia"/>
                <w:color w:val="000000" w:themeColor="text1"/>
                <w:spacing w:val="4"/>
              </w:rPr>
              <w:t>3.0min~5min</w:t>
            </w:r>
            <w:r w:rsidRPr="00BB4CA4">
              <w:rPr>
                <w:rFonts w:hint="eastAsia"/>
                <w:color w:val="000000" w:themeColor="text1"/>
                <w:spacing w:val="4"/>
              </w:rPr>
              <w:t>。物料混合搅拌会产生粉尘及噪声。</w:t>
            </w:r>
          </w:p>
          <w:p w14:paraId="27F14916" w14:textId="4A7E98D9" w:rsidR="000E0B71" w:rsidRPr="00BB4CA4" w:rsidRDefault="000E0B71" w:rsidP="000E0B71">
            <w:pPr>
              <w:spacing w:line="520" w:lineRule="exact"/>
              <w:ind w:firstLineChars="200" w:firstLine="436"/>
              <w:rPr>
                <w:color w:val="000000" w:themeColor="text1"/>
                <w:spacing w:val="4"/>
              </w:rPr>
            </w:pPr>
            <w:r w:rsidRPr="00BB4CA4">
              <w:rPr>
                <w:rFonts w:hint="eastAsia"/>
                <w:color w:val="000000" w:themeColor="text1"/>
                <w:spacing w:val="4"/>
              </w:rPr>
              <w:t>（</w:t>
            </w:r>
            <w:r w:rsidRPr="00BB4CA4">
              <w:rPr>
                <w:color w:val="000000" w:themeColor="text1"/>
                <w:spacing w:val="4"/>
              </w:rPr>
              <w:t>3</w:t>
            </w:r>
            <w:r w:rsidRPr="00BB4CA4">
              <w:rPr>
                <w:rFonts w:hint="eastAsia"/>
                <w:color w:val="000000" w:themeColor="text1"/>
                <w:spacing w:val="4"/>
              </w:rPr>
              <w:t>）模具起重悬滚：将</w:t>
            </w:r>
            <w:r w:rsidR="00376242" w:rsidRPr="00BB4CA4">
              <w:rPr>
                <w:rFonts w:hint="eastAsia"/>
                <w:color w:val="000000" w:themeColor="text1"/>
                <w:spacing w:val="4"/>
              </w:rPr>
              <w:t>配</w:t>
            </w:r>
            <w:r w:rsidR="00953ABB" w:rsidRPr="00BB4CA4">
              <w:rPr>
                <w:rFonts w:hint="eastAsia"/>
                <w:color w:val="000000" w:themeColor="text1"/>
                <w:spacing w:val="4"/>
              </w:rPr>
              <w:t>置好的</w:t>
            </w:r>
            <w:r w:rsidRPr="00BB4CA4">
              <w:rPr>
                <w:rFonts w:hint="eastAsia"/>
                <w:color w:val="000000" w:themeColor="text1"/>
                <w:spacing w:val="4"/>
              </w:rPr>
              <w:t>水泥管钢筋骨架装配在悬辊机的模具中，并将搅拌好的混凝土（湿料）填装至模具中。启动悬滚机进行高速旋转</w:t>
            </w:r>
            <w:r w:rsidRPr="00BB4CA4">
              <w:rPr>
                <w:rFonts w:hint="eastAsia"/>
                <w:color w:val="000000" w:themeColor="text1"/>
                <w:spacing w:val="4"/>
              </w:rPr>
              <w:t>3.0min~5min</w:t>
            </w:r>
            <w:r w:rsidRPr="00BB4CA4">
              <w:rPr>
                <w:rFonts w:hint="eastAsia"/>
                <w:color w:val="000000" w:themeColor="text1"/>
                <w:spacing w:val="4"/>
              </w:rPr>
              <w:t>，在离心力的作用下，混凝土逐渐变动密实，与钢筋骨架一起形成钢筋混凝管。该过程全程为湿料，不易产尘，可忽略不计。</w:t>
            </w:r>
          </w:p>
          <w:p w14:paraId="6E8D88F6" w14:textId="593DF8D3" w:rsidR="000E0B71" w:rsidRPr="00BB4CA4" w:rsidRDefault="000E0B71" w:rsidP="000E0B71">
            <w:pPr>
              <w:spacing w:line="520" w:lineRule="exact"/>
              <w:ind w:firstLineChars="200" w:firstLine="436"/>
              <w:rPr>
                <w:color w:val="000000" w:themeColor="text1"/>
                <w:spacing w:val="4"/>
              </w:rPr>
            </w:pPr>
            <w:r w:rsidRPr="00BB4CA4">
              <w:rPr>
                <w:rFonts w:hint="eastAsia"/>
                <w:color w:val="000000" w:themeColor="text1"/>
                <w:spacing w:val="4"/>
              </w:rPr>
              <w:t>（</w:t>
            </w:r>
            <w:r w:rsidRPr="00BB4CA4">
              <w:rPr>
                <w:color w:val="000000" w:themeColor="text1"/>
                <w:spacing w:val="4"/>
              </w:rPr>
              <w:t>4</w:t>
            </w:r>
            <w:r w:rsidRPr="00BB4CA4">
              <w:rPr>
                <w:rFonts w:hint="eastAsia"/>
                <w:color w:val="000000" w:themeColor="text1"/>
                <w:spacing w:val="4"/>
              </w:rPr>
              <w:t>）成管：悬辊成型后半小时左右，即可脱模成管。</w:t>
            </w:r>
          </w:p>
          <w:p w14:paraId="46CC3982" w14:textId="30BFDF68" w:rsidR="000E0B71" w:rsidRPr="00BB4CA4" w:rsidRDefault="000E0B71" w:rsidP="000E0B71">
            <w:pPr>
              <w:spacing w:line="520" w:lineRule="exact"/>
              <w:ind w:firstLineChars="200" w:firstLine="436"/>
              <w:rPr>
                <w:color w:val="000000" w:themeColor="text1"/>
                <w:spacing w:val="4"/>
              </w:rPr>
            </w:pPr>
            <w:r w:rsidRPr="00BB4CA4">
              <w:rPr>
                <w:rFonts w:hint="eastAsia"/>
                <w:color w:val="000000" w:themeColor="text1"/>
                <w:spacing w:val="4"/>
              </w:rPr>
              <w:t>（</w:t>
            </w:r>
            <w:r w:rsidRPr="00BB4CA4">
              <w:rPr>
                <w:rFonts w:hint="eastAsia"/>
                <w:color w:val="000000" w:themeColor="text1"/>
                <w:spacing w:val="4"/>
              </w:rPr>
              <w:t>5</w:t>
            </w:r>
            <w:r w:rsidRPr="00BB4CA4">
              <w:rPr>
                <w:rFonts w:hint="eastAsia"/>
                <w:color w:val="000000" w:themeColor="text1"/>
                <w:spacing w:val="4"/>
              </w:rPr>
              <w:t>）风干：脱模成管后，采用自然养护进行风干，冬天采用电加热暖风机进行加热，养护时间为一周左右，每天洒水</w:t>
            </w:r>
            <w:r w:rsidRPr="00BB4CA4">
              <w:rPr>
                <w:rFonts w:hint="eastAsia"/>
                <w:color w:val="000000" w:themeColor="text1"/>
                <w:spacing w:val="4"/>
              </w:rPr>
              <w:t>3</w:t>
            </w:r>
            <w:r w:rsidRPr="00BB4CA4">
              <w:rPr>
                <w:rFonts w:hint="eastAsia"/>
                <w:color w:val="000000" w:themeColor="text1"/>
                <w:spacing w:val="4"/>
              </w:rPr>
              <w:t>次。</w:t>
            </w:r>
          </w:p>
          <w:p w14:paraId="01B94956" w14:textId="58B44AB9" w:rsidR="0040529D" w:rsidRPr="00BB4CA4" w:rsidRDefault="000E0B71" w:rsidP="000E0B71">
            <w:pPr>
              <w:spacing w:line="520" w:lineRule="exact"/>
              <w:ind w:firstLineChars="200" w:firstLine="436"/>
              <w:rPr>
                <w:color w:val="000000" w:themeColor="text1"/>
                <w:spacing w:val="4"/>
              </w:rPr>
            </w:pPr>
            <w:r w:rsidRPr="00BB4CA4">
              <w:rPr>
                <w:rFonts w:hint="eastAsia"/>
                <w:color w:val="000000" w:themeColor="text1"/>
                <w:spacing w:val="4"/>
              </w:rPr>
              <w:t>（</w:t>
            </w:r>
            <w:r w:rsidRPr="00BB4CA4">
              <w:rPr>
                <w:color w:val="000000" w:themeColor="text1"/>
                <w:spacing w:val="4"/>
              </w:rPr>
              <w:t>6</w:t>
            </w:r>
            <w:r w:rsidRPr="00BB4CA4">
              <w:rPr>
                <w:rFonts w:hint="eastAsia"/>
                <w:color w:val="000000" w:themeColor="text1"/>
                <w:spacing w:val="4"/>
              </w:rPr>
              <w:t>）成品待售：养护达到一定强度后，即可外售。</w:t>
            </w:r>
          </w:p>
          <w:p w14:paraId="321E36AC" w14:textId="3D7E5DCB" w:rsidR="006B57E5" w:rsidRPr="00BB4CA4" w:rsidRDefault="006B57E5" w:rsidP="00A520B6">
            <w:pPr>
              <w:pStyle w:val="ad"/>
              <w:spacing w:line="520" w:lineRule="exact"/>
              <w:ind w:leftChars="0" w:left="0"/>
              <w:jc w:val="left"/>
              <w:rPr>
                <w:color w:val="000000" w:themeColor="text1"/>
                <w:sz w:val="21"/>
                <w:szCs w:val="21"/>
              </w:rPr>
            </w:pPr>
            <w:r w:rsidRPr="00BB4CA4">
              <w:rPr>
                <w:noProof/>
                <w:color w:val="000000" w:themeColor="text1"/>
                <w:sz w:val="21"/>
                <w:szCs w:val="21"/>
              </w:rPr>
              <mc:AlternateContent>
                <mc:Choice Requires="wps">
                  <w:drawing>
                    <wp:anchor distT="0" distB="0" distL="114300" distR="114300" simplePos="0" relativeHeight="252594176" behindDoc="0" locked="0" layoutInCell="1" allowOverlap="1" wp14:anchorId="68BEFEC7" wp14:editId="017836B6">
                      <wp:simplePos x="0" y="0"/>
                      <wp:positionH relativeFrom="column">
                        <wp:posOffset>1728470</wp:posOffset>
                      </wp:positionH>
                      <wp:positionV relativeFrom="paragraph">
                        <wp:posOffset>231140</wp:posOffset>
                      </wp:positionV>
                      <wp:extent cx="1304925" cy="406400"/>
                      <wp:effectExtent l="0" t="0" r="0" b="0"/>
                      <wp:wrapNone/>
                      <wp:docPr id="12" name="矩形 12"/>
                      <wp:cNvGraphicFramePr/>
                      <a:graphic xmlns:a="http://schemas.openxmlformats.org/drawingml/2006/main">
                        <a:graphicData uri="http://schemas.microsoft.com/office/word/2010/wordprocessingShape">
                          <wps:wsp>
                            <wps:cNvSpPr/>
                            <wps:spPr>
                              <a:xfrm>
                                <a:off x="0" y="0"/>
                                <a:ext cx="1304925" cy="406400"/>
                              </a:xfrm>
                              <a:prstGeom prst="rect">
                                <a:avLst/>
                              </a:prstGeom>
                              <a:noFill/>
                              <a:ln w="6350" cap="flat" cmpd="sng" algn="ctr">
                                <a:noFill/>
                                <a:prstDash val="solid"/>
                              </a:ln>
                              <a:effectLst/>
                            </wps:spPr>
                            <wps:txbx>
                              <w:txbxContent>
                                <w:p w14:paraId="18D3E09E" w14:textId="010893C5" w:rsidR="00AA01CA" w:rsidRPr="006B57E5" w:rsidRDefault="00AA01CA" w:rsidP="006B57E5">
                                  <w:pPr>
                                    <w:jc w:val="center"/>
                                  </w:pPr>
                                  <w:r>
                                    <w:rPr>
                                      <w:rFonts w:hint="eastAsia"/>
                                    </w:rPr>
                                    <w:t>砂石、水泥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EFEC7" id="矩形 12" o:spid="_x0000_s1054" style="position:absolute;margin-left:136.1pt;margin-top:18.2pt;width:102.75pt;height:32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" filled="f" stroked="f" strokeweight=".5pt">
                      <v:textbox>
                        <w:txbxContent>
                          <w:p w14:paraId="18D3E09E" w14:textId="010893C5" w:rsidR="00AA01CA" w:rsidRPr="006B57E5" w:rsidRDefault="00AA01CA" w:rsidP="006B57E5">
                            <w:pPr>
                              <w:jc w:val="center"/>
                            </w:pPr>
                            <w:r>
                              <w:rPr>
                                <w:rFonts w:hint="eastAsia"/>
                              </w:rPr>
                              <w:t>砂石、水泥</w:t>
                            </w:r>
                          </w:p>
                        </w:txbxContent>
                      </v:textbox>
                    </v:rect>
                  </w:pict>
                </mc:Fallback>
              </mc:AlternateContent>
            </w:r>
          </w:p>
          <w:p w14:paraId="3AFE1A39" w14:textId="17AE59DC" w:rsidR="00491B48" w:rsidRPr="00BB4CA4" w:rsidRDefault="00904C1C" w:rsidP="00A520B6">
            <w:pPr>
              <w:pStyle w:val="ad"/>
              <w:spacing w:line="520" w:lineRule="exact"/>
              <w:ind w:leftChars="0" w:left="0"/>
              <w:jc w:val="left"/>
              <w:rPr>
                <w:color w:val="000000" w:themeColor="text1"/>
                <w:sz w:val="21"/>
                <w:szCs w:val="21"/>
              </w:rPr>
            </w:pPr>
            <w:r w:rsidRPr="00BB4CA4">
              <w:rPr>
                <w:noProof/>
                <w:color w:val="000000" w:themeColor="text1"/>
                <w:sz w:val="21"/>
                <w:szCs w:val="21"/>
              </w:rPr>
              <mc:AlternateContent>
                <mc:Choice Requires="wps">
                  <w:drawing>
                    <wp:anchor distT="0" distB="0" distL="114300" distR="114300" simplePos="0" relativeHeight="252791808" behindDoc="0" locked="0" layoutInCell="1" allowOverlap="1" wp14:anchorId="656ECAFC" wp14:editId="4D9F6751">
                      <wp:simplePos x="0" y="0"/>
                      <wp:positionH relativeFrom="column">
                        <wp:posOffset>1738630</wp:posOffset>
                      </wp:positionH>
                      <wp:positionV relativeFrom="paragraph">
                        <wp:posOffset>351790</wp:posOffset>
                      </wp:positionV>
                      <wp:extent cx="698500" cy="304800"/>
                      <wp:effectExtent l="0" t="0" r="0" b="0"/>
                      <wp:wrapNone/>
                      <wp:docPr id="514" name="矩形 514"/>
                      <wp:cNvGraphicFramePr/>
                      <a:graphic xmlns:a="http://schemas.openxmlformats.org/drawingml/2006/main">
                        <a:graphicData uri="http://schemas.microsoft.com/office/word/2010/wordprocessingShape">
                          <wps:wsp>
                            <wps:cNvSpPr/>
                            <wps:spPr>
                              <a:xfrm>
                                <a:off x="0" y="0"/>
                                <a:ext cx="698500" cy="304800"/>
                              </a:xfrm>
                              <a:prstGeom prst="rect">
                                <a:avLst/>
                              </a:prstGeom>
                              <a:noFill/>
                              <a:ln w="6350" cap="flat" cmpd="sng" algn="ctr">
                                <a:noFill/>
                                <a:prstDash val="solid"/>
                              </a:ln>
                              <a:effectLst/>
                            </wps:spPr>
                            <wps:txbx>
                              <w:txbxContent>
                                <w:p w14:paraId="59469708" w14:textId="7F47FFDB" w:rsidR="00AA01CA" w:rsidRPr="00B7424C" w:rsidRDefault="00AA01CA" w:rsidP="00904C1C">
                                  <w:pPr>
                                    <w:jc w:val="center"/>
                                    <w:rPr>
                                      <w:sz w:val="18"/>
                                    </w:rPr>
                                  </w:pPr>
                                  <w:r>
                                    <w:rPr>
                                      <w:rFonts w:hint="eastAsia"/>
                                      <w:sz w:val="18"/>
                                    </w:rPr>
                                    <w:t>加水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ECAFC" id="矩形 514" o:spid="_x0000_s1055" style="position:absolute;margin-left:136.9pt;margin-top:27.7pt;width:55pt;height:24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" filled="f" stroked="f" strokeweight=".5pt">
                      <v:textbox>
                        <w:txbxContent>
                          <w:p w14:paraId="59469708" w14:textId="7F47FFDB" w:rsidR="00AA01CA" w:rsidRPr="00B7424C" w:rsidRDefault="00AA01CA" w:rsidP="00904C1C">
                            <w:pPr>
                              <w:jc w:val="center"/>
                              <w:rPr>
                                <w:sz w:val="18"/>
                              </w:rPr>
                            </w:pPr>
                            <w:r>
                              <w:rPr>
                                <w:rFonts w:hint="eastAsia"/>
                                <w:sz w:val="18"/>
                              </w:rPr>
                              <w:t>加水</w:t>
                            </w:r>
                          </w:p>
                        </w:txbxContent>
                      </v:textbox>
                    </v:rect>
                  </w:pict>
                </mc:Fallback>
              </mc:AlternateContent>
            </w:r>
            <w:r w:rsidR="00894514" w:rsidRPr="00BB4CA4">
              <w:rPr>
                <w:noProof/>
                <w:color w:val="000000" w:themeColor="text1"/>
                <w:sz w:val="21"/>
                <w:szCs w:val="21"/>
              </w:rPr>
              <mc:AlternateContent>
                <mc:Choice Requires="wps">
                  <w:drawing>
                    <wp:anchor distT="0" distB="0" distL="114300" distR="114300" simplePos="0" relativeHeight="252393472" behindDoc="0" locked="0" layoutInCell="1" allowOverlap="1" wp14:anchorId="0AD66127" wp14:editId="08D66F8D">
                      <wp:simplePos x="0" y="0"/>
                      <wp:positionH relativeFrom="column">
                        <wp:posOffset>2969260</wp:posOffset>
                      </wp:positionH>
                      <wp:positionV relativeFrom="paragraph">
                        <wp:posOffset>50165</wp:posOffset>
                      </wp:positionV>
                      <wp:extent cx="792480" cy="406400"/>
                      <wp:effectExtent l="0" t="0" r="0" b="0"/>
                      <wp:wrapNone/>
                      <wp:docPr id="60" name="矩形 60"/>
                      <wp:cNvGraphicFramePr/>
                      <a:graphic xmlns:a="http://schemas.openxmlformats.org/drawingml/2006/main">
                        <a:graphicData uri="http://schemas.microsoft.com/office/word/2010/wordprocessingShape">
                          <wps:wsp>
                            <wps:cNvSpPr/>
                            <wps:spPr>
                              <a:xfrm>
                                <a:off x="0" y="0"/>
                                <a:ext cx="792480" cy="406400"/>
                              </a:xfrm>
                              <a:prstGeom prst="rect">
                                <a:avLst/>
                              </a:prstGeom>
                              <a:noFill/>
                              <a:ln w="6350" cap="flat" cmpd="sng" algn="ctr">
                                <a:noFill/>
                                <a:prstDash val="solid"/>
                              </a:ln>
                              <a:effectLst/>
                            </wps:spPr>
                            <wps:txbx>
                              <w:txbxContent>
                                <w:p w14:paraId="56F04CED" w14:textId="6683C470" w:rsidR="00AA01CA" w:rsidRPr="00B7424C" w:rsidRDefault="00AA01CA" w:rsidP="00B7424C">
                                  <w:pPr>
                                    <w:jc w:val="center"/>
                                    <w:rPr>
                                      <w:sz w:val="18"/>
                                    </w:rPr>
                                  </w:pPr>
                                  <w:r w:rsidRPr="00B7424C">
                                    <w:rPr>
                                      <w:rFonts w:hint="eastAsia"/>
                                      <w:sz w:val="18"/>
                                    </w:rPr>
                                    <w:t>噪声、</w:t>
                                  </w:r>
                                  <w:r w:rsidRPr="00B7424C">
                                    <w:rPr>
                                      <w:sz w:val="18"/>
                                    </w:rPr>
                                    <w:t>废气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66127" id="矩形 60" o:spid="_x0000_s1056" style="position:absolute;margin-left:233.8pt;margin-top:3.95pt;width:62.4pt;height:32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" filled="f" stroked="f" strokeweight=".5pt">
                      <v:textbox>
                        <w:txbxContent>
                          <w:p w14:paraId="56F04CED" w14:textId="6683C470" w:rsidR="00AA01CA" w:rsidRPr="00B7424C" w:rsidRDefault="00AA01CA" w:rsidP="00B7424C">
                            <w:pPr>
                              <w:jc w:val="center"/>
                              <w:rPr>
                                <w:sz w:val="18"/>
                              </w:rPr>
                            </w:pPr>
                            <w:r w:rsidRPr="00B7424C">
                              <w:rPr>
                                <w:rFonts w:hint="eastAsia"/>
                                <w:sz w:val="18"/>
                              </w:rPr>
                              <w:t>噪声、</w:t>
                            </w:r>
                            <w:r w:rsidRPr="00B7424C">
                              <w:rPr>
                                <w:sz w:val="18"/>
                              </w:rPr>
                              <w:t>废气</w:t>
                            </w:r>
                          </w:p>
                        </w:txbxContent>
                      </v:textbox>
                    </v:rect>
                  </w:pict>
                </mc:Fallback>
              </mc:AlternateContent>
            </w:r>
            <w:r w:rsidR="00A520B6" w:rsidRPr="00BB4CA4">
              <w:rPr>
                <w:noProof/>
                <w:color w:val="000000" w:themeColor="text1"/>
                <w:sz w:val="21"/>
                <w:szCs w:val="21"/>
              </w:rPr>
              <mc:AlternateContent>
                <mc:Choice Requires="wps">
                  <w:drawing>
                    <wp:anchor distT="0" distB="0" distL="114300" distR="114300" simplePos="0" relativeHeight="252372992" behindDoc="0" locked="0" layoutInCell="1" allowOverlap="1" wp14:anchorId="5F49B393" wp14:editId="616B1927">
                      <wp:simplePos x="0" y="0"/>
                      <wp:positionH relativeFrom="column">
                        <wp:posOffset>2750820</wp:posOffset>
                      </wp:positionH>
                      <wp:positionV relativeFrom="paragraph">
                        <wp:posOffset>288925</wp:posOffset>
                      </wp:positionV>
                      <wp:extent cx="281940" cy="0"/>
                      <wp:effectExtent l="0" t="76200" r="22860" b="95250"/>
                      <wp:wrapNone/>
                      <wp:docPr id="37" name="直接箭头连接符 37"/>
                      <wp:cNvGraphicFramePr/>
                      <a:graphic xmlns:a="http://schemas.openxmlformats.org/drawingml/2006/main">
                        <a:graphicData uri="http://schemas.microsoft.com/office/word/2010/wordprocessingShape">
                          <wps:wsp>
                            <wps:cNvCnPr/>
                            <wps:spPr>
                              <a:xfrm>
                                <a:off x="0" y="0"/>
                                <a:ext cx="281940" cy="0"/>
                              </a:xfrm>
                              <a:prstGeom prst="straightConnector1">
                                <a:avLst/>
                              </a:prstGeom>
                              <a:noFill/>
                              <a:ln w="6350" cap="flat" cmpd="sng" algn="ctr">
                                <a:solidFill>
                                  <a:sysClr val="windowText" lastClr="000000"/>
                                </a:solidFill>
                                <a:prstDash val="dash"/>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0DF09B7" id="直接箭头连接符 37" o:spid="_x0000_s1026" type="#_x0000_t32" style="position:absolute;left:0;text-align:left;margin-left:216.6pt;margin-top:22.75pt;width:22.2pt;height:0;z-index:25237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" strokecolor="windowText" strokeweight=".5pt">
                      <v:stroke dashstyle="dash" endarrow="block" joinstyle="miter"/>
                    </v:shape>
                  </w:pict>
                </mc:Fallback>
              </mc:AlternateContent>
            </w:r>
            <w:r w:rsidR="00491B48" w:rsidRPr="00BB4CA4">
              <w:rPr>
                <w:noProof/>
                <w:color w:val="000000" w:themeColor="text1"/>
                <w:sz w:val="21"/>
                <w:szCs w:val="21"/>
              </w:rPr>
              <mc:AlternateContent>
                <mc:Choice Requires="wps">
                  <w:drawing>
                    <wp:anchor distT="0" distB="0" distL="114300" distR="114300" simplePos="0" relativeHeight="252172288" behindDoc="0" locked="0" layoutInCell="1" allowOverlap="1" wp14:anchorId="2D12F924" wp14:editId="6256409E">
                      <wp:simplePos x="0" y="0"/>
                      <wp:positionH relativeFrom="column">
                        <wp:posOffset>1979930</wp:posOffset>
                      </wp:positionH>
                      <wp:positionV relativeFrom="paragraph">
                        <wp:posOffset>151765</wp:posOffset>
                      </wp:positionV>
                      <wp:extent cx="731520" cy="268605"/>
                      <wp:effectExtent l="0" t="0" r="11430" b="17145"/>
                      <wp:wrapNone/>
                      <wp:docPr id="3" name="矩形 3"/>
                      <wp:cNvGraphicFramePr/>
                      <a:graphic xmlns:a="http://schemas.openxmlformats.org/drawingml/2006/main">
                        <a:graphicData uri="http://schemas.microsoft.com/office/word/2010/wordprocessingShape">
                          <wps:wsp>
                            <wps:cNvSpPr/>
                            <wps:spPr>
                              <a:xfrm>
                                <a:off x="0" y="0"/>
                                <a:ext cx="731520" cy="268605"/>
                              </a:xfrm>
                              <a:prstGeom prst="rect">
                                <a:avLst/>
                              </a:prstGeom>
                              <a:noFill/>
                              <a:ln w="6350" cap="flat" cmpd="sng" algn="ctr">
                                <a:solidFill>
                                  <a:sysClr val="windowText" lastClr="000000"/>
                                </a:solidFill>
                                <a:prstDash val="solid"/>
                              </a:ln>
                              <a:effectLst/>
                            </wps:spPr>
                            <wps:txbx>
                              <w:txbxContent>
                                <w:p w14:paraId="11AE09C7" w14:textId="501D4BBC" w:rsidR="00AA01CA" w:rsidRDefault="00AA01CA" w:rsidP="00491B48">
                                  <w:pPr>
                                    <w:jc w:val="center"/>
                                  </w:pPr>
                                  <w:r>
                                    <w:rPr>
                                      <w:rFonts w:hint="eastAsia"/>
                                    </w:rPr>
                                    <w:t>进料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2F924" id="矩形 3" o:spid="_x0000_s1057" style="position:absolute;margin-left:155.9pt;margin-top:11.95pt;width:57.6pt;height:21.1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" filled="f" strokecolor="windowText" strokeweight=".5pt">
                      <v:textbox>
                        <w:txbxContent>
                          <w:p w14:paraId="11AE09C7" w14:textId="501D4BBC" w:rsidR="00AA01CA" w:rsidRDefault="00AA01CA" w:rsidP="00491B48">
                            <w:pPr>
                              <w:jc w:val="center"/>
                            </w:pPr>
                            <w:r>
                              <w:rPr>
                                <w:rFonts w:hint="eastAsia"/>
                              </w:rPr>
                              <w:t>进料</w:t>
                            </w:r>
                          </w:p>
                        </w:txbxContent>
                      </v:textbox>
                    </v:rect>
                  </w:pict>
                </mc:Fallback>
              </mc:AlternateContent>
            </w:r>
          </w:p>
          <w:p w14:paraId="4140E23C" w14:textId="3C92140C" w:rsidR="00491B48" w:rsidRPr="00BB4CA4" w:rsidRDefault="00D43C17" w:rsidP="00491B48">
            <w:pPr>
              <w:pStyle w:val="ad"/>
              <w:spacing w:line="520" w:lineRule="exact"/>
              <w:jc w:val="left"/>
              <w:rPr>
                <w:color w:val="000000" w:themeColor="text1"/>
                <w:sz w:val="21"/>
                <w:szCs w:val="21"/>
              </w:rPr>
            </w:pPr>
            <w:r w:rsidRPr="00BB4CA4">
              <w:rPr>
                <w:noProof/>
                <w:color w:val="000000" w:themeColor="text1"/>
                <w:sz w:val="21"/>
                <w:szCs w:val="21"/>
              </w:rPr>
              <mc:AlternateContent>
                <mc:Choice Requires="wps">
                  <w:drawing>
                    <wp:anchor distT="0" distB="0" distL="114300" distR="114300" simplePos="0" relativeHeight="252391424" behindDoc="0" locked="0" layoutInCell="1" allowOverlap="1" wp14:anchorId="638CB94A" wp14:editId="4B17E10F">
                      <wp:simplePos x="0" y="0"/>
                      <wp:positionH relativeFrom="column">
                        <wp:posOffset>3119754</wp:posOffset>
                      </wp:positionH>
                      <wp:positionV relativeFrom="paragraph">
                        <wp:posOffset>145415</wp:posOffset>
                      </wp:positionV>
                      <wp:extent cx="771525" cy="381000"/>
                      <wp:effectExtent l="0" t="0" r="0" b="0"/>
                      <wp:wrapNone/>
                      <wp:docPr id="54" name="矩形 54"/>
                      <wp:cNvGraphicFramePr/>
                      <a:graphic xmlns:a="http://schemas.openxmlformats.org/drawingml/2006/main">
                        <a:graphicData uri="http://schemas.microsoft.com/office/word/2010/wordprocessingShape">
                          <wps:wsp>
                            <wps:cNvSpPr/>
                            <wps:spPr>
                              <a:xfrm>
                                <a:off x="0" y="0"/>
                                <a:ext cx="771525" cy="381000"/>
                              </a:xfrm>
                              <a:prstGeom prst="rect">
                                <a:avLst/>
                              </a:prstGeom>
                              <a:noFill/>
                              <a:ln w="6350" cap="flat" cmpd="sng" algn="ctr">
                                <a:noFill/>
                                <a:prstDash val="solid"/>
                              </a:ln>
                              <a:effectLst/>
                            </wps:spPr>
                            <wps:txbx>
                              <w:txbxContent>
                                <w:p w14:paraId="0DC10023" w14:textId="77777777" w:rsidR="00AA01CA" w:rsidRPr="00B7424C" w:rsidRDefault="00AA01CA" w:rsidP="00B7424C">
                                  <w:pPr>
                                    <w:jc w:val="center"/>
                                    <w:rPr>
                                      <w:sz w:val="18"/>
                                    </w:rPr>
                                  </w:pPr>
                                  <w:r w:rsidRPr="00B7424C">
                                    <w:rPr>
                                      <w:rFonts w:hint="eastAsia"/>
                                      <w:sz w:val="18"/>
                                    </w:rPr>
                                    <w:t>固废、噪声、</w:t>
                                  </w:r>
                                  <w:r w:rsidRPr="00B7424C">
                                    <w:rPr>
                                      <w:sz w:val="18"/>
                                    </w:rPr>
                                    <w:t>废气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CB94A" id="矩形 54" o:spid="_x0000_s1058" style="position:absolute;left:0;text-align:left;margin-left:245.65pt;margin-top:11.45pt;width:60.75pt;height:30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" filled="f" stroked="f" strokeweight=".5pt">
                      <v:textbox>
                        <w:txbxContent>
                          <w:p w14:paraId="0DC10023" w14:textId="77777777" w:rsidR="00AA01CA" w:rsidRPr="00B7424C" w:rsidRDefault="00AA01CA" w:rsidP="00B7424C">
                            <w:pPr>
                              <w:jc w:val="center"/>
                              <w:rPr>
                                <w:sz w:val="18"/>
                              </w:rPr>
                            </w:pPr>
                            <w:r w:rsidRPr="00B7424C">
                              <w:rPr>
                                <w:rFonts w:hint="eastAsia"/>
                                <w:sz w:val="18"/>
                              </w:rPr>
                              <w:t>固废、噪声、</w:t>
                            </w:r>
                            <w:r w:rsidRPr="00B7424C">
                              <w:rPr>
                                <w:sz w:val="18"/>
                              </w:rPr>
                              <w:t>废气</w:t>
                            </w:r>
                          </w:p>
                        </w:txbxContent>
                      </v:textbox>
                    </v:rect>
                  </w:pict>
                </mc:Fallback>
              </mc:AlternateContent>
            </w:r>
            <w:r w:rsidRPr="00BB4CA4">
              <w:rPr>
                <w:noProof/>
                <w:color w:val="000000" w:themeColor="text1"/>
                <w:sz w:val="21"/>
                <w:szCs w:val="21"/>
              </w:rPr>
              <mc:AlternateContent>
                <mc:Choice Requires="wps">
                  <w:drawing>
                    <wp:anchor distT="0" distB="0" distL="114300" distR="114300" simplePos="0" relativeHeight="252194816" behindDoc="0" locked="0" layoutInCell="1" allowOverlap="1" wp14:anchorId="0B2CAF78" wp14:editId="69F21E86">
                      <wp:simplePos x="0" y="0"/>
                      <wp:positionH relativeFrom="column">
                        <wp:posOffset>2867237</wp:posOffset>
                      </wp:positionH>
                      <wp:positionV relativeFrom="paragraph">
                        <wp:posOffset>365548</wp:posOffset>
                      </wp:positionV>
                      <wp:extent cx="281940" cy="0"/>
                      <wp:effectExtent l="0" t="76200" r="22860" b="95250"/>
                      <wp:wrapNone/>
                      <wp:docPr id="68" name="直接箭头连接符 68"/>
                      <wp:cNvGraphicFramePr/>
                      <a:graphic xmlns:a="http://schemas.openxmlformats.org/drawingml/2006/main">
                        <a:graphicData uri="http://schemas.microsoft.com/office/word/2010/wordprocessingShape">
                          <wps:wsp>
                            <wps:cNvCnPr/>
                            <wps:spPr>
                              <a:xfrm>
                                <a:off x="0" y="0"/>
                                <a:ext cx="281940" cy="0"/>
                              </a:xfrm>
                              <a:prstGeom prst="straightConnector1">
                                <a:avLst/>
                              </a:prstGeom>
                              <a:noFill/>
                              <a:ln w="6350" cap="flat" cmpd="sng" algn="ctr">
                                <a:solidFill>
                                  <a:sysClr val="windowText" lastClr="000000"/>
                                </a:solidFill>
                                <a:prstDash val="dash"/>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9BF46C2" id="直接箭头连接符 68" o:spid="_x0000_s1026" type="#_x0000_t32" style="position:absolute;left:0;text-align:left;margin-left:225.75pt;margin-top:28.8pt;width:22.2pt;height:0;z-index:25219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" strokecolor="windowText" strokeweight=".5pt">
                      <v:stroke dashstyle="dash" endarrow="block" joinstyle="miter"/>
                    </v:shape>
                  </w:pict>
                </mc:Fallback>
              </mc:AlternateContent>
            </w:r>
            <w:r w:rsidR="00894514" w:rsidRPr="00BB4CA4">
              <w:rPr>
                <w:noProof/>
                <w:color w:val="000000" w:themeColor="text1"/>
                <w:sz w:val="21"/>
                <w:szCs w:val="21"/>
              </w:rPr>
              <mc:AlternateContent>
                <mc:Choice Requires="wps">
                  <w:drawing>
                    <wp:anchor distT="0" distB="0" distL="114300" distR="114300" simplePos="0" relativeHeight="252188672" behindDoc="0" locked="0" layoutInCell="1" allowOverlap="1" wp14:anchorId="599C8582" wp14:editId="6EA493A9">
                      <wp:simplePos x="0" y="0"/>
                      <wp:positionH relativeFrom="column">
                        <wp:posOffset>1918335</wp:posOffset>
                      </wp:positionH>
                      <wp:positionV relativeFrom="paragraph">
                        <wp:posOffset>250825</wp:posOffset>
                      </wp:positionV>
                      <wp:extent cx="883920" cy="245322"/>
                      <wp:effectExtent l="0" t="0" r="11430" b="21590"/>
                      <wp:wrapNone/>
                      <wp:docPr id="6" name="矩形 6"/>
                      <wp:cNvGraphicFramePr/>
                      <a:graphic xmlns:a="http://schemas.openxmlformats.org/drawingml/2006/main">
                        <a:graphicData uri="http://schemas.microsoft.com/office/word/2010/wordprocessingShape">
                          <wps:wsp>
                            <wps:cNvSpPr/>
                            <wps:spPr>
                              <a:xfrm>
                                <a:off x="0" y="0"/>
                                <a:ext cx="883920" cy="245322"/>
                              </a:xfrm>
                              <a:prstGeom prst="rect">
                                <a:avLst/>
                              </a:prstGeom>
                              <a:noFill/>
                              <a:ln w="6350" cap="flat" cmpd="sng" algn="ctr">
                                <a:solidFill>
                                  <a:sysClr val="windowText" lastClr="000000"/>
                                </a:solidFill>
                                <a:prstDash val="solid"/>
                              </a:ln>
                              <a:effectLst/>
                            </wps:spPr>
                            <wps:txbx>
                              <w:txbxContent>
                                <w:p w14:paraId="622870C2" w14:textId="712718F2" w:rsidR="00AA01CA" w:rsidRDefault="00AA01CA" w:rsidP="00491B48">
                                  <w:pPr>
                                    <w:jc w:val="center"/>
                                  </w:pPr>
                                  <w:r>
                                    <w:rPr>
                                      <w:rFonts w:hint="eastAsia"/>
                                    </w:rPr>
                                    <w:t>搅拌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C8582" id="矩形 6" o:spid="_x0000_s1059" style="position:absolute;left:0;text-align:left;margin-left:151.05pt;margin-top:19.75pt;width:69.6pt;height:19.3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" filled="f" strokecolor="windowText" strokeweight=".5pt">
                      <v:textbox>
                        <w:txbxContent>
                          <w:p w14:paraId="622870C2" w14:textId="712718F2" w:rsidR="00AA01CA" w:rsidRDefault="00AA01CA" w:rsidP="00491B48">
                            <w:pPr>
                              <w:jc w:val="center"/>
                            </w:pPr>
                            <w:r>
                              <w:rPr>
                                <w:rFonts w:hint="eastAsia"/>
                              </w:rPr>
                              <w:t>搅拌</w:t>
                            </w:r>
                          </w:p>
                        </w:txbxContent>
                      </v:textbox>
                    </v:rect>
                  </w:pict>
                </mc:Fallback>
              </mc:AlternateContent>
            </w:r>
            <w:r w:rsidR="00D763F1" w:rsidRPr="00BB4CA4">
              <w:rPr>
                <w:noProof/>
                <w:color w:val="000000" w:themeColor="text1"/>
                <w:sz w:val="21"/>
                <w:szCs w:val="21"/>
              </w:rPr>
              <mc:AlternateContent>
                <mc:Choice Requires="wps">
                  <w:drawing>
                    <wp:anchor distT="0" distB="0" distL="114300" distR="114300" simplePos="0" relativeHeight="252187648" behindDoc="0" locked="0" layoutInCell="1" allowOverlap="1" wp14:anchorId="6A366CAE" wp14:editId="3AD4B5F1">
                      <wp:simplePos x="0" y="0"/>
                      <wp:positionH relativeFrom="column">
                        <wp:posOffset>2344420</wp:posOffset>
                      </wp:positionH>
                      <wp:positionV relativeFrom="paragraph">
                        <wp:posOffset>15028</wp:posOffset>
                      </wp:positionV>
                      <wp:extent cx="0" cy="213360"/>
                      <wp:effectExtent l="76200" t="0" r="57150" b="53340"/>
                      <wp:wrapNone/>
                      <wp:docPr id="5" name="直接箭头连接符 5"/>
                      <wp:cNvGraphicFramePr/>
                      <a:graphic xmlns:a="http://schemas.openxmlformats.org/drawingml/2006/main">
                        <a:graphicData uri="http://schemas.microsoft.com/office/word/2010/wordprocessingShape">
                          <wps:wsp>
                            <wps:cNvCnPr/>
                            <wps:spPr>
                              <a:xfrm>
                                <a:off x="0" y="0"/>
                                <a:ext cx="0" cy="21336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62A03B4" id="直接箭头连接符 5" o:spid="_x0000_s1026" type="#_x0000_t32" style="position:absolute;left:0;text-align:left;margin-left:184.6pt;margin-top:1.2pt;width:0;height:16.8pt;z-index:25218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">
                      <v:stroke endarrow="block"/>
                    </v:shape>
                  </w:pict>
                </mc:Fallback>
              </mc:AlternateContent>
            </w:r>
          </w:p>
          <w:p w14:paraId="7133F65B" w14:textId="43D7240E" w:rsidR="00491B48" w:rsidRPr="00BB4CA4" w:rsidRDefault="00904C1C" w:rsidP="00491B48">
            <w:pPr>
              <w:pStyle w:val="ad"/>
              <w:spacing w:line="520" w:lineRule="exact"/>
              <w:jc w:val="left"/>
              <w:rPr>
                <w:color w:val="000000" w:themeColor="text1"/>
                <w:sz w:val="21"/>
                <w:szCs w:val="21"/>
              </w:rPr>
            </w:pPr>
            <w:r w:rsidRPr="00BB4CA4">
              <w:rPr>
                <w:noProof/>
                <w:color w:val="000000" w:themeColor="text1"/>
                <w:sz w:val="21"/>
                <w:szCs w:val="21"/>
              </w:rPr>
              <mc:AlternateContent>
                <mc:Choice Requires="wps">
                  <w:drawing>
                    <wp:anchor distT="0" distB="0" distL="114300" distR="114300" simplePos="0" relativeHeight="252793856" behindDoc="0" locked="0" layoutInCell="1" allowOverlap="1" wp14:anchorId="145861F4" wp14:editId="1B5D370B">
                      <wp:simplePos x="0" y="0"/>
                      <wp:positionH relativeFrom="column">
                        <wp:posOffset>1223645</wp:posOffset>
                      </wp:positionH>
                      <wp:positionV relativeFrom="paragraph">
                        <wp:posOffset>125095</wp:posOffset>
                      </wp:positionV>
                      <wp:extent cx="698500" cy="304800"/>
                      <wp:effectExtent l="0" t="0" r="0" b="0"/>
                      <wp:wrapNone/>
                      <wp:docPr id="525" name="矩形 525"/>
                      <wp:cNvGraphicFramePr/>
                      <a:graphic xmlns:a="http://schemas.openxmlformats.org/drawingml/2006/main">
                        <a:graphicData uri="http://schemas.microsoft.com/office/word/2010/wordprocessingShape">
                          <wps:wsp>
                            <wps:cNvSpPr/>
                            <wps:spPr>
                              <a:xfrm>
                                <a:off x="0" y="0"/>
                                <a:ext cx="698500" cy="304800"/>
                              </a:xfrm>
                              <a:prstGeom prst="rect">
                                <a:avLst/>
                              </a:prstGeom>
                              <a:noFill/>
                              <a:ln w="6350" cap="flat" cmpd="sng" algn="ctr">
                                <a:noFill/>
                                <a:prstDash val="solid"/>
                              </a:ln>
                              <a:effectLst/>
                            </wps:spPr>
                            <wps:txbx>
                              <w:txbxContent>
                                <w:p w14:paraId="6671E769" w14:textId="5686DC44" w:rsidR="00AA01CA" w:rsidRPr="00B7424C" w:rsidRDefault="00AA01CA" w:rsidP="00904C1C">
                                  <w:pPr>
                                    <w:jc w:val="center"/>
                                    <w:rPr>
                                      <w:sz w:val="18"/>
                                    </w:rPr>
                                  </w:pPr>
                                  <w:r>
                                    <w:rPr>
                                      <w:rFonts w:hint="eastAsia"/>
                                      <w:sz w:val="18"/>
                                    </w:rPr>
                                    <w:t>钢筋固定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861F4" id="矩形 525" o:spid="_x0000_s1060" style="position:absolute;left:0;text-align:left;margin-left:96.35pt;margin-top:9.85pt;width:55pt;height:24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" filled="f" stroked="f" strokeweight=".5pt">
                      <v:textbox>
                        <w:txbxContent>
                          <w:p w14:paraId="6671E769" w14:textId="5686DC44" w:rsidR="00AA01CA" w:rsidRPr="00B7424C" w:rsidRDefault="00AA01CA" w:rsidP="00904C1C">
                            <w:pPr>
                              <w:jc w:val="center"/>
                              <w:rPr>
                                <w:sz w:val="18"/>
                              </w:rPr>
                            </w:pPr>
                            <w:r>
                              <w:rPr>
                                <w:rFonts w:hint="eastAsia"/>
                                <w:sz w:val="18"/>
                              </w:rPr>
                              <w:t>钢筋固定</w:t>
                            </w:r>
                          </w:p>
                        </w:txbxContent>
                      </v:textbox>
                    </v:rect>
                  </w:pict>
                </mc:Fallback>
              </mc:AlternateContent>
            </w:r>
            <w:r w:rsidR="006462A2" w:rsidRPr="00BB4CA4">
              <w:rPr>
                <w:noProof/>
                <w:color w:val="000000" w:themeColor="text1"/>
                <w:sz w:val="21"/>
                <w:szCs w:val="21"/>
              </w:rPr>
              <mc:AlternateContent>
                <mc:Choice Requires="wps">
                  <w:drawing>
                    <wp:anchor distT="0" distB="0" distL="114300" distR="114300" simplePos="0" relativeHeight="252379136" behindDoc="0" locked="0" layoutInCell="1" allowOverlap="1" wp14:anchorId="3D9ECB9A" wp14:editId="269FA39C">
                      <wp:simplePos x="0" y="0"/>
                      <wp:positionH relativeFrom="column">
                        <wp:posOffset>3136900</wp:posOffset>
                      </wp:positionH>
                      <wp:positionV relativeFrom="paragraph">
                        <wp:posOffset>309245</wp:posOffset>
                      </wp:positionV>
                      <wp:extent cx="815340" cy="302260"/>
                      <wp:effectExtent l="0" t="0" r="0" b="2540"/>
                      <wp:wrapNone/>
                      <wp:docPr id="41" name="矩形 41"/>
                      <wp:cNvGraphicFramePr/>
                      <a:graphic xmlns:a="http://schemas.openxmlformats.org/drawingml/2006/main">
                        <a:graphicData uri="http://schemas.microsoft.com/office/word/2010/wordprocessingShape">
                          <wps:wsp>
                            <wps:cNvSpPr/>
                            <wps:spPr>
                              <a:xfrm>
                                <a:off x="0" y="0"/>
                                <a:ext cx="815340" cy="302260"/>
                              </a:xfrm>
                              <a:prstGeom prst="rect">
                                <a:avLst/>
                              </a:prstGeom>
                              <a:noFill/>
                              <a:ln w="6350" cap="flat" cmpd="sng" algn="ctr">
                                <a:noFill/>
                                <a:prstDash val="solid"/>
                              </a:ln>
                              <a:effectLst/>
                            </wps:spPr>
                            <wps:txbx>
                              <w:txbxContent>
                                <w:p w14:paraId="2D2415B9" w14:textId="43286ED6" w:rsidR="00AA01CA" w:rsidRPr="00B7424C" w:rsidRDefault="00AA01CA" w:rsidP="00877D3E">
                                  <w:pPr>
                                    <w:jc w:val="center"/>
                                    <w:rPr>
                                      <w:sz w:val="18"/>
                                    </w:rPr>
                                  </w:pPr>
                                  <w:r w:rsidRPr="00B7424C">
                                    <w:rPr>
                                      <w:rFonts w:hint="eastAsia"/>
                                      <w:sz w:val="18"/>
                                    </w:rPr>
                                    <w:t>固废、噪声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ECB9A" id="矩形 41" o:spid="_x0000_s1061" style="position:absolute;left:0;text-align:left;margin-left:247pt;margin-top:24.35pt;width:64.2pt;height:23.8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" filled="f" stroked="f" strokeweight=".5pt">
                      <v:textbox>
                        <w:txbxContent>
                          <w:p w14:paraId="2D2415B9" w14:textId="43286ED6" w:rsidR="00AA01CA" w:rsidRPr="00B7424C" w:rsidRDefault="00AA01CA" w:rsidP="00877D3E">
                            <w:pPr>
                              <w:jc w:val="center"/>
                              <w:rPr>
                                <w:sz w:val="18"/>
                              </w:rPr>
                            </w:pPr>
                            <w:r w:rsidRPr="00B7424C">
                              <w:rPr>
                                <w:rFonts w:hint="eastAsia"/>
                                <w:sz w:val="18"/>
                              </w:rPr>
                              <w:t>固废、噪声</w:t>
                            </w:r>
                          </w:p>
                        </w:txbxContent>
                      </v:textbox>
                    </v:rect>
                  </w:pict>
                </mc:Fallback>
              </mc:AlternateContent>
            </w:r>
            <w:r w:rsidR="006462A2" w:rsidRPr="00BB4CA4">
              <w:rPr>
                <w:noProof/>
                <w:color w:val="000000" w:themeColor="text1"/>
                <w:sz w:val="21"/>
                <w:szCs w:val="21"/>
              </w:rPr>
              <mc:AlternateContent>
                <mc:Choice Requires="wps">
                  <w:drawing>
                    <wp:anchor distT="0" distB="0" distL="114300" distR="114300" simplePos="0" relativeHeight="252170240" behindDoc="0" locked="0" layoutInCell="1" allowOverlap="1" wp14:anchorId="08EF2B33" wp14:editId="6F2E7402">
                      <wp:simplePos x="0" y="0"/>
                      <wp:positionH relativeFrom="column">
                        <wp:posOffset>1816735</wp:posOffset>
                      </wp:positionH>
                      <wp:positionV relativeFrom="paragraph">
                        <wp:posOffset>309457</wp:posOffset>
                      </wp:positionV>
                      <wp:extent cx="1061720" cy="279400"/>
                      <wp:effectExtent l="0" t="0" r="24130" b="25400"/>
                      <wp:wrapNone/>
                      <wp:docPr id="8" name="矩形 8"/>
                      <wp:cNvGraphicFramePr/>
                      <a:graphic xmlns:a="http://schemas.openxmlformats.org/drawingml/2006/main">
                        <a:graphicData uri="http://schemas.microsoft.com/office/word/2010/wordprocessingShape">
                          <wps:wsp>
                            <wps:cNvSpPr/>
                            <wps:spPr>
                              <a:xfrm>
                                <a:off x="0" y="0"/>
                                <a:ext cx="1061720" cy="279400"/>
                              </a:xfrm>
                              <a:prstGeom prst="rect">
                                <a:avLst/>
                              </a:prstGeom>
                              <a:noFill/>
                              <a:ln w="6350" cap="flat" cmpd="sng" algn="ctr">
                                <a:solidFill>
                                  <a:sysClr val="windowText" lastClr="000000"/>
                                </a:solidFill>
                                <a:prstDash val="solid"/>
                              </a:ln>
                              <a:effectLst/>
                            </wps:spPr>
                            <wps:txbx>
                              <w:txbxContent>
                                <w:p w14:paraId="30E528EA" w14:textId="03B2ACCA" w:rsidR="00AA01CA" w:rsidRDefault="00AA01CA" w:rsidP="00491B48">
                                  <w:pPr>
                                    <w:jc w:val="center"/>
                                  </w:pPr>
                                  <w:r>
                                    <w:rPr>
                                      <w:rFonts w:hint="eastAsia"/>
                                    </w:rPr>
                                    <w:t>模</w:t>
                                  </w:r>
                                  <w:r>
                                    <w:t>具</w:t>
                                  </w:r>
                                  <w:r>
                                    <w:rPr>
                                      <w:rFonts w:hint="eastAsia"/>
                                    </w:rPr>
                                    <w:t>起重</w:t>
                                  </w:r>
                                  <w:r>
                                    <w:t>悬滚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F2B33" id="矩形 8" o:spid="_x0000_s1062" style="position:absolute;left:0;text-align:left;margin-left:143.05pt;margin-top:24.35pt;width:83.6pt;height:22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" filled="f" strokecolor="windowText" strokeweight=".5pt">
                      <v:textbox>
                        <w:txbxContent>
                          <w:p w14:paraId="30E528EA" w14:textId="03B2ACCA" w:rsidR="00AA01CA" w:rsidRDefault="00AA01CA" w:rsidP="00491B48">
                            <w:pPr>
                              <w:jc w:val="center"/>
                            </w:pPr>
                            <w:r>
                              <w:rPr>
                                <w:rFonts w:hint="eastAsia"/>
                              </w:rPr>
                              <w:t>模</w:t>
                            </w:r>
                            <w:r>
                              <w:t>具</w:t>
                            </w:r>
                            <w:r>
                              <w:rPr>
                                <w:rFonts w:hint="eastAsia"/>
                              </w:rPr>
                              <w:t>起重</w:t>
                            </w:r>
                            <w:r>
                              <w:t>悬滚</w:t>
                            </w:r>
                          </w:p>
                        </w:txbxContent>
                      </v:textbox>
                    </v:rect>
                  </w:pict>
                </mc:Fallback>
              </mc:AlternateContent>
            </w:r>
            <w:r w:rsidR="00D763F1" w:rsidRPr="00BB4CA4">
              <w:rPr>
                <w:noProof/>
                <w:color w:val="000000" w:themeColor="text1"/>
                <w:sz w:val="21"/>
                <w:szCs w:val="21"/>
              </w:rPr>
              <mc:AlternateContent>
                <mc:Choice Requires="wps">
                  <w:drawing>
                    <wp:anchor distT="0" distB="0" distL="114300" distR="114300" simplePos="0" relativeHeight="252169216" behindDoc="0" locked="0" layoutInCell="1" allowOverlap="1" wp14:anchorId="21C0D645" wp14:editId="1699916B">
                      <wp:simplePos x="0" y="0"/>
                      <wp:positionH relativeFrom="column">
                        <wp:posOffset>2345690</wp:posOffset>
                      </wp:positionH>
                      <wp:positionV relativeFrom="paragraph">
                        <wp:posOffset>109643</wp:posOffset>
                      </wp:positionV>
                      <wp:extent cx="0" cy="213360"/>
                      <wp:effectExtent l="76200" t="0" r="57150" b="53340"/>
                      <wp:wrapNone/>
                      <wp:docPr id="7" name="直接箭头连接符 7"/>
                      <wp:cNvGraphicFramePr/>
                      <a:graphic xmlns:a="http://schemas.openxmlformats.org/drawingml/2006/main">
                        <a:graphicData uri="http://schemas.microsoft.com/office/word/2010/wordprocessingShape">
                          <wps:wsp>
                            <wps:cNvCnPr/>
                            <wps:spPr>
                              <a:xfrm>
                                <a:off x="0" y="0"/>
                                <a:ext cx="0" cy="21336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7D19479" id="直接箭头连接符 7" o:spid="_x0000_s1026" type="#_x0000_t32" style="position:absolute;left:0;text-align:left;margin-left:184.7pt;margin-top:8.65pt;width:0;height:16.8pt;z-index:252169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">
                      <v:stroke endarrow="block"/>
                    </v:shape>
                  </w:pict>
                </mc:Fallback>
              </mc:AlternateContent>
            </w:r>
          </w:p>
          <w:p w14:paraId="3CED4CFB" w14:textId="2C8F996C" w:rsidR="00D43C17" w:rsidRPr="00BB4CA4" w:rsidRDefault="00904C1C" w:rsidP="00491B48">
            <w:pPr>
              <w:pStyle w:val="ad"/>
              <w:spacing w:line="520" w:lineRule="exact"/>
              <w:jc w:val="left"/>
              <w:rPr>
                <w:color w:val="000000" w:themeColor="text1"/>
                <w:sz w:val="21"/>
                <w:szCs w:val="21"/>
              </w:rPr>
            </w:pPr>
            <w:r w:rsidRPr="00BB4CA4">
              <w:rPr>
                <w:noProof/>
                <w:color w:val="000000" w:themeColor="text1"/>
                <w:kern w:val="2"/>
                <w:sz w:val="21"/>
                <w:szCs w:val="21"/>
              </w:rPr>
              <mc:AlternateContent>
                <mc:Choice Requires="wps">
                  <w:drawing>
                    <wp:anchor distT="0" distB="0" distL="114300" distR="114300" simplePos="0" relativeHeight="252795904" behindDoc="0" locked="0" layoutInCell="1" allowOverlap="1" wp14:anchorId="6C43C280" wp14:editId="28012450">
                      <wp:simplePos x="0" y="0"/>
                      <wp:positionH relativeFrom="column">
                        <wp:posOffset>1315720</wp:posOffset>
                      </wp:positionH>
                      <wp:positionV relativeFrom="paragraph">
                        <wp:posOffset>17145</wp:posOffset>
                      </wp:positionV>
                      <wp:extent cx="466725" cy="0"/>
                      <wp:effectExtent l="0" t="76200" r="9525" b="95250"/>
                      <wp:wrapNone/>
                      <wp:docPr id="526" name="直接箭头连接符 526"/>
                      <wp:cNvGraphicFramePr/>
                      <a:graphic xmlns:a="http://schemas.openxmlformats.org/drawingml/2006/main">
                        <a:graphicData uri="http://schemas.microsoft.com/office/word/2010/wordprocessingShape">
                          <wps:wsp>
                            <wps:cNvCnPr/>
                            <wps:spPr>
                              <a:xfrm>
                                <a:off x="0" y="0"/>
                                <a:ext cx="4667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00452F31" id="_x0000_t32" coordsize="21600,21600" o:spt="32" o:oned="t" path="m,l21600,21600e" filled="f">
                      <v:path arrowok="t" fillok="f" o:connecttype="none"/>
                      <o:lock v:ext="edit" shapetype="t"/>
                    </v:shapetype>
                    <v:shape id="直接箭头连接符 526" o:spid="_x0000_s1026" type="#_x0000_t32" style="position:absolute;left:0;text-align:left;margin-left:103.6pt;margin-top:1.35pt;width:36.75pt;height:0;z-index:252795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" strokecolor="windowText" strokeweight=".5pt">
                      <v:stroke endarrow="block" joinstyle="miter"/>
                    </v:shape>
                  </w:pict>
                </mc:Fallback>
              </mc:AlternateContent>
            </w:r>
            <w:r w:rsidR="006B57E5" w:rsidRPr="00BB4CA4">
              <w:rPr>
                <w:noProof/>
                <w:color w:val="000000" w:themeColor="text1"/>
                <w:sz w:val="21"/>
                <w:szCs w:val="21"/>
              </w:rPr>
              <mc:AlternateContent>
                <mc:Choice Requires="wps">
                  <w:drawing>
                    <wp:anchor distT="0" distB="0" distL="114300" distR="114300" simplePos="0" relativeHeight="252437504" behindDoc="0" locked="0" layoutInCell="1" allowOverlap="1" wp14:anchorId="69BF1304" wp14:editId="34AE09FC">
                      <wp:simplePos x="0" y="0"/>
                      <wp:positionH relativeFrom="column">
                        <wp:posOffset>3014980</wp:posOffset>
                      </wp:positionH>
                      <wp:positionV relativeFrom="paragraph">
                        <wp:posOffset>375285</wp:posOffset>
                      </wp:positionV>
                      <wp:extent cx="797560" cy="393700"/>
                      <wp:effectExtent l="0" t="0" r="0" b="6350"/>
                      <wp:wrapNone/>
                      <wp:docPr id="22" name="矩形 22"/>
                      <wp:cNvGraphicFramePr/>
                      <a:graphic xmlns:a="http://schemas.openxmlformats.org/drawingml/2006/main">
                        <a:graphicData uri="http://schemas.microsoft.com/office/word/2010/wordprocessingShape">
                          <wps:wsp>
                            <wps:cNvSpPr/>
                            <wps:spPr>
                              <a:xfrm>
                                <a:off x="0" y="0"/>
                                <a:ext cx="797560" cy="393700"/>
                              </a:xfrm>
                              <a:prstGeom prst="rect">
                                <a:avLst/>
                              </a:prstGeom>
                              <a:noFill/>
                              <a:ln w="6350" cap="flat" cmpd="sng" algn="ctr">
                                <a:noFill/>
                                <a:prstDash val="solid"/>
                              </a:ln>
                              <a:effectLst/>
                            </wps:spPr>
                            <wps:txbx>
                              <w:txbxContent>
                                <w:p w14:paraId="3C54124C" w14:textId="6F0899D7" w:rsidR="00AA01CA" w:rsidRPr="00B7424C" w:rsidRDefault="00AA01CA" w:rsidP="006462A2">
                                  <w:pPr>
                                    <w:jc w:val="center"/>
                                    <w:rPr>
                                      <w:sz w:val="18"/>
                                    </w:rPr>
                                  </w:pPr>
                                  <w:r>
                                    <w:rPr>
                                      <w:rFonts w:hint="eastAsia"/>
                                      <w:sz w:val="18"/>
                                    </w:rPr>
                                    <w:t>固废、噪声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F1304" id="矩形 22" o:spid="_x0000_s1063" style="position:absolute;left:0;text-align:left;margin-left:237.4pt;margin-top:29.55pt;width:62.8pt;height:31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" filled="f" stroked="f" strokeweight=".5pt">
                      <v:textbox>
                        <w:txbxContent>
                          <w:p w14:paraId="3C54124C" w14:textId="6F0899D7" w:rsidR="00AA01CA" w:rsidRPr="00B7424C" w:rsidRDefault="00AA01CA" w:rsidP="006462A2">
                            <w:pPr>
                              <w:jc w:val="center"/>
                              <w:rPr>
                                <w:sz w:val="18"/>
                              </w:rPr>
                            </w:pPr>
                            <w:r>
                              <w:rPr>
                                <w:rFonts w:hint="eastAsia"/>
                                <w:sz w:val="18"/>
                              </w:rPr>
                              <w:t>固废、噪声</w:t>
                            </w:r>
                          </w:p>
                        </w:txbxContent>
                      </v:textbox>
                    </v:rect>
                  </w:pict>
                </mc:Fallback>
              </mc:AlternateContent>
            </w:r>
            <w:r w:rsidR="006462A2" w:rsidRPr="00BB4CA4">
              <w:rPr>
                <w:noProof/>
                <w:color w:val="000000" w:themeColor="text1"/>
                <w:sz w:val="21"/>
                <w:szCs w:val="21"/>
              </w:rPr>
              <mc:AlternateContent>
                <mc:Choice Requires="wps">
                  <w:drawing>
                    <wp:anchor distT="0" distB="0" distL="114300" distR="114300" simplePos="0" relativeHeight="252377088" behindDoc="0" locked="0" layoutInCell="1" allowOverlap="1" wp14:anchorId="0123FD72" wp14:editId="2EFA7865">
                      <wp:simplePos x="0" y="0"/>
                      <wp:positionH relativeFrom="column">
                        <wp:posOffset>2913380</wp:posOffset>
                      </wp:positionH>
                      <wp:positionV relativeFrom="paragraph">
                        <wp:posOffset>36618</wp:posOffset>
                      </wp:positionV>
                      <wp:extent cx="281940" cy="0"/>
                      <wp:effectExtent l="0" t="76200" r="22860" b="95250"/>
                      <wp:wrapNone/>
                      <wp:docPr id="40" name="直接箭头连接符 40"/>
                      <wp:cNvGraphicFramePr/>
                      <a:graphic xmlns:a="http://schemas.openxmlformats.org/drawingml/2006/main">
                        <a:graphicData uri="http://schemas.microsoft.com/office/word/2010/wordprocessingShape">
                          <wps:wsp>
                            <wps:cNvCnPr/>
                            <wps:spPr>
                              <a:xfrm>
                                <a:off x="0" y="0"/>
                                <a:ext cx="281940" cy="0"/>
                              </a:xfrm>
                              <a:prstGeom prst="straightConnector1">
                                <a:avLst/>
                              </a:prstGeom>
                              <a:noFill/>
                              <a:ln w="6350" cap="flat" cmpd="sng" algn="ctr">
                                <a:solidFill>
                                  <a:sysClr val="windowText" lastClr="000000"/>
                                </a:solidFill>
                                <a:prstDash val="dash"/>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8ED79A1" id="直接箭头连接符 40" o:spid="_x0000_s1026" type="#_x0000_t32" style="position:absolute;left:0;text-align:left;margin-left:229.4pt;margin-top:2.9pt;width:22.2pt;height:0;z-index:25237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" strokecolor="windowText" strokeweight=".5pt">
                      <v:stroke dashstyle="dash" endarrow="block" joinstyle="miter"/>
                    </v:shape>
                  </w:pict>
                </mc:Fallback>
              </mc:AlternateContent>
            </w:r>
            <w:r w:rsidR="00D43C17" w:rsidRPr="00BB4CA4">
              <w:rPr>
                <w:noProof/>
                <w:color w:val="000000" w:themeColor="text1"/>
                <w:sz w:val="21"/>
                <w:szCs w:val="21"/>
              </w:rPr>
              <mc:AlternateContent>
                <mc:Choice Requires="wps">
                  <w:drawing>
                    <wp:anchor distT="0" distB="0" distL="114300" distR="114300" simplePos="0" relativeHeight="252429312" behindDoc="0" locked="0" layoutInCell="1" allowOverlap="1" wp14:anchorId="67E07E0A" wp14:editId="47D213E2">
                      <wp:simplePos x="0" y="0"/>
                      <wp:positionH relativeFrom="column">
                        <wp:posOffset>2336377</wp:posOffset>
                      </wp:positionH>
                      <wp:positionV relativeFrom="paragraph">
                        <wp:posOffset>217170</wp:posOffset>
                      </wp:positionV>
                      <wp:extent cx="0" cy="213360"/>
                      <wp:effectExtent l="76200" t="0" r="57150" b="53340"/>
                      <wp:wrapNone/>
                      <wp:docPr id="18" name="直接箭头连接符 18"/>
                      <wp:cNvGraphicFramePr/>
                      <a:graphic xmlns:a="http://schemas.openxmlformats.org/drawingml/2006/main">
                        <a:graphicData uri="http://schemas.microsoft.com/office/word/2010/wordprocessingShape">
                          <wps:wsp>
                            <wps:cNvCnPr/>
                            <wps:spPr>
                              <a:xfrm>
                                <a:off x="0" y="0"/>
                                <a:ext cx="0" cy="21336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DFB934C" id="直接箭头连接符 18" o:spid="_x0000_s1026" type="#_x0000_t32" style="position:absolute;left:0;text-align:left;margin-left:183.95pt;margin-top:17.1pt;width:0;height:16.8pt;z-index:25242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">
                      <v:stroke endarrow="block"/>
                    </v:shape>
                  </w:pict>
                </mc:Fallback>
              </mc:AlternateContent>
            </w:r>
          </w:p>
          <w:p w14:paraId="0EED7480" w14:textId="27349454" w:rsidR="00D43C17" w:rsidRPr="00BB4CA4" w:rsidRDefault="006462A2" w:rsidP="00491B48">
            <w:pPr>
              <w:pStyle w:val="ad"/>
              <w:spacing w:line="520" w:lineRule="exact"/>
              <w:jc w:val="left"/>
              <w:rPr>
                <w:color w:val="000000" w:themeColor="text1"/>
                <w:sz w:val="21"/>
                <w:szCs w:val="21"/>
              </w:rPr>
            </w:pPr>
            <w:r w:rsidRPr="00BB4CA4">
              <w:rPr>
                <w:noProof/>
                <w:color w:val="000000" w:themeColor="text1"/>
                <w:sz w:val="21"/>
                <w:szCs w:val="21"/>
              </w:rPr>
              <mc:AlternateContent>
                <mc:Choice Requires="wps">
                  <w:drawing>
                    <wp:anchor distT="0" distB="0" distL="114300" distR="114300" simplePos="0" relativeHeight="252438528" behindDoc="0" locked="0" layoutInCell="1" allowOverlap="1" wp14:anchorId="63A414A7" wp14:editId="221D8BF3">
                      <wp:simplePos x="0" y="0"/>
                      <wp:positionH relativeFrom="column">
                        <wp:posOffset>2341880</wp:posOffset>
                      </wp:positionH>
                      <wp:positionV relativeFrom="paragraph">
                        <wp:posOffset>344382</wp:posOffset>
                      </wp:positionV>
                      <wp:extent cx="0" cy="364066"/>
                      <wp:effectExtent l="76200" t="0" r="76200" b="55245"/>
                      <wp:wrapNone/>
                      <wp:docPr id="39" name="直接箭头连接符 39"/>
                      <wp:cNvGraphicFramePr/>
                      <a:graphic xmlns:a="http://schemas.openxmlformats.org/drawingml/2006/main">
                        <a:graphicData uri="http://schemas.microsoft.com/office/word/2010/wordprocessingShape">
                          <wps:wsp>
                            <wps:cNvCnPr/>
                            <wps:spPr>
                              <a:xfrm>
                                <a:off x="0" y="0"/>
                                <a:ext cx="0" cy="3640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031B51B" id="直接箭头连接符 39" o:spid="_x0000_s1026" type="#_x0000_t32" style="position:absolute;left:0;text-align:left;margin-left:184.4pt;margin-top:27.1pt;width:0;height:28.65pt;z-index:25243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" strokecolor="black [3200]" strokeweight=".5pt">
                      <v:stroke endarrow="block" joinstyle="miter"/>
                    </v:shape>
                  </w:pict>
                </mc:Fallback>
              </mc:AlternateContent>
            </w:r>
            <w:r w:rsidRPr="00BB4CA4">
              <w:rPr>
                <w:noProof/>
                <w:color w:val="000000" w:themeColor="text1"/>
                <w:sz w:val="21"/>
                <w:szCs w:val="21"/>
              </w:rPr>
              <mc:AlternateContent>
                <mc:Choice Requires="wps">
                  <w:drawing>
                    <wp:anchor distT="0" distB="0" distL="114300" distR="114300" simplePos="0" relativeHeight="252435456" behindDoc="0" locked="0" layoutInCell="1" allowOverlap="1" wp14:anchorId="3CC24907" wp14:editId="38DB422B">
                      <wp:simplePos x="0" y="0"/>
                      <wp:positionH relativeFrom="column">
                        <wp:posOffset>2744682</wp:posOffset>
                      </wp:positionH>
                      <wp:positionV relativeFrom="paragraph">
                        <wp:posOffset>179493</wp:posOffset>
                      </wp:positionV>
                      <wp:extent cx="281940" cy="0"/>
                      <wp:effectExtent l="0" t="76200" r="22860" b="95250"/>
                      <wp:wrapNone/>
                      <wp:docPr id="21" name="直接箭头连接符 21"/>
                      <wp:cNvGraphicFramePr/>
                      <a:graphic xmlns:a="http://schemas.openxmlformats.org/drawingml/2006/main">
                        <a:graphicData uri="http://schemas.microsoft.com/office/word/2010/wordprocessingShape">
                          <wps:wsp>
                            <wps:cNvCnPr/>
                            <wps:spPr>
                              <a:xfrm>
                                <a:off x="0" y="0"/>
                                <a:ext cx="281940" cy="0"/>
                              </a:xfrm>
                              <a:prstGeom prst="straightConnector1">
                                <a:avLst/>
                              </a:prstGeom>
                              <a:noFill/>
                              <a:ln w="6350" cap="flat" cmpd="sng" algn="ctr">
                                <a:solidFill>
                                  <a:sysClr val="windowText" lastClr="000000"/>
                                </a:solidFill>
                                <a:prstDash val="dash"/>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51F803F" id="直接箭头连接符 21" o:spid="_x0000_s1026" type="#_x0000_t32" style="position:absolute;left:0;text-align:left;margin-left:216.1pt;margin-top:14.15pt;width:22.2pt;height:0;z-index:25243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" strokecolor="windowText" strokeweight=".5pt">
                      <v:stroke dashstyle="dash" endarrow="block" joinstyle="miter"/>
                    </v:shape>
                  </w:pict>
                </mc:Fallback>
              </mc:AlternateContent>
            </w:r>
            <w:r w:rsidRPr="00BB4CA4">
              <w:rPr>
                <w:noProof/>
                <w:color w:val="000000" w:themeColor="text1"/>
                <w:sz w:val="21"/>
                <w:szCs w:val="21"/>
              </w:rPr>
              <mc:AlternateContent>
                <mc:Choice Requires="wps">
                  <w:drawing>
                    <wp:anchor distT="0" distB="0" distL="114300" distR="114300" simplePos="0" relativeHeight="252431360" behindDoc="0" locked="0" layoutInCell="1" allowOverlap="1" wp14:anchorId="2C217C83" wp14:editId="6472FB82">
                      <wp:simplePos x="0" y="0"/>
                      <wp:positionH relativeFrom="column">
                        <wp:posOffset>1977813</wp:posOffset>
                      </wp:positionH>
                      <wp:positionV relativeFrom="paragraph">
                        <wp:posOffset>39581</wp:posOffset>
                      </wp:positionV>
                      <wp:extent cx="731520" cy="279400"/>
                      <wp:effectExtent l="0" t="0" r="11430" b="25400"/>
                      <wp:wrapNone/>
                      <wp:docPr id="19" name="矩形 19"/>
                      <wp:cNvGraphicFramePr/>
                      <a:graphic xmlns:a="http://schemas.openxmlformats.org/drawingml/2006/main">
                        <a:graphicData uri="http://schemas.microsoft.com/office/word/2010/wordprocessingShape">
                          <wps:wsp>
                            <wps:cNvSpPr/>
                            <wps:spPr>
                              <a:xfrm>
                                <a:off x="0" y="0"/>
                                <a:ext cx="731520" cy="279400"/>
                              </a:xfrm>
                              <a:prstGeom prst="rect">
                                <a:avLst/>
                              </a:prstGeom>
                              <a:noFill/>
                              <a:ln w="6350" cap="flat" cmpd="sng" algn="ctr">
                                <a:solidFill>
                                  <a:sysClr val="windowText" lastClr="000000"/>
                                </a:solidFill>
                                <a:prstDash val="solid"/>
                              </a:ln>
                              <a:effectLst/>
                            </wps:spPr>
                            <wps:txbx>
                              <w:txbxContent>
                                <w:p w14:paraId="2ED62C48" w14:textId="01BE0C37" w:rsidR="00AA01CA" w:rsidRDefault="00AA01CA" w:rsidP="006462A2">
                                  <w:pPr>
                                    <w:jc w:val="center"/>
                                  </w:pPr>
                                  <w:r>
                                    <w:rPr>
                                      <w:rFonts w:hint="eastAsia"/>
                                    </w:rPr>
                                    <w:t>成管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17C83" id="矩形 19" o:spid="_x0000_s1064" style="position:absolute;left:0;text-align:left;margin-left:155.75pt;margin-top:3.1pt;width:57.6pt;height:22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" filled="f" strokecolor="windowText" strokeweight=".5pt">
                      <v:textbox>
                        <w:txbxContent>
                          <w:p w14:paraId="2ED62C48" w14:textId="01BE0C37" w:rsidR="00AA01CA" w:rsidRDefault="00AA01CA" w:rsidP="006462A2">
                            <w:pPr>
                              <w:jc w:val="center"/>
                            </w:pPr>
                            <w:r>
                              <w:rPr>
                                <w:rFonts w:hint="eastAsia"/>
                              </w:rPr>
                              <w:t>成管</w:t>
                            </w:r>
                          </w:p>
                        </w:txbxContent>
                      </v:textbox>
                    </v:rect>
                  </w:pict>
                </mc:Fallback>
              </mc:AlternateContent>
            </w:r>
          </w:p>
          <w:p w14:paraId="717EE3BD" w14:textId="2DD8896B" w:rsidR="00491B48" w:rsidRPr="00BB4CA4" w:rsidRDefault="00904C1C" w:rsidP="006462A2">
            <w:pPr>
              <w:pStyle w:val="ad"/>
              <w:spacing w:line="520" w:lineRule="exact"/>
              <w:ind w:leftChars="0" w:left="0"/>
              <w:jc w:val="left"/>
              <w:rPr>
                <w:color w:val="000000" w:themeColor="text1"/>
                <w:sz w:val="21"/>
                <w:szCs w:val="21"/>
              </w:rPr>
            </w:pPr>
            <w:r w:rsidRPr="00BB4CA4">
              <w:rPr>
                <w:noProof/>
                <w:color w:val="000000" w:themeColor="text1"/>
                <w:sz w:val="21"/>
                <w:szCs w:val="21"/>
              </w:rPr>
              <mc:AlternateContent>
                <mc:Choice Requires="wps">
                  <w:drawing>
                    <wp:anchor distT="0" distB="0" distL="114300" distR="114300" simplePos="0" relativeHeight="252171264" behindDoc="0" locked="0" layoutInCell="1" allowOverlap="1" wp14:anchorId="3F1C1860" wp14:editId="3DC4EE89">
                      <wp:simplePos x="0" y="0"/>
                      <wp:positionH relativeFrom="column">
                        <wp:posOffset>1967230</wp:posOffset>
                      </wp:positionH>
                      <wp:positionV relativeFrom="paragraph">
                        <wp:posOffset>291465</wp:posOffset>
                      </wp:positionV>
                      <wp:extent cx="750570" cy="247650"/>
                      <wp:effectExtent l="0" t="0" r="11430" b="19050"/>
                      <wp:wrapNone/>
                      <wp:docPr id="10" name="矩形 10"/>
                      <wp:cNvGraphicFramePr/>
                      <a:graphic xmlns:a="http://schemas.openxmlformats.org/drawingml/2006/main">
                        <a:graphicData uri="http://schemas.microsoft.com/office/word/2010/wordprocessingShape">
                          <wps:wsp>
                            <wps:cNvSpPr/>
                            <wps:spPr>
                              <a:xfrm>
                                <a:off x="0" y="0"/>
                                <a:ext cx="750570" cy="247650"/>
                              </a:xfrm>
                              <a:prstGeom prst="rect">
                                <a:avLst/>
                              </a:prstGeom>
                              <a:noFill/>
                              <a:ln w="6350" cap="flat" cmpd="sng" algn="ctr">
                                <a:solidFill>
                                  <a:sysClr val="windowText" lastClr="000000"/>
                                </a:solidFill>
                                <a:prstDash val="solid"/>
                              </a:ln>
                              <a:effectLst/>
                            </wps:spPr>
                            <wps:txbx>
                              <w:txbxContent>
                                <w:p w14:paraId="47A1C7F8" w14:textId="23472D5F" w:rsidR="00AA01CA" w:rsidRDefault="00AA01CA" w:rsidP="006B57E5">
                                  <w:pPr>
                                    <w:jc w:val="center"/>
                                  </w:pPr>
                                  <w:r>
                                    <w:rPr>
                                      <w:rFonts w:hint="eastAsia"/>
                                    </w:rPr>
                                    <w:t>风干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C1860" id="矩形 10" o:spid="_x0000_s1065" style="position:absolute;margin-left:154.9pt;margin-top:22.95pt;width:59.1pt;height:19.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" filled="f" strokecolor="windowText" strokeweight=".5pt">
                      <v:textbox>
                        <w:txbxContent>
                          <w:p w14:paraId="47A1C7F8" w14:textId="23472D5F" w:rsidR="00AA01CA" w:rsidRDefault="00AA01CA" w:rsidP="006B57E5">
                            <w:pPr>
                              <w:jc w:val="center"/>
                            </w:pPr>
                            <w:r>
                              <w:rPr>
                                <w:rFonts w:hint="eastAsia"/>
                              </w:rPr>
                              <w:t>风干</w:t>
                            </w:r>
                          </w:p>
                        </w:txbxContent>
                      </v:textbox>
                    </v:rect>
                  </w:pict>
                </mc:Fallback>
              </mc:AlternateContent>
            </w:r>
            <w:r w:rsidRPr="00BB4CA4">
              <w:rPr>
                <w:noProof/>
                <w:color w:val="000000" w:themeColor="text1"/>
                <w:sz w:val="21"/>
                <w:szCs w:val="21"/>
              </w:rPr>
              <mc:AlternateContent>
                <mc:Choice Requires="wps">
                  <w:drawing>
                    <wp:anchor distT="0" distB="0" distL="114300" distR="114300" simplePos="0" relativeHeight="252402688" behindDoc="0" locked="0" layoutInCell="1" allowOverlap="1" wp14:anchorId="2F574A90" wp14:editId="06F7C67A">
                      <wp:simplePos x="0" y="0"/>
                      <wp:positionH relativeFrom="column">
                        <wp:posOffset>2995930</wp:posOffset>
                      </wp:positionH>
                      <wp:positionV relativeFrom="paragraph">
                        <wp:posOffset>147955</wp:posOffset>
                      </wp:positionV>
                      <wp:extent cx="849630" cy="288925"/>
                      <wp:effectExtent l="0" t="0" r="0" b="0"/>
                      <wp:wrapNone/>
                      <wp:docPr id="487" name="矩形 487"/>
                      <wp:cNvGraphicFramePr/>
                      <a:graphic xmlns:a="http://schemas.openxmlformats.org/drawingml/2006/main">
                        <a:graphicData uri="http://schemas.microsoft.com/office/word/2010/wordprocessingShape">
                          <wps:wsp>
                            <wps:cNvSpPr/>
                            <wps:spPr>
                              <a:xfrm>
                                <a:off x="0" y="0"/>
                                <a:ext cx="849630" cy="288925"/>
                              </a:xfrm>
                              <a:prstGeom prst="rect">
                                <a:avLst/>
                              </a:prstGeom>
                              <a:noFill/>
                              <a:ln w="6350" cap="flat" cmpd="sng" algn="ctr">
                                <a:noFill/>
                                <a:prstDash val="solid"/>
                              </a:ln>
                              <a:effectLst/>
                            </wps:spPr>
                            <wps:txbx>
                              <w:txbxContent>
                                <w:p w14:paraId="5DC2A434" w14:textId="34D1ABB0" w:rsidR="00AA01CA" w:rsidRPr="00B7424C" w:rsidRDefault="00AA01CA" w:rsidP="006B29E0">
                                  <w:pPr>
                                    <w:jc w:val="center"/>
                                    <w:rPr>
                                      <w:sz w:val="18"/>
                                    </w:rPr>
                                  </w:pPr>
                                  <w:r w:rsidRPr="00B7424C">
                                    <w:rPr>
                                      <w:rFonts w:hint="eastAsia"/>
                                      <w:sz w:val="18"/>
                                    </w:rPr>
                                    <w:t>噪声</w:t>
                                  </w:r>
                                  <w:r>
                                    <w:rPr>
                                      <w:rFonts w:hint="eastAsia"/>
                                      <w:sz w:val="18"/>
                                    </w:rPr>
                                    <w:t>、</w:t>
                                  </w:r>
                                  <w:r>
                                    <w:rPr>
                                      <w:sz w:val="18"/>
                                    </w:rPr>
                                    <w:t>废水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74A90" id="矩形 487" o:spid="_x0000_s1066" style="position:absolute;margin-left:235.9pt;margin-top:11.65pt;width:66.9pt;height:22.7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" filled="f" stroked="f" strokeweight=".5pt">
                      <v:textbox>
                        <w:txbxContent>
                          <w:p w14:paraId="5DC2A434" w14:textId="34D1ABB0" w:rsidR="00AA01CA" w:rsidRPr="00B7424C" w:rsidRDefault="00AA01CA" w:rsidP="006B29E0">
                            <w:pPr>
                              <w:jc w:val="center"/>
                              <w:rPr>
                                <w:sz w:val="18"/>
                              </w:rPr>
                            </w:pPr>
                            <w:r w:rsidRPr="00B7424C">
                              <w:rPr>
                                <w:rFonts w:hint="eastAsia"/>
                                <w:sz w:val="18"/>
                              </w:rPr>
                              <w:t>噪声</w:t>
                            </w:r>
                            <w:r>
                              <w:rPr>
                                <w:rFonts w:hint="eastAsia"/>
                                <w:sz w:val="18"/>
                              </w:rPr>
                              <w:t>、</w:t>
                            </w:r>
                            <w:r>
                              <w:rPr>
                                <w:sz w:val="18"/>
                              </w:rPr>
                              <w:t>废水</w:t>
                            </w:r>
                          </w:p>
                        </w:txbxContent>
                      </v:textbox>
                    </v:rect>
                  </w:pict>
                </mc:Fallback>
              </mc:AlternateContent>
            </w:r>
            <w:r w:rsidR="006462A2" w:rsidRPr="00BB4CA4">
              <w:rPr>
                <w:noProof/>
                <w:color w:val="000000" w:themeColor="text1"/>
                <w:sz w:val="21"/>
                <w:szCs w:val="21"/>
              </w:rPr>
              <mc:AlternateContent>
                <mc:Choice Requires="wps">
                  <w:drawing>
                    <wp:anchor distT="0" distB="0" distL="114300" distR="114300" simplePos="0" relativeHeight="252400640" behindDoc="0" locked="0" layoutInCell="1" allowOverlap="1" wp14:anchorId="256BB7C6" wp14:editId="44CC9AC8">
                      <wp:simplePos x="0" y="0"/>
                      <wp:positionH relativeFrom="column">
                        <wp:posOffset>2765212</wp:posOffset>
                      </wp:positionH>
                      <wp:positionV relativeFrom="paragraph">
                        <wp:posOffset>285115</wp:posOffset>
                      </wp:positionV>
                      <wp:extent cx="313267" cy="88900"/>
                      <wp:effectExtent l="0" t="57150" r="0" b="25400"/>
                      <wp:wrapNone/>
                      <wp:docPr id="485" name="直接箭头连接符 485"/>
                      <wp:cNvGraphicFramePr/>
                      <a:graphic xmlns:a="http://schemas.openxmlformats.org/drawingml/2006/main">
                        <a:graphicData uri="http://schemas.microsoft.com/office/word/2010/wordprocessingShape">
                          <wps:wsp>
                            <wps:cNvCnPr/>
                            <wps:spPr>
                              <a:xfrm flipV="1">
                                <a:off x="0" y="0"/>
                                <a:ext cx="313267" cy="8890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6CE5570" id="直接箭头连接符 485" o:spid="_x0000_s1026" type="#_x0000_t32" style="position:absolute;left:0;text-align:left;margin-left:217.75pt;margin-top:22.45pt;width:24.65pt;height:7pt;flip:y;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" strokecolor="black [3200]" strokeweight=".5pt">
                      <v:stroke dashstyle="dash" endarrow="block" joinstyle="miter"/>
                    </v:shape>
                  </w:pict>
                </mc:Fallback>
              </mc:AlternateContent>
            </w:r>
          </w:p>
          <w:p w14:paraId="2BF3AC0B" w14:textId="14BD4367" w:rsidR="00491B48" w:rsidRPr="00BB4CA4" w:rsidRDefault="00904C1C" w:rsidP="004D6E7C">
            <w:pPr>
              <w:pStyle w:val="ad"/>
              <w:spacing w:line="520" w:lineRule="exact"/>
              <w:ind w:leftChars="0" w:left="0"/>
              <w:jc w:val="left"/>
              <w:rPr>
                <w:color w:val="000000" w:themeColor="text1"/>
                <w:sz w:val="21"/>
                <w:szCs w:val="21"/>
              </w:rPr>
            </w:pPr>
            <w:r w:rsidRPr="00BB4CA4">
              <w:rPr>
                <w:noProof/>
                <w:color w:val="000000" w:themeColor="text1"/>
                <w:sz w:val="21"/>
                <w:szCs w:val="21"/>
              </w:rPr>
              <mc:AlternateContent>
                <mc:Choice Requires="wps">
                  <w:drawing>
                    <wp:anchor distT="0" distB="0" distL="114300" distR="114300" simplePos="0" relativeHeight="252787712" behindDoc="0" locked="0" layoutInCell="1" allowOverlap="1" wp14:anchorId="72AAEA7F" wp14:editId="280B1EC1">
                      <wp:simplePos x="0" y="0"/>
                      <wp:positionH relativeFrom="column">
                        <wp:posOffset>1567180</wp:posOffset>
                      </wp:positionH>
                      <wp:positionV relativeFrom="paragraph">
                        <wp:posOffset>75565</wp:posOffset>
                      </wp:positionV>
                      <wp:extent cx="698500" cy="371475"/>
                      <wp:effectExtent l="0" t="0" r="0" b="0"/>
                      <wp:wrapNone/>
                      <wp:docPr id="9" name="矩形 9"/>
                      <wp:cNvGraphicFramePr/>
                      <a:graphic xmlns:a="http://schemas.openxmlformats.org/drawingml/2006/main">
                        <a:graphicData uri="http://schemas.microsoft.com/office/word/2010/wordprocessingShape">
                          <wps:wsp>
                            <wps:cNvSpPr/>
                            <wps:spPr>
                              <a:xfrm>
                                <a:off x="0" y="0"/>
                                <a:ext cx="698500" cy="371475"/>
                              </a:xfrm>
                              <a:prstGeom prst="rect">
                                <a:avLst/>
                              </a:prstGeom>
                              <a:noFill/>
                              <a:ln w="6350" cap="flat" cmpd="sng" algn="ctr">
                                <a:noFill/>
                                <a:prstDash val="solid"/>
                              </a:ln>
                              <a:effectLst/>
                            </wps:spPr>
                            <wps:txbx>
                              <w:txbxContent>
                                <w:p w14:paraId="33620BE7" w14:textId="66C6CEBE" w:rsidR="00AA01CA" w:rsidRPr="00B7424C" w:rsidRDefault="00AA01CA" w:rsidP="00904C1C">
                                  <w:pPr>
                                    <w:jc w:val="center"/>
                                    <w:rPr>
                                      <w:sz w:val="18"/>
                                    </w:rPr>
                                  </w:pPr>
                                  <w:r>
                                    <w:rPr>
                                      <w:rFonts w:hint="eastAsia"/>
                                      <w:sz w:val="18"/>
                                    </w:rPr>
                                    <w:t>加水养护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AEA7F" id="矩形 9" o:spid="_x0000_s1067" style="position:absolute;margin-left:123.4pt;margin-top:5.95pt;width:55pt;height:29.25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" filled="f" stroked="f" strokeweight=".5pt">
                      <v:textbox>
                        <w:txbxContent>
                          <w:p w14:paraId="33620BE7" w14:textId="66C6CEBE" w:rsidR="00AA01CA" w:rsidRPr="00B7424C" w:rsidRDefault="00AA01CA" w:rsidP="00904C1C">
                            <w:pPr>
                              <w:jc w:val="center"/>
                              <w:rPr>
                                <w:sz w:val="18"/>
                              </w:rPr>
                            </w:pPr>
                            <w:r>
                              <w:rPr>
                                <w:rFonts w:hint="eastAsia"/>
                                <w:sz w:val="18"/>
                              </w:rPr>
                              <w:t>加水养护</w:t>
                            </w:r>
                          </w:p>
                        </w:txbxContent>
                      </v:textbox>
                    </v:rect>
                  </w:pict>
                </mc:Fallback>
              </mc:AlternateContent>
            </w:r>
            <w:r w:rsidRPr="00BB4CA4">
              <w:rPr>
                <w:noProof/>
                <w:color w:val="000000" w:themeColor="text1"/>
                <w:kern w:val="2"/>
                <w:sz w:val="21"/>
                <w:szCs w:val="21"/>
              </w:rPr>
              <mc:AlternateContent>
                <mc:Choice Requires="wps">
                  <w:drawing>
                    <wp:anchor distT="0" distB="0" distL="114300" distR="114300" simplePos="0" relativeHeight="252785664" behindDoc="0" locked="0" layoutInCell="1" allowOverlap="1" wp14:anchorId="12C3B96B" wp14:editId="6D1C1B66">
                      <wp:simplePos x="0" y="0"/>
                      <wp:positionH relativeFrom="column">
                        <wp:posOffset>1729105</wp:posOffset>
                      </wp:positionH>
                      <wp:positionV relativeFrom="paragraph">
                        <wp:posOffset>370840</wp:posOffset>
                      </wp:positionV>
                      <wp:extent cx="466725" cy="0"/>
                      <wp:effectExtent l="0" t="76200" r="9525" b="95250"/>
                      <wp:wrapNone/>
                      <wp:docPr id="4" name="直接箭头连接符 4"/>
                      <wp:cNvGraphicFramePr/>
                      <a:graphic xmlns:a="http://schemas.openxmlformats.org/drawingml/2006/main">
                        <a:graphicData uri="http://schemas.microsoft.com/office/word/2010/wordprocessingShape">
                          <wps:wsp>
                            <wps:cNvCnPr/>
                            <wps:spPr>
                              <a:xfrm>
                                <a:off x="0" y="0"/>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4FD9DED" id="直接箭头连接符 4" o:spid="_x0000_s1026" type="#_x0000_t32" style="position:absolute;left:0;text-align:left;margin-left:136.15pt;margin-top:29.2pt;width:36.75pt;height:0;z-index:252785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" strokecolor="black [3200]" strokeweight=".5pt">
                      <v:stroke endarrow="block" joinstyle="miter"/>
                    </v:shape>
                  </w:pict>
                </mc:Fallback>
              </mc:AlternateContent>
            </w:r>
            <w:r w:rsidRPr="00BB4CA4">
              <w:rPr>
                <w:noProof/>
                <w:color w:val="000000" w:themeColor="text1"/>
                <w:sz w:val="21"/>
                <w:szCs w:val="21"/>
              </w:rPr>
              <mc:AlternateContent>
                <mc:Choice Requires="wps">
                  <w:drawing>
                    <wp:anchor distT="0" distB="0" distL="114300" distR="114300" simplePos="0" relativeHeight="252439552" behindDoc="0" locked="0" layoutInCell="1" allowOverlap="1" wp14:anchorId="3A270A8E" wp14:editId="4099910B">
                      <wp:simplePos x="0" y="0"/>
                      <wp:positionH relativeFrom="column">
                        <wp:posOffset>2338705</wp:posOffset>
                      </wp:positionH>
                      <wp:positionV relativeFrom="paragraph">
                        <wp:posOffset>205740</wp:posOffset>
                      </wp:positionV>
                      <wp:extent cx="0" cy="311150"/>
                      <wp:effectExtent l="76200" t="0" r="57150" b="50800"/>
                      <wp:wrapNone/>
                      <wp:docPr id="42" name="直接箭头连接符 42"/>
                      <wp:cNvGraphicFramePr/>
                      <a:graphic xmlns:a="http://schemas.openxmlformats.org/drawingml/2006/main">
                        <a:graphicData uri="http://schemas.microsoft.com/office/word/2010/wordprocessingShape">
                          <wps:wsp>
                            <wps:cNvCnPr/>
                            <wps:spPr>
                              <a:xfrm>
                                <a:off x="0" y="0"/>
                                <a:ext cx="0" cy="311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3430E72" id="直接箭头连接符 42" o:spid="_x0000_s1026" type="#_x0000_t32" style="position:absolute;left:0;text-align:left;margin-left:184.15pt;margin-top:16.2pt;width:0;height:24.5pt;z-index:25243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" strokecolor="black [3200]" strokeweight=".5pt">
                      <v:stroke endarrow="block" joinstyle="miter"/>
                    </v:shape>
                  </w:pict>
                </mc:Fallback>
              </mc:AlternateContent>
            </w:r>
          </w:p>
          <w:p w14:paraId="69F7A68D" w14:textId="4D42FBC7" w:rsidR="003113E8" w:rsidRPr="00BB4CA4" w:rsidRDefault="00D24C63" w:rsidP="00904C1C">
            <w:pPr>
              <w:pStyle w:val="ad"/>
              <w:spacing w:line="520" w:lineRule="exact"/>
              <w:jc w:val="left"/>
              <w:rPr>
                <w:color w:val="000000" w:themeColor="text1"/>
                <w:sz w:val="21"/>
                <w:szCs w:val="21"/>
              </w:rPr>
            </w:pPr>
            <w:r w:rsidRPr="00BB4CA4">
              <w:rPr>
                <w:noProof/>
                <w:color w:val="000000" w:themeColor="text1"/>
                <w:kern w:val="2"/>
                <w:sz w:val="21"/>
                <w:szCs w:val="21"/>
              </w:rPr>
              <mc:AlternateContent>
                <mc:Choice Requires="wps">
                  <w:drawing>
                    <wp:anchor distT="0" distB="0" distL="114300" distR="114300" simplePos="0" relativeHeight="252597248" behindDoc="0" locked="0" layoutInCell="1" allowOverlap="1" wp14:anchorId="4BF6E8C5" wp14:editId="203A1C5F">
                      <wp:simplePos x="0" y="0"/>
                      <wp:positionH relativeFrom="column">
                        <wp:posOffset>2005330</wp:posOffset>
                      </wp:positionH>
                      <wp:positionV relativeFrom="paragraph">
                        <wp:posOffset>116205</wp:posOffset>
                      </wp:positionV>
                      <wp:extent cx="678180" cy="287655"/>
                      <wp:effectExtent l="0" t="0" r="26670" b="17145"/>
                      <wp:wrapNone/>
                      <wp:docPr id="14" name="矩形 14"/>
                      <wp:cNvGraphicFramePr/>
                      <a:graphic xmlns:a="http://schemas.openxmlformats.org/drawingml/2006/main">
                        <a:graphicData uri="http://schemas.microsoft.com/office/word/2010/wordprocessingShape">
                          <wps:wsp>
                            <wps:cNvSpPr/>
                            <wps:spPr>
                              <a:xfrm>
                                <a:off x="0" y="0"/>
                                <a:ext cx="678180" cy="287655"/>
                              </a:xfrm>
                              <a:prstGeom prst="rect">
                                <a:avLst/>
                              </a:prstGeom>
                              <a:noFill/>
                              <a:ln w="6350" cap="flat" cmpd="sng" algn="ctr">
                                <a:solidFill>
                                  <a:sysClr val="windowText" lastClr="000000"/>
                                </a:solidFill>
                                <a:prstDash val="solid"/>
                              </a:ln>
                              <a:effectLst/>
                            </wps:spPr>
                            <wps:txbx>
                              <w:txbxContent>
                                <w:p w14:paraId="1B98D03A" w14:textId="5990396E" w:rsidR="00AA01CA" w:rsidRDefault="00AA01CA" w:rsidP="003113E8">
                                  <w:pPr>
                                    <w:jc w:val="center"/>
                                  </w:pPr>
                                  <w:r>
                                    <w:rPr>
                                      <w:rFonts w:hint="eastAsia"/>
                                    </w:rPr>
                                    <w:t>成品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6E8C5" id="矩形 14" o:spid="_x0000_s1068" style="position:absolute;left:0;text-align:left;margin-left:157.9pt;margin-top:9.15pt;width:53.4pt;height:22.6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" filled="f" strokecolor="windowText" strokeweight=".5pt">
                      <v:textbox>
                        <w:txbxContent>
                          <w:p w14:paraId="1B98D03A" w14:textId="5990396E" w:rsidR="00AA01CA" w:rsidRDefault="00AA01CA" w:rsidP="003113E8">
                            <w:pPr>
                              <w:jc w:val="center"/>
                            </w:pPr>
                            <w:r>
                              <w:rPr>
                                <w:rFonts w:hint="eastAsia"/>
                              </w:rPr>
                              <w:t>成品</w:t>
                            </w:r>
                          </w:p>
                        </w:txbxContent>
                      </v:textbox>
                    </v:rect>
                  </w:pict>
                </mc:Fallback>
              </mc:AlternateContent>
            </w:r>
          </w:p>
          <w:p w14:paraId="1DC1D4B1" w14:textId="77777777" w:rsidR="00904C1C" w:rsidRPr="00BB4CA4" w:rsidRDefault="00904C1C" w:rsidP="00904C1C">
            <w:pPr>
              <w:pStyle w:val="ad"/>
              <w:spacing w:line="520" w:lineRule="exact"/>
              <w:jc w:val="left"/>
              <w:rPr>
                <w:color w:val="000000" w:themeColor="text1"/>
                <w:sz w:val="21"/>
                <w:szCs w:val="21"/>
              </w:rPr>
            </w:pPr>
          </w:p>
          <w:p w14:paraId="3DF2F7A3" w14:textId="6F259A94" w:rsidR="00491B48" w:rsidRPr="00BB4CA4" w:rsidRDefault="00491B48" w:rsidP="002926BF">
            <w:pPr>
              <w:pStyle w:val="ad"/>
              <w:spacing w:beforeLines="50" w:before="120" w:after="0"/>
              <w:ind w:leftChars="0" w:left="0" w:firstLineChars="900" w:firstLine="1890"/>
              <w:rPr>
                <w:color w:val="000000" w:themeColor="text1"/>
                <w:sz w:val="21"/>
                <w:szCs w:val="21"/>
              </w:rPr>
            </w:pPr>
            <w:r w:rsidRPr="00BB4CA4">
              <w:rPr>
                <w:rFonts w:hint="eastAsia"/>
                <w:color w:val="000000" w:themeColor="text1"/>
                <w:sz w:val="21"/>
                <w:szCs w:val="21"/>
              </w:rPr>
              <w:t>图</w:t>
            </w:r>
            <w:r w:rsidR="00437EEA" w:rsidRPr="00BB4CA4">
              <w:rPr>
                <w:color w:val="000000" w:themeColor="text1"/>
                <w:sz w:val="21"/>
                <w:szCs w:val="21"/>
              </w:rPr>
              <w:t>3</w:t>
            </w:r>
            <w:r w:rsidR="008D4D54" w:rsidRPr="00BB4CA4">
              <w:rPr>
                <w:color w:val="000000" w:themeColor="text1"/>
                <w:sz w:val="21"/>
                <w:szCs w:val="21"/>
              </w:rPr>
              <w:t>-2</w:t>
            </w:r>
            <w:r w:rsidRPr="00BB4CA4">
              <w:rPr>
                <w:color w:val="000000" w:themeColor="text1"/>
                <w:sz w:val="21"/>
                <w:szCs w:val="21"/>
              </w:rPr>
              <w:t xml:space="preserve">  </w:t>
            </w:r>
            <w:r w:rsidR="000B104B" w:rsidRPr="00BB4CA4">
              <w:rPr>
                <w:rFonts w:hint="eastAsia"/>
                <w:color w:val="000000" w:themeColor="text1"/>
                <w:sz w:val="21"/>
                <w:szCs w:val="21"/>
              </w:rPr>
              <w:t>扩建</w:t>
            </w:r>
            <w:r w:rsidRPr="00BB4CA4">
              <w:rPr>
                <w:rFonts w:hint="eastAsia"/>
                <w:color w:val="000000" w:themeColor="text1"/>
                <w:sz w:val="21"/>
                <w:szCs w:val="21"/>
              </w:rPr>
              <w:t>项目工艺流程及产污环节图</w:t>
            </w:r>
          </w:p>
          <w:p w14:paraId="738EF2B6" w14:textId="6BD19BE1" w:rsidR="001B1163" w:rsidRPr="00BB4CA4" w:rsidRDefault="001B1163" w:rsidP="00B44B35">
            <w:pPr>
              <w:spacing w:line="520" w:lineRule="exact"/>
              <w:ind w:firstLineChars="200" w:firstLine="422"/>
              <w:rPr>
                <w:b/>
                <w:color w:val="000000" w:themeColor="text1"/>
              </w:rPr>
            </w:pPr>
            <w:r w:rsidRPr="00BB4CA4">
              <w:rPr>
                <w:rFonts w:hint="eastAsia"/>
                <w:b/>
                <w:color w:val="000000" w:themeColor="text1"/>
              </w:rPr>
              <w:t>二</w:t>
            </w:r>
            <w:r w:rsidRPr="00BB4CA4">
              <w:rPr>
                <w:b/>
                <w:color w:val="000000" w:themeColor="text1"/>
              </w:rPr>
              <w:t>.</w:t>
            </w:r>
            <w:r w:rsidRPr="00BB4CA4">
              <w:rPr>
                <w:b/>
                <w:color w:val="000000" w:themeColor="text1"/>
              </w:rPr>
              <w:t>产排污环节</w:t>
            </w:r>
            <w:r w:rsidRPr="00BB4CA4">
              <w:rPr>
                <w:b/>
                <w:color w:val="000000" w:themeColor="text1"/>
              </w:rPr>
              <w:t xml:space="preserve"> </w:t>
            </w:r>
          </w:p>
          <w:p w14:paraId="0DC434D3" w14:textId="469EEFB4" w:rsidR="001B1163" w:rsidRPr="00BB4CA4" w:rsidRDefault="001B1163" w:rsidP="00B44B35">
            <w:pPr>
              <w:spacing w:line="520" w:lineRule="exact"/>
              <w:ind w:firstLineChars="200" w:firstLine="422"/>
              <w:rPr>
                <w:b/>
                <w:color w:val="000000" w:themeColor="text1"/>
              </w:rPr>
            </w:pPr>
            <w:r w:rsidRPr="00BB4CA4">
              <w:rPr>
                <w:b/>
                <w:color w:val="000000" w:themeColor="text1"/>
              </w:rPr>
              <w:t xml:space="preserve">2.1 </w:t>
            </w:r>
            <w:r w:rsidRPr="00BB4CA4">
              <w:rPr>
                <w:b/>
                <w:color w:val="000000" w:themeColor="text1"/>
              </w:rPr>
              <w:t>施工期产排污环节</w:t>
            </w:r>
          </w:p>
          <w:p w14:paraId="140C8A34" w14:textId="77D48A32" w:rsidR="004F61CB" w:rsidRPr="00BB4CA4" w:rsidRDefault="004F61CB" w:rsidP="00B44B35">
            <w:pPr>
              <w:spacing w:line="520" w:lineRule="exact"/>
              <w:ind w:firstLineChars="200" w:firstLine="420"/>
              <w:rPr>
                <w:color w:val="000000" w:themeColor="text1"/>
              </w:rPr>
            </w:pPr>
            <w:r w:rsidRPr="00BB4CA4">
              <w:rPr>
                <w:color w:val="000000" w:themeColor="text1"/>
              </w:rPr>
              <w:t>本项目施工期主要为新增设备安装</w:t>
            </w:r>
            <w:r w:rsidR="00376242" w:rsidRPr="00BB4CA4">
              <w:rPr>
                <w:rFonts w:hint="eastAsia"/>
                <w:color w:val="000000" w:themeColor="text1"/>
              </w:rPr>
              <w:t>、厂房</w:t>
            </w:r>
            <w:r w:rsidR="002E538C" w:rsidRPr="00BB4CA4">
              <w:rPr>
                <w:rFonts w:hint="eastAsia"/>
                <w:color w:val="000000" w:themeColor="text1"/>
              </w:rPr>
              <w:t>翻新装修</w:t>
            </w:r>
            <w:r w:rsidRPr="00BB4CA4">
              <w:rPr>
                <w:color w:val="000000" w:themeColor="text1"/>
              </w:rPr>
              <w:t>等内容。本项目施工人员来自附近村民，不设置施工营地，施工期环境影响主要来自</w:t>
            </w:r>
            <w:r w:rsidR="00C00059" w:rsidRPr="00BB4CA4">
              <w:rPr>
                <w:rFonts w:hint="eastAsia"/>
                <w:color w:val="000000" w:themeColor="text1"/>
              </w:rPr>
              <w:t>装修工程</w:t>
            </w:r>
            <w:r w:rsidRPr="00BB4CA4">
              <w:rPr>
                <w:color w:val="000000" w:themeColor="text1"/>
              </w:rPr>
              <w:t>。</w:t>
            </w:r>
          </w:p>
          <w:p w14:paraId="616E0912" w14:textId="77777777" w:rsidR="004F61CB" w:rsidRPr="00BB4CA4" w:rsidRDefault="004F61CB" w:rsidP="00B44B35">
            <w:pPr>
              <w:spacing w:line="520" w:lineRule="exact"/>
              <w:ind w:firstLineChars="200" w:firstLine="420"/>
              <w:rPr>
                <w:color w:val="000000" w:themeColor="text1"/>
              </w:rPr>
            </w:pPr>
            <w:r w:rsidRPr="00BB4CA4">
              <w:rPr>
                <w:color w:val="000000" w:themeColor="text1"/>
              </w:rPr>
              <w:t>（</w:t>
            </w:r>
            <w:r w:rsidRPr="00BB4CA4">
              <w:rPr>
                <w:color w:val="000000" w:themeColor="text1"/>
              </w:rPr>
              <w:t>1</w:t>
            </w:r>
            <w:r w:rsidRPr="00BB4CA4">
              <w:rPr>
                <w:color w:val="000000" w:themeColor="text1"/>
              </w:rPr>
              <w:t>）环境空气</w:t>
            </w:r>
          </w:p>
          <w:p w14:paraId="529FC669" w14:textId="4771BD4B" w:rsidR="0032587E" w:rsidRPr="00BB4CA4" w:rsidRDefault="004F61CB" w:rsidP="0021570D">
            <w:pPr>
              <w:spacing w:line="520" w:lineRule="exact"/>
              <w:ind w:firstLineChars="200" w:firstLine="420"/>
              <w:rPr>
                <w:color w:val="000000" w:themeColor="text1"/>
              </w:rPr>
            </w:pPr>
            <w:r w:rsidRPr="00BB4CA4">
              <w:rPr>
                <w:color w:val="000000" w:themeColor="text1"/>
              </w:rPr>
              <w:t>施工扬尘</w:t>
            </w:r>
            <w:r w:rsidRPr="00BB4CA4">
              <w:rPr>
                <w:rFonts w:hint="eastAsia"/>
                <w:color w:val="000000" w:themeColor="text1"/>
              </w:rPr>
              <w:t>：</w:t>
            </w:r>
            <w:r w:rsidRPr="00BB4CA4">
              <w:rPr>
                <w:color w:val="000000" w:themeColor="text1"/>
              </w:rPr>
              <w:t>施工期间对环境空气影响最大的是施工扬尘，主要来源于原材料堆放、运输等产生的扬尘以及建筑材料的现场搬运及堆放扬尘。</w:t>
            </w:r>
            <w:r w:rsidRPr="00BB4CA4">
              <w:rPr>
                <w:rFonts w:hint="eastAsia"/>
                <w:color w:val="000000" w:themeColor="text1"/>
              </w:rPr>
              <w:t>项目不涉及土方开挖，大大减少了扬尘产生。</w:t>
            </w:r>
            <w:r w:rsidRPr="00BB4CA4">
              <w:rPr>
                <w:color w:val="000000" w:themeColor="text1"/>
              </w:rPr>
              <w:t>施工机械产生的废气及运输车辆尾气，主要污染物为</w:t>
            </w:r>
            <w:r w:rsidRPr="00BB4CA4">
              <w:rPr>
                <w:color w:val="000000" w:themeColor="text1"/>
              </w:rPr>
              <w:t>CO</w:t>
            </w:r>
            <w:r w:rsidRPr="00BB4CA4">
              <w:rPr>
                <w:color w:val="000000" w:themeColor="text1"/>
              </w:rPr>
              <w:t>、</w:t>
            </w:r>
            <w:r w:rsidRPr="00BB4CA4">
              <w:rPr>
                <w:color w:val="000000" w:themeColor="text1"/>
              </w:rPr>
              <w:t>NO</w:t>
            </w:r>
            <w:r w:rsidRPr="00BB4CA4">
              <w:rPr>
                <w:color w:val="000000" w:themeColor="text1"/>
                <w:vertAlign w:val="subscript"/>
              </w:rPr>
              <w:t>2</w:t>
            </w:r>
            <w:r w:rsidRPr="00BB4CA4">
              <w:rPr>
                <w:color w:val="000000" w:themeColor="text1"/>
              </w:rPr>
              <w:t>、</w:t>
            </w:r>
            <w:r w:rsidRPr="00BB4CA4">
              <w:rPr>
                <w:color w:val="000000" w:themeColor="text1"/>
              </w:rPr>
              <w:t>THC</w:t>
            </w:r>
            <w:r w:rsidRPr="00BB4CA4">
              <w:rPr>
                <w:rFonts w:hint="eastAsia"/>
                <w:color w:val="000000" w:themeColor="text1"/>
              </w:rPr>
              <w:t>。</w:t>
            </w:r>
          </w:p>
          <w:p w14:paraId="123AABE4" w14:textId="77777777" w:rsidR="004F61CB" w:rsidRPr="00BB4CA4" w:rsidRDefault="004F61CB" w:rsidP="00B44B35">
            <w:pPr>
              <w:spacing w:line="520" w:lineRule="exact"/>
              <w:ind w:firstLineChars="200" w:firstLine="420"/>
              <w:rPr>
                <w:color w:val="000000" w:themeColor="text1"/>
              </w:rPr>
            </w:pPr>
            <w:r w:rsidRPr="00BB4CA4">
              <w:rPr>
                <w:color w:val="000000" w:themeColor="text1"/>
              </w:rPr>
              <w:t>（</w:t>
            </w:r>
            <w:r w:rsidRPr="00BB4CA4">
              <w:rPr>
                <w:color w:val="000000" w:themeColor="text1"/>
              </w:rPr>
              <w:t>2</w:t>
            </w:r>
            <w:r w:rsidRPr="00BB4CA4">
              <w:rPr>
                <w:color w:val="000000" w:themeColor="text1"/>
              </w:rPr>
              <w:t>）水环境</w:t>
            </w:r>
          </w:p>
          <w:p w14:paraId="302684AE" w14:textId="35DA239D" w:rsidR="004F61CB" w:rsidRPr="00BB4CA4" w:rsidRDefault="004F61CB" w:rsidP="00B44B35">
            <w:pPr>
              <w:spacing w:line="520" w:lineRule="exact"/>
              <w:ind w:firstLineChars="200" w:firstLine="420"/>
              <w:rPr>
                <w:color w:val="000000" w:themeColor="text1"/>
              </w:rPr>
            </w:pPr>
            <w:r w:rsidRPr="00BB4CA4">
              <w:rPr>
                <w:color w:val="000000" w:themeColor="text1"/>
              </w:rPr>
              <w:t>施工生产废水主要为机械设备、车辆冲洗废水及设备安装调试过程中产生的废水；设备、车辆冲洗废水主要污染物为</w:t>
            </w:r>
            <w:r w:rsidRPr="00BB4CA4">
              <w:rPr>
                <w:color w:val="000000" w:themeColor="text1"/>
              </w:rPr>
              <w:t>SS</w:t>
            </w:r>
            <w:r w:rsidRPr="00BB4CA4">
              <w:rPr>
                <w:color w:val="000000" w:themeColor="text1"/>
              </w:rPr>
              <w:t>等。</w:t>
            </w:r>
            <w:r w:rsidR="0032587E" w:rsidRPr="00BB4CA4">
              <w:rPr>
                <w:rFonts w:hint="eastAsia"/>
                <w:color w:val="000000" w:themeColor="text1"/>
              </w:rPr>
              <w:t>施工人员不在场区食宿，施工人员产生的生活污水较少，主要污染物为</w:t>
            </w:r>
            <w:r w:rsidR="0032587E" w:rsidRPr="00BB4CA4">
              <w:rPr>
                <w:rFonts w:hint="eastAsia"/>
                <w:color w:val="000000" w:themeColor="text1"/>
              </w:rPr>
              <w:t>COD</w:t>
            </w:r>
            <w:r w:rsidR="0032587E" w:rsidRPr="00BB4CA4">
              <w:rPr>
                <w:rFonts w:hint="eastAsia"/>
                <w:color w:val="000000" w:themeColor="text1"/>
              </w:rPr>
              <w:t>、</w:t>
            </w:r>
            <w:r w:rsidR="0032587E" w:rsidRPr="00BB4CA4">
              <w:rPr>
                <w:rFonts w:hint="eastAsia"/>
                <w:color w:val="000000" w:themeColor="text1"/>
              </w:rPr>
              <w:t>NH</w:t>
            </w:r>
            <w:r w:rsidR="0032587E" w:rsidRPr="00BB4CA4">
              <w:rPr>
                <w:rFonts w:hint="eastAsia"/>
                <w:color w:val="000000" w:themeColor="text1"/>
                <w:vertAlign w:val="subscript"/>
              </w:rPr>
              <w:t>3</w:t>
            </w:r>
            <w:r w:rsidR="0032587E" w:rsidRPr="00BB4CA4">
              <w:rPr>
                <w:rFonts w:hint="eastAsia"/>
                <w:color w:val="000000" w:themeColor="text1"/>
              </w:rPr>
              <w:t>-N</w:t>
            </w:r>
            <w:r w:rsidR="0032587E" w:rsidRPr="00BB4CA4">
              <w:rPr>
                <w:rFonts w:hint="eastAsia"/>
                <w:color w:val="000000" w:themeColor="text1"/>
              </w:rPr>
              <w:t>等，经化粪池收集处理后定期清掏。</w:t>
            </w:r>
          </w:p>
          <w:p w14:paraId="54086471" w14:textId="77777777" w:rsidR="004F61CB" w:rsidRPr="00BB4CA4" w:rsidRDefault="004F61CB" w:rsidP="00B44B35">
            <w:pPr>
              <w:spacing w:line="520" w:lineRule="exact"/>
              <w:ind w:firstLineChars="200" w:firstLine="420"/>
              <w:rPr>
                <w:color w:val="000000" w:themeColor="text1"/>
              </w:rPr>
            </w:pPr>
            <w:r w:rsidRPr="00BB4CA4">
              <w:rPr>
                <w:color w:val="000000" w:themeColor="text1"/>
              </w:rPr>
              <w:t>（</w:t>
            </w:r>
            <w:r w:rsidRPr="00BB4CA4">
              <w:rPr>
                <w:color w:val="000000" w:themeColor="text1"/>
              </w:rPr>
              <w:t>3</w:t>
            </w:r>
            <w:r w:rsidRPr="00BB4CA4">
              <w:rPr>
                <w:color w:val="000000" w:themeColor="text1"/>
              </w:rPr>
              <w:t>）固体废物</w:t>
            </w:r>
          </w:p>
          <w:p w14:paraId="5F4B2A8F" w14:textId="762D1A45" w:rsidR="0032587E" w:rsidRPr="00BB4CA4" w:rsidRDefault="004F61CB" w:rsidP="0021570D">
            <w:pPr>
              <w:spacing w:line="520" w:lineRule="exact"/>
              <w:ind w:firstLineChars="200" w:firstLine="420"/>
              <w:rPr>
                <w:color w:val="000000" w:themeColor="text1"/>
              </w:rPr>
            </w:pPr>
            <w:r w:rsidRPr="00BB4CA4">
              <w:rPr>
                <w:color w:val="000000" w:themeColor="text1"/>
              </w:rPr>
              <w:t>施工期固体废物主要为建筑施工过程中产生的建筑垃圾、</w:t>
            </w:r>
            <w:r w:rsidR="0032587E" w:rsidRPr="00BB4CA4">
              <w:rPr>
                <w:color w:val="000000" w:themeColor="text1"/>
              </w:rPr>
              <w:t>废弃设备等。施工过程中产生的建筑垃圾主要为废砖块、钢筋、钢板等</w:t>
            </w:r>
            <w:r w:rsidR="0032587E" w:rsidRPr="00BB4CA4">
              <w:rPr>
                <w:rFonts w:hint="eastAsia"/>
                <w:color w:val="000000" w:themeColor="text1"/>
              </w:rPr>
              <w:t>。</w:t>
            </w:r>
            <w:r w:rsidR="0032587E" w:rsidRPr="00BB4CA4">
              <w:rPr>
                <w:color w:val="000000" w:themeColor="text1"/>
              </w:rPr>
              <w:t xml:space="preserve"> </w:t>
            </w:r>
            <w:r w:rsidR="0032587E" w:rsidRPr="00BB4CA4">
              <w:rPr>
                <w:rFonts w:hint="eastAsia"/>
                <w:color w:val="000000" w:themeColor="text1"/>
              </w:rPr>
              <w:t>生活垃圾全部分类收集，由当地环卫部门定期清运处置。建筑垃圾分类收集，废包装、废木材、废钢筋等单独出售，废弃砂石用于生产回用等，废弃砖石运往</w:t>
            </w:r>
            <w:r w:rsidR="0021570D" w:rsidRPr="00BB4CA4">
              <w:rPr>
                <w:rFonts w:hint="eastAsia"/>
                <w:color w:val="000000" w:themeColor="text1"/>
              </w:rPr>
              <w:t>渑池县</w:t>
            </w:r>
            <w:r w:rsidR="0032587E" w:rsidRPr="00BB4CA4">
              <w:rPr>
                <w:rFonts w:hint="eastAsia"/>
                <w:color w:val="000000" w:themeColor="text1"/>
              </w:rPr>
              <w:t>建筑垃圾填埋场处置。所有建筑垃圾均及时清运处置，防止</w:t>
            </w:r>
            <w:r w:rsidR="001F6FBD" w:rsidRPr="00BB4CA4">
              <w:rPr>
                <w:rFonts w:hint="eastAsia"/>
                <w:color w:val="000000" w:themeColor="text1"/>
              </w:rPr>
              <w:t>造成</w:t>
            </w:r>
            <w:r w:rsidR="0032587E" w:rsidRPr="00BB4CA4">
              <w:rPr>
                <w:rFonts w:hint="eastAsia"/>
                <w:color w:val="000000" w:themeColor="text1"/>
              </w:rPr>
              <w:t>环境污染。</w:t>
            </w:r>
          </w:p>
          <w:p w14:paraId="0E268896" w14:textId="3DE30AF5" w:rsidR="004F61CB" w:rsidRPr="00BB4CA4" w:rsidRDefault="004F61CB" w:rsidP="004F61CB">
            <w:pPr>
              <w:spacing w:line="520" w:lineRule="exact"/>
              <w:ind w:firstLineChars="200" w:firstLine="420"/>
              <w:rPr>
                <w:color w:val="000000" w:themeColor="text1"/>
              </w:rPr>
            </w:pPr>
            <w:r w:rsidRPr="00BB4CA4">
              <w:rPr>
                <w:color w:val="000000" w:themeColor="text1"/>
              </w:rPr>
              <w:t>（</w:t>
            </w:r>
            <w:r w:rsidRPr="00BB4CA4">
              <w:rPr>
                <w:color w:val="000000" w:themeColor="text1"/>
              </w:rPr>
              <w:t>4</w:t>
            </w:r>
            <w:r w:rsidRPr="00BB4CA4">
              <w:rPr>
                <w:color w:val="000000" w:themeColor="text1"/>
              </w:rPr>
              <w:t>）声环境</w:t>
            </w:r>
          </w:p>
          <w:p w14:paraId="531AA92D" w14:textId="31007796" w:rsidR="004F61CB" w:rsidRPr="00BB4CA4" w:rsidRDefault="004F61CB" w:rsidP="004F61CB">
            <w:pPr>
              <w:spacing w:line="520" w:lineRule="exact"/>
              <w:ind w:firstLineChars="200" w:firstLine="420"/>
              <w:rPr>
                <w:color w:val="000000" w:themeColor="text1"/>
              </w:rPr>
            </w:pPr>
            <w:r w:rsidRPr="00BB4CA4">
              <w:rPr>
                <w:color w:val="000000" w:themeColor="text1"/>
              </w:rPr>
              <w:t>施工期主要分为施工作业噪声和施工车辆噪声</w:t>
            </w:r>
            <w:r w:rsidRPr="00BB4CA4">
              <w:rPr>
                <w:rFonts w:hint="eastAsia"/>
                <w:color w:val="000000" w:themeColor="text1"/>
              </w:rPr>
              <w:t>。</w:t>
            </w:r>
            <w:r w:rsidRPr="00BB4CA4">
              <w:rPr>
                <w:color w:val="000000" w:themeColor="text1"/>
              </w:rPr>
              <w:t>施工作业噪声主要是一些零星敲打声、装卸车辆的撞击声等；施工车辆噪声属于交通噪声。施工期噪声均为间歇性，且随施工作业的停止而消失</w:t>
            </w:r>
            <w:r w:rsidRPr="00BB4CA4">
              <w:rPr>
                <w:rFonts w:hint="eastAsia"/>
                <w:color w:val="000000" w:themeColor="text1"/>
              </w:rPr>
              <w:t>。</w:t>
            </w:r>
          </w:p>
          <w:p w14:paraId="48A54B41" w14:textId="77777777" w:rsidR="004F61CB" w:rsidRPr="00BB4CA4" w:rsidRDefault="004F61CB" w:rsidP="004F61CB">
            <w:pPr>
              <w:spacing w:line="520" w:lineRule="exact"/>
              <w:ind w:firstLineChars="200" w:firstLine="422"/>
              <w:rPr>
                <w:b/>
                <w:color w:val="000000" w:themeColor="text1"/>
              </w:rPr>
            </w:pPr>
            <w:r w:rsidRPr="00BB4CA4">
              <w:rPr>
                <w:b/>
                <w:color w:val="000000" w:themeColor="text1"/>
              </w:rPr>
              <w:t xml:space="preserve">2.2 </w:t>
            </w:r>
            <w:r w:rsidRPr="00BB4CA4">
              <w:rPr>
                <w:b/>
                <w:color w:val="000000" w:themeColor="text1"/>
              </w:rPr>
              <w:t>运营期产排污环节</w:t>
            </w:r>
            <w:r w:rsidRPr="00BB4CA4">
              <w:rPr>
                <w:b/>
                <w:color w:val="000000" w:themeColor="text1"/>
              </w:rPr>
              <w:t xml:space="preserve"> </w:t>
            </w:r>
          </w:p>
          <w:p w14:paraId="316A8AEB" w14:textId="5868A6C0" w:rsidR="004F61CB" w:rsidRPr="00BB4CA4" w:rsidRDefault="004F61CB" w:rsidP="004F61CB">
            <w:pPr>
              <w:spacing w:line="520" w:lineRule="exact"/>
              <w:ind w:firstLineChars="200" w:firstLine="420"/>
              <w:rPr>
                <w:color w:val="000000" w:themeColor="text1"/>
              </w:rPr>
            </w:pPr>
            <w:r w:rsidRPr="00BB4CA4">
              <w:rPr>
                <w:color w:val="000000" w:themeColor="text1"/>
              </w:rPr>
              <w:t>（</w:t>
            </w:r>
            <w:r w:rsidRPr="00BB4CA4">
              <w:rPr>
                <w:color w:val="000000" w:themeColor="text1"/>
              </w:rPr>
              <w:t>1</w:t>
            </w:r>
            <w:r w:rsidRPr="00BB4CA4">
              <w:rPr>
                <w:color w:val="000000" w:themeColor="text1"/>
              </w:rPr>
              <w:t>）环境空气</w:t>
            </w:r>
          </w:p>
          <w:p w14:paraId="3FD04D7B" w14:textId="3F1D492F" w:rsidR="004F61CB" w:rsidRPr="00BB4CA4" w:rsidRDefault="004F61CB" w:rsidP="004F61CB">
            <w:pPr>
              <w:spacing w:line="520" w:lineRule="exact"/>
              <w:ind w:firstLineChars="200" w:firstLine="420"/>
              <w:rPr>
                <w:color w:val="000000" w:themeColor="text1"/>
              </w:rPr>
            </w:pPr>
            <w:r w:rsidRPr="00BB4CA4">
              <w:rPr>
                <w:color w:val="000000" w:themeColor="text1"/>
              </w:rPr>
              <w:t>运营期间对环境空气影响最大的是粉尘，主要来源于生产车间的</w:t>
            </w:r>
            <w:r w:rsidR="00B21E5E" w:rsidRPr="00BB4CA4">
              <w:rPr>
                <w:rFonts w:hint="eastAsia"/>
                <w:color w:val="000000" w:themeColor="text1"/>
              </w:rPr>
              <w:t>进料</w:t>
            </w:r>
            <w:r w:rsidRPr="00BB4CA4">
              <w:rPr>
                <w:color w:val="000000" w:themeColor="text1"/>
              </w:rPr>
              <w:t>、</w:t>
            </w:r>
            <w:r w:rsidR="00B21E5E" w:rsidRPr="00BB4CA4">
              <w:rPr>
                <w:rFonts w:hint="eastAsia"/>
                <w:color w:val="000000" w:themeColor="text1"/>
              </w:rPr>
              <w:t>搅拌</w:t>
            </w:r>
            <w:r w:rsidR="00682A27" w:rsidRPr="00BB4CA4">
              <w:rPr>
                <w:rFonts w:hint="eastAsia"/>
                <w:color w:val="000000" w:themeColor="text1"/>
              </w:rPr>
              <w:t>粉尘</w:t>
            </w:r>
            <w:r w:rsidRPr="00BB4CA4">
              <w:rPr>
                <w:color w:val="000000" w:themeColor="text1"/>
              </w:rPr>
              <w:t>；物料转载粉尘</w:t>
            </w:r>
            <w:r w:rsidR="001F6FBD" w:rsidRPr="00BB4CA4">
              <w:rPr>
                <w:rFonts w:hint="eastAsia"/>
                <w:color w:val="000000" w:themeColor="text1"/>
              </w:rPr>
              <w:t>、水泥</w:t>
            </w:r>
            <w:r w:rsidR="00AB360E" w:rsidRPr="00BB4CA4">
              <w:rPr>
                <w:rFonts w:hint="eastAsia"/>
                <w:color w:val="000000" w:themeColor="text1"/>
              </w:rPr>
              <w:t>罐</w:t>
            </w:r>
            <w:r w:rsidR="001F6FBD" w:rsidRPr="00BB4CA4">
              <w:rPr>
                <w:rFonts w:hint="eastAsia"/>
                <w:color w:val="000000" w:themeColor="text1"/>
              </w:rPr>
              <w:t>装放空废气</w:t>
            </w:r>
            <w:r w:rsidRPr="00BB4CA4">
              <w:rPr>
                <w:color w:val="000000" w:themeColor="text1"/>
              </w:rPr>
              <w:t>；运输扬尘。主要污染物为颗粒物。</w:t>
            </w:r>
          </w:p>
          <w:p w14:paraId="0A5B0F3F" w14:textId="77777777" w:rsidR="004F61CB" w:rsidRPr="00BB4CA4" w:rsidRDefault="004F61CB" w:rsidP="004F61CB">
            <w:pPr>
              <w:spacing w:line="520" w:lineRule="exact"/>
              <w:ind w:firstLineChars="200" w:firstLine="420"/>
              <w:rPr>
                <w:color w:val="000000" w:themeColor="text1"/>
              </w:rPr>
            </w:pPr>
            <w:r w:rsidRPr="00BB4CA4">
              <w:rPr>
                <w:color w:val="000000" w:themeColor="text1"/>
              </w:rPr>
              <w:t>（</w:t>
            </w:r>
            <w:r w:rsidRPr="00BB4CA4">
              <w:rPr>
                <w:color w:val="000000" w:themeColor="text1"/>
              </w:rPr>
              <w:t>2</w:t>
            </w:r>
            <w:r w:rsidRPr="00BB4CA4">
              <w:rPr>
                <w:color w:val="000000" w:themeColor="text1"/>
              </w:rPr>
              <w:t>）水环境</w:t>
            </w:r>
          </w:p>
          <w:p w14:paraId="288F119E" w14:textId="2E9588EF" w:rsidR="004F61CB" w:rsidRPr="00BB4CA4" w:rsidRDefault="004F61CB" w:rsidP="004F61CB">
            <w:pPr>
              <w:spacing w:line="520" w:lineRule="exact"/>
              <w:ind w:firstLineChars="200" w:firstLine="420"/>
              <w:rPr>
                <w:color w:val="000000" w:themeColor="text1"/>
              </w:rPr>
            </w:pPr>
            <w:r w:rsidRPr="00BB4CA4">
              <w:rPr>
                <w:color w:val="000000" w:themeColor="text1"/>
              </w:rPr>
              <w:t>本项目废水主要包括生活污水、洗车废水。主要污染物以</w:t>
            </w:r>
            <w:r w:rsidRPr="00BB4CA4">
              <w:rPr>
                <w:color w:val="000000" w:themeColor="text1"/>
              </w:rPr>
              <w:t>COD</w:t>
            </w:r>
            <w:r w:rsidRPr="00BB4CA4">
              <w:rPr>
                <w:color w:val="000000" w:themeColor="text1"/>
              </w:rPr>
              <w:t>、</w:t>
            </w:r>
            <w:r w:rsidRPr="00BB4CA4">
              <w:rPr>
                <w:color w:val="000000" w:themeColor="text1"/>
              </w:rPr>
              <w:t>SS</w:t>
            </w:r>
            <w:r w:rsidRPr="00BB4CA4">
              <w:rPr>
                <w:color w:val="000000" w:themeColor="text1"/>
              </w:rPr>
              <w:t>等为</w:t>
            </w:r>
            <w:r w:rsidRPr="00BB4CA4">
              <w:rPr>
                <w:rFonts w:hint="eastAsia"/>
                <w:color w:val="000000" w:themeColor="text1"/>
              </w:rPr>
              <w:t>主。</w:t>
            </w:r>
          </w:p>
          <w:p w14:paraId="6E2D61D0" w14:textId="624104AB" w:rsidR="004F61CB" w:rsidRPr="00BB4CA4" w:rsidRDefault="004F61CB" w:rsidP="004F61CB">
            <w:pPr>
              <w:spacing w:line="520" w:lineRule="exact"/>
              <w:ind w:firstLineChars="200" w:firstLine="420"/>
              <w:rPr>
                <w:color w:val="000000" w:themeColor="text1"/>
              </w:rPr>
            </w:pPr>
            <w:r w:rsidRPr="00BB4CA4">
              <w:rPr>
                <w:color w:val="000000" w:themeColor="text1"/>
              </w:rPr>
              <w:t>（</w:t>
            </w:r>
            <w:r w:rsidRPr="00BB4CA4">
              <w:rPr>
                <w:color w:val="000000" w:themeColor="text1"/>
              </w:rPr>
              <w:t>3</w:t>
            </w:r>
            <w:r w:rsidRPr="00BB4CA4">
              <w:rPr>
                <w:color w:val="000000" w:themeColor="text1"/>
              </w:rPr>
              <w:t>）固体废物</w:t>
            </w:r>
            <w:r w:rsidR="001F6FBD" w:rsidRPr="00BB4CA4">
              <w:rPr>
                <w:rFonts w:hint="eastAsia"/>
                <w:color w:val="000000" w:themeColor="text1"/>
              </w:rPr>
              <w:t xml:space="preserve"> </w:t>
            </w:r>
          </w:p>
          <w:p w14:paraId="39B2F7B1" w14:textId="1CD30E3B" w:rsidR="004F61CB" w:rsidRPr="00BB4CA4" w:rsidRDefault="004F61CB" w:rsidP="004F61CB">
            <w:pPr>
              <w:spacing w:line="520" w:lineRule="exact"/>
              <w:ind w:firstLineChars="200" w:firstLine="420"/>
              <w:rPr>
                <w:color w:val="000000" w:themeColor="text1"/>
              </w:rPr>
            </w:pPr>
            <w:r w:rsidRPr="00BB4CA4">
              <w:rPr>
                <w:color w:val="000000" w:themeColor="text1"/>
              </w:rPr>
              <w:t>本项目产生的主要固体废物有生活垃圾、除尘灰</w:t>
            </w:r>
            <w:r w:rsidR="00B21E5E" w:rsidRPr="00BB4CA4">
              <w:rPr>
                <w:rFonts w:hint="eastAsia"/>
                <w:color w:val="000000" w:themeColor="text1"/>
              </w:rPr>
              <w:t>等</w:t>
            </w:r>
            <w:r w:rsidRPr="00BB4CA4">
              <w:rPr>
                <w:color w:val="000000" w:themeColor="text1"/>
              </w:rPr>
              <w:t>。</w:t>
            </w:r>
          </w:p>
          <w:p w14:paraId="28CB7DD5" w14:textId="77777777" w:rsidR="004F61CB" w:rsidRPr="00BB4CA4" w:rsidRDefault="004F61CB" w:rsidP="004F61CB">
            <w:pPr>
              <w:spacing w:line="520" w:lineRule="exact"/>
              <w:ind w:firstLineChars="200" w:firstLine="420"/>
              <w:rPr>
                <w:color w:val="000000" w:themeColor="text1"/>
              </w:rPr>
            </w:pPr>
            <w:r w:rsidRPr="00BB4CA4">
              <w:rPr>
                <w:color w:val="000000" w:themeColor="text1"/>
              </w:rPr>
              <w:t>（</w:t>
            </w:r>
            <w:r w:rsidRPr="00BB4CA4">
              <w:rPr>
                <w:color w:val="000000" w:themeColor="text1"/>
              </w:rPr>
              <w:t>4</w:t>
            </w:r>
            <w:r w:rsidRPr="00BB4CA4">
              <w:rPr>
                <w:color w:val="000000" w:themeColor="text1"/>
              </w:rPr>
              <w:t>）声环境</w:t>
            </w:r>
          </w:p>
          <w:p w14:paraId="58D7171F" w14:textId="77777777" w:rsidR="00B21E5E" w:rsidRPr="00BB4CA4" w:rsidRDefault="004F61CB" w:rsidP="0059163E">
            <w:pPr>
              <w:spacing w:line="520" w:lineRule="exact"/>
              <w:ind w:firstLineChars="200" w:firstLine="420"/>
              <w:rPr>
                <w:color w:val="000000" w:themeColor="text1"/>
              </w:rPr>
            </w:pPr>
            <w:r w:rsidRPr="00BB4CA4">
              <w:rPr>
                <w:color w:val="000000" w:themeColor="text1"/>
              </w:rPr>
              <w:t>运营期产生的噪声主要分为生产设备噪声和交通噪声。生产设备噪声主要由</w:t>
            </w:r>
            <w:r w:rsidRPr="00BB4CA4">
              <w:rPr>
                <w:rFonts w:hint="eastAsia"/>
                <w:color w:val="000000" w:themeColor="text1"/>
              </w:rPr>
              <w:t>给</w:t>
            </w:r>
            <w:r w:rsidR="00C53102" w:rsidRPr="00BB4CA4">
              <w:rPr>
                <w:rFonts w:hint="eastAsia"/>
                <w:color w:val="000000" w:themeColor="text1"/>
              </w:rPr>
              <w:t>进料机</w:t>
            </w:r>
            <w:r w:rsidRPr="00BB4CA4">
              <w:rPr>
                <w:color w:val="000000" w:themeColor="text1"/>
              </w:rPr>
              <w:t>、</w:t>
            </w:r>
            <w:r w:rsidR="00C53102" w:rsidRPr="00BB4CA4">
              <w:rPr>
                <w:rFonts w:hint="eastAsia"/>
                <w:color w:val="000000" w:themeColor="text1"/>
              </w:rPr>
              <w:t>铲车</w:t>
            </w:r>
            <w:r w:rsidRPr="00BB4CA4">
              <w:rPr>
                <w:color w:val="000000" w:themeColor="text1"/>
              </w:rPr>
              <w:t>、</w:t>
            </w:r>
            <w:r w:rsidR="00C53102" w:rsidRPr="00BB4CA4">
              <w:rPr>
                <w:rFonts w:hint="eastAsia"/>
                <w:color w:val="000000" w:themeColor="text1"/>
              </w:rPr>
              <w:t>搅拌机</w:t>
            </w:r>
            <w:r w:rsidR="00603D25" w:rsidRPr="00BB4CA4">
              <w:rPr>
                <w:rFonts w:hint="eastAsia"/>
                <w:color w:val="000000" w:themeColor="text1"/>
              </w:rPr>
              <w:t>、</w:t>
            </w:r>
            <w:r w:rsidR="00C53102" w:rsidRPr="00BB4CA4">
              <w:rPr>
                <w:rFonts w:hint="eastAsia"/>
                <w:color w:val="000000" w:themeColor="text1"/>
              </w:rPr>
              <w:t>悬滚机、</w:t>
            </w:r>
            <w:r w:rsidRPr="00BB4CA4">
              <w:rPr>
                <w:color w:val="000000" w:themeColor="text1"/>
              </w:rPr>
              <w:t>风机等设备产生，多为点声源；运输车辆噪声属于交通噪声</w:t>
            </w:r>
            <w:r w:rsidRPr="00BB4CA4">
              <w:rPr>
                <w:rFonts w:hint="eastAsia"/>
                <w:color w:val="000000" w:themeColor="text1"/>
              </w:rPr>
              <w:t>。</w:t>
            </w:r>
          </w:p>
          <w:p w14:paraId="4ACC1717" w14:textId="77777777" w:rsidR="0059163E" w:rsidRPr="00BB4CA4" w:rsidRDefault="0059163E" w:rsidP="0059163E">
            <w:pPr>
              <w:spacing w:line="520" w:lineRule="exact"/>
              <w:ind w:firstLineChars="200" w:firstLine="420"/>
              <w:rPr>
                <w:color w:val="000000" w:themeColor="text1"/>
              </w:rPr>
            </w:pPr>
          </w:p>
          <w:p w14:paraId="5C4CFFB8" w14:textId="77777777" w:rsidR="00B27C70" w:rsidRPr="00BB4CA4" w:rsidRDefault="00B27C70" w:rsidP="0059163E">
            <w:pPr>
              <w:spacing w:line="520" w:lineRule="exact"/>
              <w:ind w:firstLineChars="200" w:firstLine="420"/>
              <w:rPr>
                <w:color w:val="000000" w:themeColor="text1"/>
              </w:rPr>
            </w:pPr>
          </w:p>
          <w:p w14:paraId="29BC476F" w14:textId="77777777" w:rsidR="00B27C70" w:rsidRPr="00BB4CA4" w:rsidRDefault="00B27C70" w:rsidP="0059163E">
            <w:pPr>
              <w:spacing w:line="520" w:lineRule="exact"/>
              <w:ind w:firstLineChars="200" w:firstLine="420"/>
              <w:rPr>
                <w:color w:val="000000" w:themeColor="text1"/>
              </w:rPr>
            </w:pPr>
          </w:p>
          <w:p w14:paraId="7C992E1D" w14:textId="77777777" w:rsidR="00B27C70" w:rsidRPr="00BB4CA4" w:rsidRDefault="00B27C70" w:rsidP="0059163E">
            <w:pPr>
              <w:spacing w:line="520" w:lineRule="exact"/>
              <w:ind w:firstLineChars="200" w:firstLine="420"/>
              <w:rPr>
                <w:color w:val="000000" w:themeColor="text1"/>
              </w:rPr>
            </w:pPr>
          </w:p>
          <w:p w14:paraId="182C0CF5" w14:textId="77777777" w:rsidR="00B27C70" w:rsidRPr="00BB4CA4" w:rsidRDefault="00B27C70" w:rsidP="0059163E">
            <w:pPr>
              <w:spacing w:line="520" w:lineRule="exact"/>
              <w:ind w:firstLineChars="200" w:firstLine="420"/>
              <w:rPr>
                <w:color w:val="000000" w:themeColor="text1"/>
              </w:rPr>
            </w:pPr>
          </w:p>
          <w:p w14:paraId="3F9C3EDF" w14:textId="77777777" w:rsidR="00B27C70" w:rsidRPr="00BB4CA4" w:rsidRDefault="00B27C70" w:rsidP="0059163E">
            <w:pPr>
              <w:spacing w:line="520" w:lineRule="exact"/>
              <w:ind w:firstLineChars="200" w:firstLine="420"/>
              <w:rPr>
                <w:color w:val="000000" w:themeColor="text1"/>
              </w:rPr>
            </w:pPr>
          </w:p>
          <w:p w14:paraId="54041962" w14:textId="77777777" w:rsidR="00B27C70" w:rsidRPr="00BB4CA4" w:rsidRDefault="00B27C70" w:rsidP="0059163E">
            <w:pPr>
              <w:spacing w:line="520" w:lineRule="exact"/>
              <w:ind w:firstLineChars="200" w:firstLine="420"/>
              <w:rPr>
                <w:color w:val="000000" w:themeColor="text1"/>
              </w:rPr>
            </w:pPr>
          </w:p>
          <w:p w14:paraId="3EBCC8A8" w14:textId="77777777" w:rsidR="00B27C70" w:rsidRPr="00BB4CA4" w:rsidRDefault="00B27C70" w:rsidP="0059163E">
            <w:pPr>
              <w:spacing w:line="520" w:lineRule="exact"/>
              <w:ind w:firstLineChars="200" w:firstLine="420"/>
              <w:rPr>
                <w:color w:val="000000" w:themeColor="text1"/>
              </w:rPr>
            </w:pPr>
          </w:p>
          <w:p w14:paraId="6C32E16C" w14:textId="77777777" w:rsidR="00B27C70" w:rsidRPr="00BB4CA4" w:rsidRDefault="00B27C70" w:rsidP="0059163E">
            <w:pPr>
              <w:spacing w:line="520" w:lineRule="exact"/>
              <w:ind w:firstLineChars="200" w:firstLine="420"/>
              <w:rPr>
                <w:color w:val="000000" w:themeColor="text1"/>
              </w:rPr>
            </w:pPr>
          </w:p>
          <w:p w14:paraId="518E7634" w14:textId="77777777" w:rsidR="00B27C70" w:rsidRPr="00BB4CA4" w:rsidRDefault="00B27C70" w:rsidP="0059163E">
            <w:pPr>
              <w:spacing w:line="520" w:lineRule="exact"/>
              <w:ind w:firstLineChars="200" w:firstLine="420"/>
              <w:rPr>
                <w:color w:val="000000" w:themeColor="text1"/>
              </w:rPr>
            </w:pPr>
          </w:p>
          <w:p w14:paraId="54854DD1" w14:textId="77777777" w:rsidR="00B27C70" w:rsidRPr="00BB4CA4" w:rsidRDefault="00B27C70" w:rsidP="0059163E">
            <w:pPr>
              <w:spacing w:line="520" w:lineRule="exact"/>
              <w:ind w:firstLineChars="200" w:firstLine="420"/>
              <w:rPr>
                <w:color w:val="000000" w:themeColor="text1"/>
              </w:rPr>
            </w:pPr>
          </w:p>
          <w:p w14:paraId="018917CA" w14:textId="77777777" w:rsidR="00B27C70" w:rsidRPr="00BB4CA4" w:rsidRDefault="00B27C70" w:rsidP="0059163E">
            <w:pPr>
              <w:spacing w:line="520" w:lineRule="exact"/>
              <w:ind w:firstLineChars="200" w:firstLine="420"/>
              <w:rPr>
                <w:color w:val="000000" w:themeColor="text1"/>
              </w:rPr>
            </w:pPr>
          </w:p>
          <w:p w14:paraId="73EAE965" w14:textId="77777777" w:rsidR="00B27C70" w:rsidRPr="00BB4CA4" w:rsidRDefault="00B27C70" w:rsidP="0059163E">
            <w:pPr>
              <w:spacing w:line="520" w:lineRule="exact"/>
              <w:ind w:firstLineChars="200" w:firstLine="420"/>
              <w:rPr>
                <w:color w:val="000000" w:themeColor="text1"/>
              </w:rPr>
            </w:pPr>
          </w:p>
          <w:p w14:paraId="09FE0616" w14:textId="77777777" w:rsidR="00B27C70" w:rsidRPr="00BB4CA4" w:rsidRDefault="00B27C70" w:rsidP="0059163E">
            <w:pPr>
              <w:spacing w:line="520" w:lineRule="exact"/>
              <w:ind w:firstLineChars="200" w:firstLine="420"/>
              <w:rPr>
                <w:color w:val="000000" w:themeColor="text1"/>
              </w:rPr>
            </w:pPr>
          </w:p>
          <w:p w14:paraId="6A2DE4B7" w14:textId="7A38F6F4" w:rsidR="00B27C70" w:rsidRPr="00BB4CA4" w:rsidRDefault="00B27C70" w:rsidP="002E538C">
            <w:pPr>
              <w:spacing w:line="520" w:lineRule="exact"/>
              <w:rPr>
                <w:color w:val="000000" w:themeColor="text1"/>
              </w:rPr>
            </w:pPr>
          </w:p>
        </w:tc>
      </w:tr>
      <w:tr w:rsidR="00C62675" w:rsidRPr="00BB4CA4" w14:paraId="12911326" w14:textId="77777777" w:rsidTr="00212137">
        <w:trPr>
          <w:trHeight w:val="13035"/>
          <w:jc w:val="center"/>
        </w:trPr>
        <w:tc>
          <w:tcPr>
            <w:tcW w:w="823" w:type="dxa"/>
            <w:vAlign w:val="center"/>
          </w:tcPr>
          <w:p w14:paraId="52F579DC" w14:textId="77777777" w:rsidR="005E59D5" w:rsidRPr="00BB4CA4" w:rsidRDefault="005E59D5" w:rsidP="00237C9F">
            <w:pPr>
              <w:pStyle w:val="af5"/>
              <w:adjustRightInd w:val="0"/>
              <w:snapToGrid w:val="0"/>
              <w:spacing w:before="0" w:beforeAutospacing="0" w:after="0" w:afterAutospacing="0"/>
              <w:jc w:val="center"/>
              <w:rPr>
                <w:rFonts w:ascii="Times New Roman" w:hAnsi="Times New Roman"/>
                <w:color w:val="000000" w:themeColor="text1"/>
                <w:sz w:val="21"/>
                <w:szCs w:val="21"/>
              </w:rPr>
            </w:pPr>
            <w:r w:rsidRPr="00BB4CA4">
              <w:rPr>
                <w:rFonts w:ascii="Times New Roman" w:hAnsi="Times New Roman"/>
                <w:bCs/>
                <w:color w:val="000000" w:themeColor="text1"/>
                <w:kern w:val="2"/>
                <w:sz w:val="21"/>
                <w:szCs w:val="21"/>
              </w:rPr>
              <w:t>与项目有关的原有环境污染问题</w:t>
            </w:r>
          </w:p>
        </w:tc>
        <w:tc>
          <w:tcPr>
            <w:tcW w:w="8161" w:type="dxa"/>
          </w:tcPr>
          <w:p w14:paraId="63B7CD76" w14:textId="29515B79" w:rsidR="00836CCB" w:rsidRPr="00BB4CA4" w:rsidRDefault="00836CCB" w:rsidP="00836CCB">
            <w:pPr>
              <w:adjustRightInd w:val="0"/>
              <w:snapToGrid w:val="0"/>
              <w:spacing w:line="520" w:lineRule="exact"/>
              <w:ind w:firstLineChars="200" w:firstLine="420"/>
              <w:rPr>
                <w:rFonts w:cs="宋体"/>
                <w:color w:val="000000" w:themeColor="text1"/>
                <w:szCs w:val="21"/>
                <w:lang w:bidi="ar"/>
              </w:rPr>
            </w:pPr>
            <w:r w:rsidRPr="00BB4CA4">
              <w:rPr>
                <w:rFonts w:cs="宋体" w:hint="eastAsia"/>
                <w:color w:val="000000" w:themeColor="text1"/>
                <w:szCs w:val="21"/>
                <w:lang w:bidi="ar"/>
              </w:rPr>
              <w:t>一、企业现</w:t>
            </w:r>
            <w:r w:rsidR="002E538C" w:rsidRPr="00BB4CA4">
              <w:rPr>
                <w:rFonts w:cs="宋体" w:hint="eastAsia"/>
                <w:color w:val="000000" w:themeColor="text1"/>
                <w:szCs w:val="21"/>
                <w:lang w:bidi="ar"/>
              </w:rPr>
              <w:t>有</w:t>
            </w:r>
            <w:r w:rsidRPr="00BB4CA4">
              <w:rPr>
                <w:rFonts w:cs="宋体" w:hint="eastAsia"/>
                <w:color w:val="000000" w:themeColor="text1"/>
                <w:szCs w:val="21"/>
                <w:lang w:bidi="ar"/>
              </w:rPr>
              <w:t>环保手续</w:t>
            </w:r>
          </w:p>
          <w:p w14:paraId="3AF1DB99" w14:textId="6230C923" w:rsidR="004B1341" w:rsidRPr="00BB4CA4" w:rsidRDefault="004B1341" w:rsidP="004B1341">
            <w:pPr>
              <w:spacing w:line="500" w:lineRule="exact"/>
              <w:ind w:firstLineChars="200" w:firstLine="420"/>
              <w:rPr>
                <w:rFonts w:cs="宋体"/>
                <w:color w:val="000000" w:themeColor="text1"/>
                <w:szCs w:val="21"/>
                <w:lang w:bidi="ar"/>
              </w:rPr>
            </w:pPr>
            <w:r w:rsidRPr="00BB4CA4">
              <w:rPr>
                <w:rFonts w:cs="宋体" w:hint="eastAsia"/>
                <w:color w:val="000000" w:themeColor="text1"/>
                <w:szCs w:val="21"/>
                <w:lang w:bidi="ar"/>
              </w:rPr>
              <w:t>三门峡富兴嘉腾实业</w:t>
            </w:r>
            <w:r w:rsidR="003266C5" w:rsidRPr="00BB4CA4">
              <w:rPr>
                <w:rFonts w:cs="宋体" w:hint="eastAsia"/>
                <w:color w:val="000000" w:themeColor="text1"/>
                <w:szCs w:val="21"/>
                <w:lang w:bidi="ar"/>
              </w:rPr>
              <w:t>有限公司原名洛阳</w:t>
            </w:r>
            <w:r w:rsidR="005527B2" w:rsidRPr="00BB4CA4">
              <w:rPr>
                <w:rFonts w:cs="宋体" w:hint="eastAsia"/>
                <w:color w:val="000000" w:themeColor="text1"/>
                <w:szCs w:val="21"/>
                <w:lang w:bidi="ar"/>
              </w:rPr>
              <w:t>市</w:t>
            </w:r>
            <w:r w:rsidRPr="00BB4CA4">
              <w:rPr>
                <w:rFonts w:cs="宋体" w:hint="eastAsia"/>
                <w:color w:val="000000" w:themeColor="text1"/>
                <w:szCs w:val="21"/>
                <w:lang w:bidi="ar"/>
              </w:rPr>
              <w:t>富兴管业有限公司三分公司，</w:t>
            </w:r>
            <w:r w:rsidRPr="00BB4CA4">
              <w:rPr>
                <w:rFonts w:cs="宋体" w:hint="eastAsia"/>
                <w:color w:val="000000" w:themeColor="text1"/>
                <w:szCs w:val="21"/>
                <w:lang w:bidi="ar"/>
              </w:rPr>
              <w:t>2</w:t>
            </w:r>
            <w:r w:rsidRPr="00BB4CA4">
              <w:rPr>
                <w:rFonts w:cs="宋体"/>
                <w:color w:val="000000" w:themeColor="text1"/>
                <w:szCs w:val="21"/>
                <w:lang w:bidi="ar"/>
              </w:rPr>
              <w:t>020</w:t>
            </w:r>
            <w:r w:rsidRPr="00BB4CA4">
              <w:rPr>
                <w:rFonts w:cs="宋体" w:hint="eastAsia"/>
                <w:color w:val="000000" w:themeColor="text1"/>
                <w:szCs w:val="21"/>
                <w:lang w:bidi="ar"/>
              </w:rPr>
              <w:t>年进行企业名称变更。该公司于</w:t>
            </w:r>
            <w:r w:rsidRPr="00BB4CA4">
              <w:rPr>
                <w:rFonts w:cs="宋体"/>
                <w:color w:val="000000" w:themeColor="text1"/>
                <w:szCs w:val="21"/>
                <w:lang w:bidi="ar"/>
              </w:rPr>
              <w:t>2001</w:t>
            </w:r>
            <w:r w:rsidR="003266C5" w:rsidRPr="00BB4CA4">
              <w:rPr>
                <w:rFonts w:cs="宋体" w:hint="eastAsia"/>
                <w:color w:val="000000" w:themeColor="text1"/>
                <w:szCs w:val="21"/>
                <w:lang w:bidi="ar"/>
              </w:rPr>
              <w:t>年投资建设洛阳</w:t>
            </w:r>
            <w:r w:rsidR="005527B2" w:rsidRPr="00BB4CA4">
              <w:rPr>
                <w:rFonts w:cs="宋体" w:hint="eastAsia"/>
                <w:color w:val="000000" w:themeColor="text1"/>
                <w:szCs w:val="21"/>
                <w:lang w:bidi="ar"/>
              </w:rPr>
              <w:t>市</w:t>
            </w:r>
            <w:r w:rsidRPr="00BB4CA4">
              <w:rPr>
                <w:rFonts w:cs="宋体" w:hint="eastAsia"/>
                <w:color w:val="000000" w:themeColor="text1"/>
                <w:szCs w:val="21"/>
                <w:lang w:bidi="ar"/>
              </w:rPr>
              <w:t>富兴管业有限公司三分公司项目，项目登记表于</w:t>
            </w:r>
            <w:r w:rsidRPr="00BB4CA4">
              <w:rPr>
                <w:rFonts w:cs="宋体" w:hint="eastAsia"/>
                <w:color w:val="000000" w:themeColor="text1"/>
                <w:szCs w:val="21"/>
                <w:lang w:bidi="ar"/>
              </w:rPr>
              <w:t>20</w:t>
            </w:r>
            <w:r w:rsidRPr="00BB4CA4">
              <w:rPr>
                <w:rFonts w:cs="宋体"/>
                <w:color w:val="000000" w:themeColor="text1"/>
                <w:szCs w:val="21"/>
                <w:lang w:bidi="ar"/>
              </w:rPr>
              <w:t>01</w:t>
            </w:r>
            <w:r w:rsidRPr="00BB4CA4">
              <w:rPr>
                <w:rFonts w:cs="宋体" w:hint="eastAsia"/>
                <w:color w:val="000000" w:themeColor="text1"/>
                <w:szCs w:val="21"/>
                <w:lang w:bidi="ar"/>
              </w:rPr>
              <w:t>年</w:t>
            </w:r>
            <w:r w:rsidRPr="00BB4CA4">
              <w:rPr>
                <w:rFonts w:cs="宋体"/>
                <w:color w:val="000000" w:themeColor="text1"/>
                <w:szCs w:val="21"/>
                <w:lang w:bidi="ar"/>
              </w:rPr>
              <w:t>8</w:t>
            </w:r>
            <w:r w:rsidRPr="00BB4CA4">
              <w:rPr>
                <w:rFonts w:cs="宋体" w:hint="eastAsia"/>
                <w:color w:val="000000" w:themeColor="text1"/>
                <w:szCs w:val="21"/>
                <w:lang w:bidi="ar"/>
              </w:rPr>
              <w:t>月</w:t>
            </w:r>
            <w:r w:rsidRPr="00BB4CA4">
              <w:rPr>
                <w:rFonts w:cs="宋体" w:hint="eastAsia"/>
                <w:color w:val="000000" w:themeColor="text1"/>
                <w:szCs w:val="21"/>
                <w:lang w:bidi="ar"/>
              </w:rPr>
              <w:t>1</w:t>
            </w:r>
            <w:r w:rsidRPr="00BB4CA4">
              <w:rPr>
                <w:rFonts w:cs="宋体"/>
                <w:color w:val="000000" w:themeColor="text1"/>
                <w:szCs w:val="21"/>
                <w:lang w:bidi="ar"/>
              </w:rPr>
              <w:t>5</w:t>
            </w:r>
            <w:r w:rsidRPr="00BB4CA4">
              <w:rPr>
                <w:rFonts w:cs="宋体" w:hint="eastAsia"/>
                <w:color w:val="000000" w:themeColor="text1"/>
                <w:szCs w:val="21"/>
                <w:lang w:bidi="ar"/>
              </w:rPr>
              <w:t>日通过原渑池县环境保护局的审批，并于</w:t>
            </w:r>
            <w:r w:rsidRPr="00BB4CA4">
              <w:rPr>
                <w:rFonts w:cs="宋体" w:hint="eastAsia"/>
                <w:color w:val="000000" w:themeColor="text1"/>
                <w:szCs w:val="21"/>
                <w:lang w:bidi="ar"/>
              </w:rPr>
              <w:t>20</w:t>
            </w:r>
            <w:r w:rsidRPr="00BB4CA4">
              <w:rPr>
                <w:rFonts w:cs="宋体"/>
                <w:color w:val="000000" w:themeColor="text1"/>
                <w:szCs w:val="21"/>
                <w:lang w:bidi="ar"/>
              </w:rPr>
              <w:t>16</w:t>
            </w:r>
            <w:r w:rsidRPr="00BB4CA4">
              <w:rPr>
                <w:rFonts w:cs="宋体" w:hint="eastAsia"/>
                <w:color w:val="000000" w:themeColor="text1"/>
                <w:szCs w:val="21"/>
                <w:lang w:bidi="ar"/>
              </w:rPr>
              <w:t>年</w:t>
            </w:r>
            <w:r w:rsidRPr="00BB4CA4">
              <w:rPr>
                <w:rFonts w:cs="宋体"/>
                <w:color w:val="000000" w:themeColor="text1"/>
                <w:szCs w:val="21"/>
                <w:lang w:bidi="ar"/>
              </w:rPr>
              <w:t>1</w:t>
            </w:r>
            <w:r w:rsidRPr="00BB4CA4">
              <w:rPr>
                <w:rFonts w:cs="宋体" w:hint="eastAsia"/>
                <w:color w:val="000000" w:themeColor="text1"/>
                <w:szCs w:val="21"/>
                <w:lang w:bidi="ar"/>
              </w:rPr>
              <w:t>月</w:t>
            </w:r>
            <w:r w:rsidRPr="00BB4CA4">
              <w:rPr>
                <w:rFonts w:cs="宋体" w:hint="eastAsia"/>
                <w:color w:val="000000" w:themeColor="text1"/>
                <w:szCs w:val="21"/>
                <w:lang w:bidi="ar"/>
              </w:rPr>
              <w:t>5</w:t>
            </w:r>
            <w:r w:rsidRPr="00BB4CA4">
              <w:rPr>
                <w:rFonts w:cs="宋体" w:hint="eastAsia"/>
                <w:color w:val="000000" w:themeColor="text1"/>
                <w:szCs w:val="21"/>
                <w:lang w:bidi="ar"/>
              </w:rPr>
              <w:t>日通过环境保护验收，环评文件见附件</w:t>
            </w:r>
            <w:r w:rsidR="00F234B1" w:rsidRPr="00BB4CA4">
              <w:rPr>
                <w:rFonts w:cs="宋体"/>
                <w:color w:val="000000" w:themeColor="text1"/>
                <w:szCs w:val="21"/>
                <w:lang w:bidi="ar"/>
              </w:rPr>
              <w:t>3</w:t>
            </w:r>
            <w:r w:rsidRPr="00BB4CA4">
              <w:rPr>
                <w:rFonts w:cs="宋体" w:hint="eastAsia"/>
                <w:color w:val="000000" w:themeColor="text1"/>
                <w:szCs w:val="21"/>
                <w:lang w:bidi="ar"/>
              </w:rPr>
              <w:t>和验收批复见附件</w:t>
            </w:r>
            <w:r w:rsidR="00F234B1" w:rsidRPr="00BB4CA4">
              <w:rPr>
                <w:rFonts w:cs="宋体"/>
                <w:color w:val="000000" w:themeColor="text1"/>
                <w:szCs w:val="21"/>
                <w:lang w:bidi="ar"/>
              </w:rPr>
              <w:t>4</w:t>
            </w:r>
            <w:r w:rsidRPr="00BB4CA4">
              <w:rPr>
                <w:rFonts w:cs="宋体" w:hint="eastAsia"/>
                <w:color w:val="000000" w:themeColor="text1"/>
                <w:szCs w:val="21"/>
                <w:lang w:bidi="ar"/>
              </w:rPr>
              <w:t>。项目排污许可证未进行办理。</w:t>
            </w:r>
          </w:p>
          <w:p w14:paraId="6B825D16" w14:textId="77777777" w:rsidR="004B1341" w:rsidRPr="00BB4CA4" w:rsidRDefault="004B1341" w:rsidP="004B1341">
            <w:pPr>
              <w:spacing w:line="500" w:lineRule="exact"/>
              <w:ind w:firstLineChars="200" w:firstLine="420"/>
              <w:rPr>
                <w:rFonts w:cs="宋体"/>
                <w:color w:val="000000" w:themeColor="text1"/>
                <w:szCs w:val="21"/>
                <w:lang w:bidi="ar"/>
              </w:rPr>
            </w:pPr>
            <w:r w:rsidRPr="00BB4CA4">
              <w:rPr>
                <w:rFonts w:cs="宋体" w:hint="eastAsia"/>
                <w:color w:val="000000" w:themeColor="text1"/>
                <w:szCs w:val="21"/>
                <w:lang w:bidi="ar"/>
              </w:rPr>
              <w:t>本企业现有工程环评及验收执行情况详见下表。</w:t>
            </w:r>
          </w:p>
          <w:p w14:paraId="033A1366" w14:textId="70048CC2" w:rsidR="004B1341" w:rsidRPr="00BB4CA4" w:rsidRDefault="004B1341" w:rsidP="004B1341">
            <w:pPr>
              <w:spacing w:line="500" w:lineRule="exact"/>
              <w:ind w:firstLineChars="200" w:firstLine="420"/>
              <w:jc w:val="center"/>
              <w:rPr>
                <w:rFonts w:cs="宋体"/>
                <w:color w:val="000000" w:themeColor="text1"/>
                <w:szCs w:val="21"/>
                <w:lang w:bidi="ar"/>
              </w:rPr>
            </w:pPr>
            <w:r w:rsidRPr="00BB4CA4">
              <w:rPr>
                <w:rFonts w:cs="宋体" w:hint="eastAsia"/>
                <w:color w:val="000000" w:themeColor="text1"/>
                <w:szCs w:val="21"/>
                <w:lang w:bidi="ar"/>
              </w:rPr>
              <w:t>表</w:t>
            </w:r>
            <w:r w:rsidRPr="00BB4CA4">
              <w:rPr>
                <w:rFonts w:cs="宋体"/>
                <w:color w:val="000000" w:themeColor="text1"/>
                <w:szCs w:val="21"/>
                <w:lang w:bidi="ar"/>
              </w:rPr>
              <w:t xml:space="preserve">10 </w:t>
            </w:r>
            <w:r w:rsidRPr="00BB4CA4">
              <w:rPr>
                <w:rFonts w:cs="宋体" w:hint="eastAsia"/>
                <w:color w:val="000000" w:themeColor="text1"/>
                <w:szCs w:val="21"/>
                <w:lang w:bidi="ar"/>
              </w:rPr>
              <w:t>本企业现有工程环评及验收执行情况一览表</w:t>
            </w:r>
          </w:p>
          <w:tbl>
            <w:tblPr>
              <w:tblStyle w:val="af9"/>
              <w:tblW w:w="0" w:type="auto"/>
              <w:jc w:val="center"/>
              <w:tblBorders>
                <w:left w:val="none" w:sz="0" w:space="0" w:color="auto"/>
                <w:right w:val="none" w:sz="0" w:space="0" w:color="auto"/>
              </w:tblBorders>
              <w:tblLook w:val="04A0" w:firstRow="1" w:lastRow="0" w:firstColumn="1" w:lastColumn="0" w:noHBand="0" w:noVBand="1"/>
            </w:tblPr>
            <w:tblGrid>
              <w:gridCol w:w="763"/>
              <w:gridCol w:w="1604"/>
              <w:gridCol w:w="851"/>
              <w:gridCol w:w="1634"/>
              <w:gridCol w:w="1298"/>
              <w:gridCol w:w="1605"/>
            </w:tblGrid>
            <w:tr w:rsidR="004B1341" w:rsidRPr="00BB4CA4" w14:paraId="09C2E889" w14:textId="77777777" w:rsidTr="00212137">
              <w:trPr>
                <w:jc w:val="center"/>
              </w:trPr>
              <w:tc>
                <w:tcPr>
                  <w:tcW w:w="763" w:type="dxa"/>
                  <w:tcBorders>
                    <w:bottom w:val="single" w:sz="4" w:space="0" w:color="auto"/>
                  </w:tcBorders>
                  <w:vAlign w:val="center"/>
                </w:tcPr>
                <w:p w14:paraId="6606F403" w14:textId="77777777" w:rsidR="004B1341" w:rsidRPr="00BB4CA4" w:rsidRDefault="004B1341" w:rsidP="004B1341">
                  <w:pPr>
                    <w:jc w:val="center"/>
                    <w:rPr>
                      <w:rFonts w:cs="宋体"/>
                      <w:color w:val="000000" w:themeColor="text1"/>
                      <w:kern w:val="2"/>
                      <w:sz w:val="21"/>
                      <w:szCs w:val="21"/>
                      <w:lang w:bidi="ar"/>
                    </w:rPr>
                  </w:pPr>
                  <w:r w:rsidRPr="00BB4CA4">
                    <w:rPr>
                      <w:rFonts w:cs="宋体" w:hint="eastAsia"/>
                      <w:color w:val="000000" w:themeColor="text1"/>
                      <w:kern w:val="2"/>
                      <w:sz w:val="21"/>
                      <w:szCs w:val="21"/>
                      <w:lang w:bidi="ar"/>
                    </w:rPr>
                    <w:t>序号</w:t>
                  </w:r>
                </w:p>
              </w:tc>
              <w:tc>
                <w:tcPr>
                  <w:tcW w:w="1604" w:type="dxa"/>
                  <w:tcBorders>
                    <w:bottom w:val="single" w:sz="4" w:space="0" w:color="auto"/>
                  </w:tcBorders>
                  <w:vAlign w:val="center"/>
                </w:tcPr>
                <w:p w14:paraId="33CC0DA1" w14:textId="77777777" w:rsidR="004B1341" w:rsidRPr="00BB4CA4" w:rsidRDefault="004B1341" w:rsidP="004B1341">
                  <w:pPr>
                    <w:jc w:val="center"/>
                    <w:rPr>
                      <w:rFonts w:cs="宋体"/>
                      <w:color w:val="000000" w:themeColor="text1"/>
                      <w:kern w:val="2"/>
                      <w:sz w:val="21"/>
                      <w:szCs w:val="21"/>
                      <w:lang w:bidi="ar"/>
                    </w:rPr>
                  </w:pPr>
                  <w:r w:rsidRPr="00BB4CA4">
                    <w:rPr>
                      <w:rFonts w:cs="宋体" w:hint="eastAsia"/>
                      <w:color w:val="000000" w:themeColor="text1"/>
                      <w:kern w:val="2"/>
                      <w:sz w:val="21"/>
                      <w:szCs w:val="21"/>
                      <w:lang w:bidi="ar"/>
                    </w:rPr>
                    <w:t>项目名称</w:t>
                  </w:r>
                </w:p>
              </w:tc>
              <w:tc>
                <w:tcPr>
                  <w:tcW w:w="851" w:type="dxa"/>
                  <w:tcBorders>
                    <w:bottom w:val="single" w:sz="4" w:space="0" w:color="auto"/>
                  </w:tcBorders>
                  <w:vAlign w:val="center"/>
                </w:tcPr>
                <w:p w14:paraId="3633B19B" w14:textId="77777777" w:rsidR="004B1341" w:rsidRPr="00BB4CA4" w:rsidRDefault="004B1341" w:rsidP="004B1341">
                  <w:pPr>
                    <w:jc w:val="center"/>
                    <w:rPr>
                      <w:rFonts w:cs="宋体"/>
                      <w:color w:val="000000" w:themeColor="text1"/>
                      <w:kern w:val="2"/>
                      <w:sz w:val="21"/>
                      <w:szCs w:val="21"/>
                      <w:lang w:bidi="ar"/>
                    </w:rPr>
                  </w:pPr>
                  <w:r w:rsidRPr="00BB4CA4">
                    <w:rPr>
                      <w:rFonts w:cs="宋体" w:hint="eastAsia"/>
                      <w:color w:val="000000" w:themeColor="text1"/>
                      <w:kern w:val="2"/>
                      <w:sz w:val="21"/>
                      <w:szCs w:val="21"/>
                      <w:lang w:bidi="ar"/>
                    </w:rPr>
                    <w:t>环评批复文号</w:t>
                  </w:r>
                </w:p>
              </w:tc>
              <w:tc>
                <w:tcPr>
                  <w:tcW w:w="1634" w:type="dxa"/>
                  <w:tcBorders>
                    <w:bottom w:val="single" w:sz="4" w:space="0" w:color="auto"/>
                  </w:tcBorders>
                  <w:vAlign w:val="center"/>
                </w:tcPr>
                <w:p w14:paraId="78315229" w14:textId="77777777" w:rsidR="004B1341" w:rsidRPr="00BB4CA4" w:rsidRDefault="004B1341" w:rsidP="004B1341">
                  <w:pPr>
                    <w:jc w:val="center"/>
                    <w:rPr>
                      <w:rFonts w:cs="宋体"/>
                      <w:color w:val="000000" w:themeColor="text1"/>
                      <w:kern w:val="2"/>
                      <w:sz w:val="21"/>
                      <w:szCs w:val="21"/>
                      <w:lang w:bidi="ar"/>
                    </w:rPr>
                  </w:pPr>
                  <w:r w:rsidRPr="00BB4CA4">
                    <w:rPr>
                      <w:rFonts w:cs="宋体" w:hint="eastAsia"/>
                      <w:color w:val="000000" w:themeColor="text1"/>
                      <w:kern w:val="2"/>
                      <w:sz w:val="21"/>
                      <w:szCs w:val="21"/>
                      <w:lang w:bidi="ar"/>
                    </w:rPr>
                    <w:t>工程规模</w:t>
                  </w:r>
                </w:p>
              </w:tc>
              <w:tc>
                <w:tcPr>
                  <w:tcW w:w="1298" w:type="dxa"/>
                  <w:tcBorders>
                    <w:bottom w:val="single" w:sz="4" w:space="0" w:color="auto"/>
                  </w:tcBorders>
                  <w:vAlign w:val="center"/>
                </w:tcPr>
                <w:p w14:paraId="1729DA58" w14:textId="77777777" w:rsidR="004B1341" w:rsidRPr="00BB4CA4" w:rsidRDefault="004B1341" w:rsidP="004B1341">
                  <w:pPr>
                    <w:jc w:val="center"/>
                    <w:rPr>
                      <w:rFonts w:cs="宋体"/>
                      <w:color w:val="000000" w:themeColor="text1"/>
                      <w:kern w:val="2"/>
                      <w:sz w:val="21"/>
                      <w:szCs w:val="21"/>
                      <w:lang w:bidi="ar"/>
                    </w:rPr>
                  </w:pPr>
                  <w:r w:rsidRPr="00BB4CA4">
                    <w:rPr>
                      <w:rFonts w:cs="宋体" w:hint="eastAsia"/>
                      <w:color w:val="000000" w:themeColor="text1"/>
                      <w:kern w:val="2"/>
                      <w:sz w:val="21"/>
                      <w:szCs w:val="21"/>
                      <w:lang w:bidi="ar"/>
                    </w:rPr>
                    <w:t>验收文号</w:t>
                  </w:r>
                </w:p>
              </w:tc>
              <w:tc>
                <w:tcPr>
                  <w:tcW w:w="1605" w:type="dxa"/>
                  <w:tcBorders>
                    <w:bottom w:val="single" w:sz="4" w:space="0" w:color="auto"/>
                  </w:tcBorders>
                  <w:vAlign w:val="center"/>
                </w:tcPr>
                <w:p w14:paraId="3BAA27BA" w14:textId="77777777" w:rsidR="004B1341" w:rsidRPr="00BB4CA4" w:rsidRDefault="004B1341" w:rsidP="004B1341">
                  <w:pPr>
                    <w:jc w:val="center"/>
                    <w:rPr>
                      <w:rFonts w:cs="宋体"/>
                      <w:color w:val="000000" w:themeColor="text1"/>
                      <w:kern w:val="2"/>
                      <w:sz w:val="21"/>
                      <w:szCs w:val="21"/>
                      <w:lang w:bidi="ar"/>
                    </w:rPr>
                  </w:pPr>
                  <w:r w:rsidRPr="00BB4CA4">
                    <w:rPr>
                      <w:rFonts w:cs="宋体" w:hint="eastAsia"/>
                      <w:color w:val="000000" w:themeColor="text1"/>
                      <w:kern w:val="2"/>
                      <w:sz w:val="21"/>
                      <w:szCs w:val="21"/>
                      <w:lang w:bidi="ar"/>
                    </w:rPr>
                    <w:t>备注</w:t>
                  </w:r>
                </w:p>
              </w:tc>
            </w:tr>
            <w:tr w:rsidR="004B1341" w:rsidRPr="00BB4CA4" w14:paraId="714777CA" w14:textId="77777777" w:rsidTr="00212137">
              <w:trPr>
                <w:jc w:val="center"/>
              </w:trPr>
              <w:tc>
                <w:tcPr>
                  <w:tcW w:w="763" w:type="dxa"/>
                  <w:tcBorders>
                    <w:bottom w:val="single" w:sz="4" w:space="0" w:color="auto"/>
                  </w:tcBorders>
                  <w:vAlign w:val="center"/>
                </w:tcPr>
                <w:p w14:paraId="155F7AB5" w14:textId="77777777" w:rsidR="004B1341" w:rsidRPr="00BB4CA4" w:rsidRDefault="004B1341" w:rsidP="004B1341">
                  <w:pPr>
                    <w:jc w:val="center"/>
                    <w:rPr>
                      <w:rFonts w:cs="宋体"/>
                      <w:color w:val="000000" w:themeColor="text1"/>
                      <w:kern w:val="2"/>
                      <w:sz w:val="21"/>
                      <w:szCs w:val="21"/>
                      <w:lang w:bidi="ar"/>
                    </w:rPr>
                  </w:pPr>
                  <w:r w:rsidRPr="00BB4CA4">
                    <w:rPr>
                      <w:rFonts w:cs="宋体" w:hint="eastAsia"/>
                      <w:color w:val="000000" w:themeColor="text1"/>
                      <w:kern w:val="2"/>
                      <w:sz w:val="21"/>
                      <w:szCs w:val="21"/>
                      <w:lang w:bidi="ar"/>
                    </w:rPr>
                    <w:t>1</w:t>
                  </w:r>
                </w:p>
              </w:tc>
              <w:tc>
                <w:tcPr>
                  <w:tcW w:w="1604" w:type="dxa"/>
                  <w:tcBorders>
                    <w:bottom w:val="single" w:sz="4" w:space="0" w:color="auto"/>
                  </w:tcBorders>
                  <w:vAlign w:val="center"/>
                </w:tcPr>
                <w:p w14:paraId="0AF3284E" w14:textId="0EBE4DD5" w:rsidR="004B1341" w:rsidRPr="00BB4CA4" w:rsidRDefault="003266C5" w:rsidP="004B1341">
                  <w:pPr>
                    <w:jc w:val="center"/>
                    <w:rPr>
                      <w:rFonts w:cs="宋体"/>
                      <w:color w:val="000000" w:themeColor="text1"/>
                      <w:kern w:val="2"/>
                      <w:sz w:val="21"/>
                      <w:szCs w:val="21"/>
                      <w:lang w:bidi="ar"/>
                    </w:rPr>
                  </w:pPr>
                  <w:r w:rsidRPr="00BB4CA4">
                    <w:rPr>
                      <w:rFonts w:cs="宋体" w:hint="eastAsia"/>
                      <w:color w:val="000000" w:themeColor="text1"/>
                      <w:kern w:val="2"/>
                      <w:sz w:val="21"/>
                      <w:szCs w:val="21"/>
                      <w:lang w:bidi="ar"/>
                    </w:rPr>
                    <w:t>洛阳</w:t>
                  </w:r>
                  <w:r w:rsidR="005527B2" w:rsidRPr="00BB4CA4">
                    <w:rPr>
                      <w:rFonts w:cs="宋体" w:hint="eastAsia"/>
                      <w:color w:val="000000" w:themeColor="text1"/>
                      <w:kern w:val="2"/>
                      <w:sz w:val="21"/>
                      <w:szCs w:val="21"/>
                      <w:lang w:bidi="ar"/>
                    </w:rPr>
                    <w:t>市</w:t>
                  </w:r>
                  <w:r w:rsidR="004B1341" w:rsidRPr="00BB4CA4">
                    <w:rPr>
                      <w:rFonts w:cs="宋体" w:hint="eastAsia"/>
                      <w:color w:val="000000" w:themeColor="text1"/>
                      <w:kern w:val="2"/>
                      <w:sz w:val="21"/>
                      <w:szCs w:val="21"/>
                      <w:lang w:bidi="ar"/>
                    </w:rPr>
                    <w:t>富兴管业有限公司三分公司项目</w:t>
                  </w:r>
                </w:p>
              </w:tc>
              <w:tc>
                <w:tcPr>
                  <w:tcW w:w="851" w:type="dxa"/>
                  <w:tcBorders>
                    <w:bottom w:val="single" w:sz="4" w:space="0" w:color="auto"/>
                  </w:tcBorders>
                  <w:vAlign w:val="center"/>
                </w:tcPr>
                <w:p w14:paraId="2D5DF4CE" w14:textId="77777777" w:rsidR="004B1341" w:rsidRPr="00BB4CA4" w:rsidRDefault="004B1341" w:rsidP="004B1341">
                  <w:pPr>
                    <w:jc w:val="center"/>
                    <w:rPr>
                      <w:rFonts w:cs="宋体"/>
                      <w:color w:val="000000" w:themeColor="text1"/>
                      <w:kern w:val="2"/>
                      <w:sz w:val="21"/>
                      <w:szCs w:val="21"/>
                      <w:lang w:bidi="ar"/>
                    </w:rPr>
                  </w:pPr>
                  <w:r w:rsidRPr="00BB4CA4">
                    <w:rPr>
                      <w:rFonts w:cs="宋体" w:hint="eastAsia"/>
                      <w:color w:val="000000" w:themeColor="text1"/>
                      <w:kern w:val="2"/>
                      <w:sz w:val="21"/>
                      <w:szCs w:val="21"/>
                      <w:lang w:bidi="ar"/>
                    </w:rPr>
                    <w:t>/</w:t>
                  </w:r>
                </w:p>
              </w:tc>
              <w:tc>
                <w:tcPr>
                  <w:tcW w:w="1634" w:type="dxa"/>
                  <w:tcBorders>
                    <w:bottom w:val="single" w:sz="4" w:space="0" w:color="auto"/>
                  </w:tcBorders>
                  <w:vAlign w:val="center"/>
                </w:tcPr>
                <w:p w14:paraId="08854CB8" w14:textId="77777777" w:rsidR="004B1341" w:rsidRPr="00BB4CA4" w:rsidRDefault="004B1341" w:rsidP="004B1341">
                  <w:pPr>
                    <w:jc w:val="center"/>
                    <w:rPr>
                      <w:rFonts w:cs="宋体"/>
                      <w:color w:val="000000" w:themeColor="text1"/>
                      <w:kern w:val="2"/>
                      <w:sz w:val="21"/>
                      <w:szCs w:val="21"/>
                      <w:lang w:bidi="ar"/>
                    </w:rPr>
                  </w:pPr>
                  <w:r w:rsidRPr="00BB4CA4">
                    <w:rPr>
                      <w:rFonts w:cs="宋体"/>
                      <w:color w:val="000000" w:themeColor="text1"/>
                      <w:kern w:val="2"/>
                      <w:sz w:val="21"/>
                      <w:szCs w:val="21"/>
                      <w:lang w:bidi="ar"/>
                    </w:rPr>
                    <w:t>1</w:t>
                  </w:r>
                  <w:r w:rsidRPr="00BB4CA4">
                    <w:rPr>
                      <w:rFonts w:cs="宋体" w:hint="eastAsia"/>
                      <w:color w:val="000000" w:themeColor="text1"/>
                      <w:kern w:val="2"/>
                      <w:sz w:val="21"/>
                      <w:szCs w:val="21"/>
                      <w:lang w:bidi="ar"/>
                    </w:rPr>
                    <w:t>万根水泥管</w:t>
                  </w:r>
                  <w:r w:rsidRPr="00BB4CA4">
                    <w:rPr>
                      <w:rFonts w:cs="宋体"/>
                      <w:color w:val="000000" w:themeColor="text1"/>
                      <w:kern w:val="2"/>
                      <w:sz w:val="21"/>
                      <w:szCs w:val="21"/>
                      <w:lang w:bidi="ar"/>
                    </w:rPr>
                    <w:t>/a</w:t>
                  </w:r>
                </w:p>
              </w:tc>
              <w:tc>
                <w:tcPr>
                  <w:tcW w:w="1298" w:type="dxa"/>
                  <w:tcBorders>
                    <w:bottom w:val="single" w:sz="4" w:space="0" w:color="auto"/>
                  </w:tcBorders>
                  <w:vAlign w:val="center"/>
                </w:tcPr>
                <w:p w14:paraId="7CDCE610" w14:textId="77777777" w:rsidR="004B1341" w:rsidRPr="00BB4CA4" w:rsidRDefault="004B1341" w:rsidP="004B1341">
                  <w:pPr>
                    <w:jc w:val="center"/>
                    <w:rPr>
                      <w:rFonts w:cs="宋体"/>
                      <w:color w:val="000000" w:themeColor="text1"/>
                      <w:kern w:val="2"/>
                      <w:sz w:val="21"/>
                      <w:szCs w:val="21"/>
                      <w:lang w:bidi="ar"/>
                    </w:rPr>
                  </w:pPr>
                  <w:r w:rsidRPr="00BB4CA4">
                    <w:rPr>
                      <w:rFonts w:cs="宋体" w:hint="eastAsia"/>
                      <w:color w:val="000000" w:themeColor="text1"/>
                      <w:kern w:val="2"/>
                      <w:sz w:val="21"/>
                      <w:szCs w:val="21"/>
                      <w:lang w:bidi="ar"/>
                    </w:rPr>
                    <w:t>渑环验【</w:t>
                  </w:r>
                  <w:r w:rsidRPr="00BB4CA4">
                    <w:rPr>
                      <w:rFonts w:cs="宋体" w:hint="eastAsia"/>
                      <w:color w:val="000000" w:themeColor="text1"/>
                      <w:kern w:val="2"/>
                      <w:sz w:val="21"/>
                      <w:szCs w:val="21"/>
                      <w:lang w:bidi="ar"/>
                    </w:rPr>
                    <w:t>2</w:t>
                  </w:r>
                  <w:r w:rsidRPr="00BB4CA4">
                    <w:rPr>
                      <w:rFonts w:cs="宋体"/>
                      <w:color w:val="000000" w:themeColor="text1"/>
                      <w:kern w:val="2"/>
                      <w:sz w:val="21"/>
                      <w:szCs w:val="21"/>
                      <w:lang w:bidi="ar"/>
                    </w:rPr>
                    <w:t>016</w:t>
                  </w:r>
                  <w:r w:rsidRPr="00BB4CA4">
                    <w:rPr>
                      <w:rFonts w:cs="宋体" w:hint="eastAsia"/>
                      <w:color w:val="000000" w:themeColor="text1"/>
                      <w:kern w:val="2"/>
                      <w:sz w:val="21"/>
                      <w:szCs w:val="21"/>
                      <w:lang w:bidi="ar"/>
                    </w:rPr>
                    <w:t>】</w:t>
                  </w:r>
                  <w:r w:rsidRPr="00BB4CA4">
                    <w:rPr>
                      <w:rFonts w:cs="宋体" w:hint="eastAsia"/>
                      <w:color w:val="000000" w:themeColor="text1"/>
                      <w:kern w:val="2"/>
                      <w:sz w:val="21"/>
                      <w:szCs w:val="21"/>
                      <w:lang w:bidi="ar"/>
                    </w:rPr>
                    <w:t>0</w:t>
                  </w:r>
                  <w:r w:rsidRPr="00BB4CA4">
                    <w:rPr>
                      <w:rFonts w:cs="宋体"/>
                      <w:color w:val="000000" w:themeColor="text1"/>
                      <w:kern w:val="2"/>
                      <w:sz w:val="21"/>
                      <w:szCs w:val="21"/>
                      <w:lang w:bidi="ar"/>
                    </w:rPr>
                    <w:t>1</w:t>
                  </w:r>
                  <w:r w:rsidRPr="00BB4CA4">
                    <w:rPr>
                      <w:rFonts w:cs="宋体" w:hint="eastAsia"/>
                      <w:color w:val="000000" w:themeColor="text1"/>
                      <w:kern w:val="2"/>
                      <w:sz w:val="21"/>
                      <w:szCs w:val="21"/>
                      <w:lang w:bidi="ar"/>
                    </w:rPr>
                    <w:t>号</w:t>
                  </w:r>
                </w:p>
              </w:tc>
              <w:tc>
                <w:tcPr>
                  <w:tcW w:w="1605" w:type="dxa"/>
                  <w:tcBorders>
                    <w:bottom w:val="single" w:sz="4" w:space="0" w:color="auto"/>
                  </w:tcBorders>
                  <w:vAlign w:val="center"/>
                </w:tcPr>
                <w:p w14:paraId="4172EEFF" w14:textId="77777777" w:rsidR="004B1341" w:rsidRPr="00BB4CA4" w:rsidRDefault="004B1341" w:rsidP="004B1341">
                  <w:pPr>
                    <w:jc w:val="center"/>
                    <w:rPr>
                      <w:rFonts w:cs="宋体"/>
                      <w:color w:val="000000" w:themeColor="text1"/>
                      <w:kern w:val="2"/>
                      <w:sz w:val="21"/>
                      <w:szCs w:val="21"/>
                      <w:lang w:bidi="ar"/>
                    </w:rPr>
                  </w:pPr>
                  <w:r w:rsidRPr="00BB4CA4">
                    <w:rPr>
                      <w:rFonts w:cs="宋体" w:hint="eastAsia"/>
                      <w:color w:val="000000" w:themeColor="text1"/>
                      <w:kern w:val="2"/>
                      <w:sz w:val="21"/>
                      <w:szCs w:val="21"/>
                      <w:lang w:bidi="ar"/>
                    </w:rPr>
                    <w:t>现有工程已建成，环评、验收均已完成。</w:t>
                  </w:r>
                </w:p>
              </w:tc>
            </w:tr>
          </w:tbl>
          <w:p w14:paraId="6AB5F6FE" w14:textId="19722E33" w:rsidR="00836CCB" w:rsidRPr="00BB4CA4" w:rsidRDefault="00836CCB" w:rsidP="00D97D34">
            <w:pPr>
              <w:spacing w:line="500" w:lineRule="exact"/>
              <w:ind w:firstLineChars="200" w:firstLine="420"/>
              <w:rPr>
                <w:color w:val="000000" w:themeColor="text1"/>
                <w:szCs w:val="21"/>
              </w:rPr>
            </w:pPr>
            <w:r w:rsidRPr="00BB4CA4">
              <w:rPr>
                <w:rFonts w:hint="eastAsia"/>
                <w:color w:val="000000" w:themeColor="text1"/>
                <w:szCs w:val="21"/>
              </w:rPr>
              <w:t>注：现有工程</w:t>
            </w:r>
            <w:r w:rsidR="00FC572C" w:rsidRPr="00BB4CA4">
              <w:rPr>
                <w:rFonts w:hint="eastAsia"/>
                <w:color w:val="000000" w:themeColor="text1"/>
                <w:szCs w:val="21"/>
              </w:rPr>
              <w:t>实际</w:t>
            </w:r>
            <w:r w:rsidRPr="00BB4CA4">
              <w:rPr>
                <w:rFonts w:hint="eastAsia"/>
                <w:color w:val="000000" w:themeColor="text1"/>
                <w:szCs w:val="21"/>
              </w:rPr>
              <w:t>产排污</w:t>
            </w:r>
            <w:r w:rsidR="00FC572C" w:rsidRPr="00BB4CA4">
              <w:rPr>
                <w:rFonts w:hint="eastAsia"/>
                <w:color w:val="000000" w:themeColor="text1"/>
                <w:szCs w:val="21"/>
              </w:rPr>
              <w:t>情况</w:t>
            </w:r>
            <w:r w:rsidRPr="00BB4CA4">
              <w:rPr>
                <w:rFonts w:hint="eastAsia"/>
                <w:color w:val="000000" w:themeColor="text1"/>
                <w:szCs w:val="21"/>
              </w:rPr>
              <w:t>依据例行验收报告情况核算</w:t>
            </w:r>
          </w:p>
          <w:p w14:paraId="07C6E198" w14:textId="7540BECC" w:rsidR="00D97D34" w:rsidRPr="00BB4CA4" w:rsidRDefault="00BF3935" w:rsidP="00D97D34">
            <w:pPr>
              <w:spacing w:line="500" w:lineRule="exact"/>
              <w:ind w:firstLineChars="200" w:firstLine="420"/>
              <w:rPr>
                <w:color w:val="000000" w:themeColor="text1"/>
                <w:szCs w:val="21"/>
              </w:rPr>
            </w:pPr>
            <w:r w:rsidRPr="00BB4CA4">
              <w:rPr>
                <w:rFonts w:hint="eastAsia"/>
                <w:color w:val="000000" w:themeColor="text1"/>
                <w:szCs w:val="21"/>
              </w:rPr>
              <w:t>二、</w:t>
            </w:r>
            <w:r w:rsidR="00A82823" w:rsidRPr="00BB4CA4">
              <w:rPr>
                <w:rFonts w:hint="eastAsia"/>
                <w:color w:val="000000" w:themeColor="text1"/>
                <w:szCs w:val="21"/>
              </w:rPr>
              <w:t>现有工程</w:t>
            </w:r>
            <w:r w:rsidR="00D97D34" w:rsidRPr="00BB4CA4">
              <w:rPr>
                <w:rFonts w:hint="eastAsia"/>
                <w:color w:val="000000" w:themeColor="text1"/>
                <w:szCs w:val="21"/>
              </w:rPr>
              <w:t>基本信息</w:t>
            </w:r>
          </w:p>
          <w:p w14:paraId="73C926FC" w14:textId="30794C0F" w:rsidR="00D97D34" w:rsidRPr="00BB4CA4" w:rsidRDefault="005340A7" w:rsidP="00D97D34">
            <w:pPr>
              <w:spacing w:line="500" w:lineRule="exact"/>
              <w:ind w:firstLineChars="200" w:firstLine="420"/>
              <w:rPr>
                <w:color w:val="000000" w:themeColor="text1"/>
                <w:szCs w:val="21"/>
              </w:rPr>
            </w:pPr>
            <w:r w:rsidRPr="00BB4CA4">
              <w:rPr>
                <w:rFonts w:hint="eastAsia"/>
                <w:color w:val="000000" w:themeColor="text1"/>
                <w:szCs w:val="21"/>
              </w:rPr>
              <w:t>现有工程</w:t>
            </w:r>
            <w:r w:rsidR="00E00B59" w:rsidRPr="00BB4CA4">
              <w:rPr>
                <w:rFonts w:hint="eastAsia"/>
                <w:color w:val="000000" w:themeColor="text1"/>
                <w:szCs w:val="21"/>
              </w:rPr>
              <w:t>项目</w:t>
            </w:r>
            <w:r w:rsidR="001A0F2A" w:rsidRPr="00BB4CA4">
              <w:rPr>
                <w:rFonts w:hint="eastAsia"/>
                <w:color w:val="000000" w:themeColor="text1"/>
                <w:szCs w:val="21"/>
              </w:rPr>
              <w:t>主要经济技术指标</w:t>
            </w:r>
          </w:p>
          <w:p w14:paraId="06E9762E" w14:textId="42719EE4" w:rsidR="00D97D34" w:rsidRPr="00BB4CA4" w:rsidRDefault="00EF428B" w:rsidP="00EF428B">
            <w:pPr>
              <w:spacing w:line="320" w:lineRule="exact"/>
              <w:jc w:val="center"/>
              <w:rPr>
                <w:bCs/>
                <w:color w:val="000000" w:themeColor="text1"/>
                <w:kern w:val="0"/>
                <w:szCs w:val="21"/>
              </w:rPr>
            </w:pPr>
            <w:r w:rsidRPr="00BB4CA4">
              <w:rPr>
                <w:rFonts w:hint="eastAsia"/>
                <w:bCs/>
                <w:color w:val="000000" w:themeColor="text1"/>
                <w:kern w:val="0"/>
                <w:szCs w:val="21"/>
              </w:rPr>
              <w:t>表</w:t>
            </w:r>
            <w:r w:rsidR="00836CCB" w:rsidRPr="00BB4CA4">
              <w:rPr>
                <w:bCs/>
                <w:color w:val="000000" w:themeColor="text1"/>
                <w:kern w:val="0"/>
                <w:szCs w:val="21"/>
              </w:rPr>
              <w:t>11</w:t>
            </w:r>
            <w:r w:rsidRPr="00BB4CA4">
              <w:rPr>
                <w:bCs/>
                <w:color w:val="000000" w:themeColor="text1"/>
                <w:kern w:val="0"/>
                <w:szCs w:val="21"/>
              </w:rPr>
              <w:t xml:space="preserve">  </w:t>
            </w:r>
            <w:r w:rsidR="00D97D34" w:rsidRPr="00BB4CA4">
              <w:rPr>
                <w:rFonts w:hint="eastAsia"/>
                <w:bCs/>
                <w:color w:val="000000" w:themeColor="text1"/>
                <w:kern w:val="0"/>
                <w:szCs w:val="21"/>
              </w:rPr>
              <w:t>现有工程主要经济技术指标</w:t>
            </w:r>
          </w:p>
          <w:tbl>
            <w:tblPr>
              <w:tblW w:w="5000" w:type="pct"/>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713"/>
              <w:gridCol w:w="1674"/>
              <w:gridCol w:w="966"/>
              <w:gridCol w:w="1045"/>
              <w:gridCol w:w="3613"/>
            </w:tblGrid>
            <w:tr w:rsidR="00C62675" w:rsidRPr="00BB4CA4" w14:paraId="32604E10" w14:textId="77777777" w:rsidTr="00212137">
              <w:trPr>
                <w:trHeight w:val="340"/>
                <w:tblHeader/>
                <w:jc w:val="center"/>
              </w:trPr>
              <w:tc>
                <w:tcPr>
                  <w:tcW w:w="445" w:type="pct"/>
                  <w:tcBorders>
                    <w:top w:val="single" w:sz="4" w:space="0" w:color="auto"/>
                  </w:tcBorders>
                  <w:vAlign w:val="center"/>
                </w:tcPr>
                <w:p w14:paraId="45677417" w14:textId="77777777" w:rsidR="00D97D34" w:rsidRPr="00BB4CA4" w:rsidRDefault="00D97D34" w:rsidP="00D97D34">
                  <w:pPr>
                    <w:widowControl/>
                    <w:spacing w:line="320" w:lineRule="exact"/>
                    <w:jc w:val="center"/>
                    <w:rPr>
                      <w:color w:val="000000" w:themeColor="text1"/>
                      <w:szCs w:val="21"/>
                    </w:rPr>
                  </w:pPr>
                  <w:r w:rsidRPr="00BB4CA4">
                    <w:rPr>
                      <w:color w:val="000000" w:themeColor="text1"/>
                      <w:szCs w:val="21"/>
                    </w:rPr>
                    <w:t>序号</w:t>
                  </w:r>
                </w:p>
              </w:tc>
              <w:tc>
                <w:tcPr>
                  <w:tcW w:w="1045" w:type="pct"/>
                  <w:tcBorders>
                    <w:top w:val="single" w:sz="4" w:space="0" w:color="auto"/>
                  </w:tcBorders>
                  <w:vAlign w:val="center"/>
                </w:tcPr>
                <w:p w14:paraId="2CDD64BB" w14:textId="77777777" w:rsidR="00D97D34" w:rsidRPr="00BB4CA4" w:rsidRDefault="00D97D34" w:rsidP="00D97D34">
                  <w:pPr>
                    <w:widowControl/>
                    <w:spacing w:line="320" w:lineRule="exact"/>
                    <w:jc w:val="center"/>
                    <w:rPr>
                      <w:color w:val="000000" w:themeColor="text1"/>
                      <w:szCs w:val="21"/>
                    </w:rPr>
                  </w:pPr>
                  <w:r w:rsidRPr="00BB4CA4">
                    <w:rPr>
                      <w:color w:val="000000" w:themeColor="text1"/>
                      <w:szCs w:val="21"/>
                    </w:rPr>
                    <w:t>项目名称</w:t>
                  </w:r>
                </w:p>
              </w:tc>
              <w:tc>
                <w:tcPr>
                  <w:tcW w:w="603" w:type="pct"/>
                  <w:tcBorders>
                    <w:top w:val="single" w:sz="4" w:space="0" w:color="auto"/>
                  </w:tcBorders>
                  <w:vAlign w:val="center"/>
                </w:tcPr>
                <w:p w14:paraId="446E339F" w14:textId="77777777" w:rsidR="00D97D34" w:rsidRPr="00BB4CA4" w:rsidRDefault="00D97D34" w:rsidP="00D97D34">
                  <w:pPr>
                    <w:widowControl/>
                    <w:spacing w:line="320" w:lineRule="exact"/>
                    <w:jc w:val="center"/>
                    <w:rPr>
                      <w:color w:val="000000" w:themeColor="text1"/>
                      <w:szCs w:val="21"/>
                    </w:rPr>
                  </w:pPr>
                  <w:r w:rsidRPr="00BB4CA4">
                    <w:rPr>
                      <w:color w:val="000000" w:themeColor="text1"/>
                      <w:szCs w:val="21"/>
                    </w:rPr>
                    <w:t>单位</w:t>
                  </w:r>
                </w:p>
              </w:tc>
              <w:tc>
                <w:tcPr>
                  <w:tcW w:w="652" w:type="pct"/>
                  <w:tcBorders>
                    <w:top w:val="single" w:sz="4" w:space="0" w:color="auto"/>
                  </w:tcBorders>
                  <w:vAlign w:val="center"/>
                </w:tcPr>
                <w:p w14:paraId="52BF44DC" w14:textId="77777777" w:rsidR="00D97D34" w:rsidRPr="00BB4CA4" w:rsidRDefault="00D97D34" w:rsidP="00D97D34">
                  <w:pPr>
                    <w:widowControl/>
                    <w:spacing w:line="320" w:lineRule="exact"/>
                    <w:jc w:val="center"/>
                    <w:rPr>
                      <w:color w:val="000000" w:themeColor="text1"/>
                      <w:szCs w:val="21"/>
                    </w:rPr>
                  </w:pPr>
                  <w:r w:rsidRPr="00BB4CA4">
                    <w:rPr>
                      <w:color w:val="000000" w:themeColor="text1"/>
                      <w:szCs w:val="21"/>
                    </w:rPr>
                    <w:t>规模</w:t>
                  </w:r>
                </w:p>
              </w:tc>
              <w:tc>
                <w:tcPr>
                  <w:tcW w:w="2255" w:type="pct"/>
                  <w:tcBorders>
                    <w:top w:val="single" w:sz="4" w:space="0" w:color="auto"/>
                  </w:tcBorders>
                  <w:vAlign w:val="center"/>
                </w:tcPr>
                <w:p w14:paraId="0EC18D8F" w14:textId="77777777" w:rsidR="00D97D34" w:rsidRPr="00BB4CA4" w:rsidRDefault="00D97D34" w:rsidP="00D97D34">
                  <w:pPr>
                    <w:widowControl/>
                    <w:spacing w:line="320" w:lineRule="exact"/>
                    <w:jc w:val="center"/>
                    <w:rPr>
                      <w:color w:val="000000" w:themeColor="text1"/>
                      <w:szCs w:val="21"/>
                    </w:rPr>
                  </w:pPr>
                  <w:r w:rsidRPr="00BB4CA4">
                    <w:rPr>
                      <w:color w:val="000000" w:themeColor="text1"/>
                      <w:szCs w:val="21"/>
                    </w:rPr>
                    <w:t>备注</w:t>
                  </w:r>
                </w:p>
              </w:tc>
            </w:tr>
            <w:tr w:rsidR="00C62675" w:rsidRPr="00BB4CA4" w14:paraId="62F5937A" w14:textId="77777777" w:rsidTr="00212137">
              <w:trPr>
                <w:trHeight w:val="340"/>
                <w:jc w:val="center"/>
              </w:trPr>
              <w:tc>
                <w:tcPr>
                  <w:tcW w:w="445" w:type="pct"/>
                  <w:vMerge w:val="restart"/>
                  <w:vAlign w:val="center"/>
                </w:tcPr>
                <w:p w14:paraId="339F8E9C" w14:textId="77777777" w:rsidR="00D97D34" w:rsidRPr="00BB4CA4" w:rsidRDefault="00D97D34" w:rsidP="00D97D34">
                  <w:pPr>
                    <w:widowControl/>
                    <w:spacing w:line="320" w:lineRule="exact"/>
                    <w:jc w:val="center"/>
                    <w:rPr>
                      <w:color w:val="000000" w:themeColor="text1"/>
                      <w:szCs w:val="21"/>
                    </w:rPr>
                  </w:pPr>
                  <w:r w:rsidRPr="00BB4CA4">
                    <w:rPr>
                      <w:color w:val="000000" w:themeColor="text1"/>
                      <w:szCs w:val="21"/>
                    </w:rPr>
                    <w:t>1</w:t>
                  </w:r>
                </w:p>
              </w:tc>
              <w:tc>
                <w:tcPr>
                  <w:tcW w:w="1045" w:type="pct"/>
                  <w:tcBorders>
                    <w:bottom w:val="single" w:sz="4" w:space="0" w:color="auto"/>
                  </w:tcBorders>
                  <w:vAlign w:val="center"/>
                </w:tcPr>
                <w:p w14:paraId="0B2EC580" w14:textId="77777777" w:rsidR="00D97D34" w:rsidRPr="00BB4CA4" w:rsidRDefault="00D97D34" w:rsidP="00D97D34">
                  <w:pPr>
                    <w:widowControl/>
                    <w:spacing w:line="320" w:lineRule="exact"/>
                    <w:jc w:val="center"/>
                    <w:rPr>
                      <w:color w:val="000000" w:themeColor="text1"/>
                      <w:szCs w:val="21"/>
                    </w:rPr>
                  </w:pPr>
                  <w:r w:rsidRPr="00BB4CA4">
                    <w:rPr>
                      <w:color w:val="000000" w:themeColor="text1"/>
                      <w:szCs w:val="21"/>
                    </w:rPr>
                    <w:t>总投资</w:t>
                  </w:r>
                </w:p>
              </w:tc>
              <w:tc>
                <w:tcPr>
                  <w:tcW w:w="603" w:type="pct"/>
                  <w:tcBorders>
                    <w:bottom w:val="single" w:sz="4" w:space="0" w:color="auto"/>
                  </w:tcBorders>
                  <w:vAlign w:val="center"/>
                </w:tcPr>
                <w:p w14:paraId="1C5B7646" w14:textId="77777777" w:rsidR="00D97D34" w:rsidRPr="00BB4CA4" w:rsidRDefault="00D97D34" w:rsidP="00D97D34">
                  <w:pPr>
                    <w:widowControl/>
                    <w:spacing w:line="320" w:lineRule="exact"/>
                    <w:jc w:val="center"/>
                    <w:rPr>
                      <w:color w:val="000000" w:themeColor="text1"/>
                      <w:szCs w:val="21"/>
                    </w:rPr>
                  </w:pPr>
                  <w:r w:rsidRPr="00BB4CA4">
                    <w:rPr>
                      <w:color w:val="000000" w:themeColor="text1"/>
                      <w:szCs w:val="21"/>
                    </w:rPr>
                    <w:t>万元</w:t>
                  </w:r>
                </w:p>
              </w:tc>
              <w:tc>
                <w:tcPr>
                  <w:tcW w:w="652" w:type="pct"/>
                  <w:tcBorders>
                    <w:bottom w:val="single" w:sz="4" w:space="0" w:color="auto"/>
                  </w:tcBorders>
                  <w:vAlign w:val="center"/>
                </w:tcPr>
                <w:p w14:paraId="7BD52CCC" w14:textId="677F8C24" w:rsidR="00D97D34" w:rsidRPr="00BB4CA4" w:rsidRDefault="00FB1BB1" w:rsidP="00D97D34">
                  <w:pPr>
                    <w:widowControl/>
                    <w:spacing w:line="320" w:lineRule="exact"/>
                    <w:jc w:val="center"/>
                    <w:rPr>
                      <w:color w:val="000000" w:themeColor="text1"/>
                      <w:szCs w:val="21"/>
                    </w:rPr>
                  </w:pPr>
                  <w:r w:rsidRPr="00BB4CA4">
                    <w:rPr>
                      <w:color w:val="000000" w:themeColor="text1"/>
                      <w:szCs w:val="21"/>
                    </w:rPr>
                    <w:t>300</w:t>
                  </w:r>
                </w:p>
              </w:tc>
              <w:tc>
                <w:tcPr>
                  <w:tcW w:w="2255" w:type="pct"/>
                  <w:tcBorders>
                    <w:bottom w:val="single" w:sz="4" w:space="0" w:color="auto"/>
                  </w:tcBorders>
                  <w:vAlign w:val="center"/>
                </w:tcPr>
                <w:p w14:paraId="3C24985A" w14:textId="77777777" w:rsidR="00D97D34" w:rsidRPr="00BB4CA4" w:rsidRDefault="00D97D34" w:rsidP="00D97D34">
                  <w:pPr>
                    <w:widowControl/>
                    <w:spacing w:line="320" w:lineRule="exact"/>
                    <w:jc w:val="center"/>
                    <w:rPr>
                      <w:color w:val="000000" w:themeColor="text1"/>
                      <w:szCs w:val="21"/>
                    </w:rPr>
                  </w:pPr>
                  <w:r w:rsidRPr="00BB4CA4">
                    <w:rPr>
                      <w:color w:val="000000" w:themeColor="text1"/>
                      <w:szCs w:val="21"/>
                    </w:rPr>
                    <w:t>企业自筹</w:t>
                  </w:r>
                </w:p>
              </w:tc>
            </w:tr>
            <w:tr w:rsidR="00C62675" w:rsidRPr="00BB4CA4" w14:paraId="0C94CA41" w14:textId="77777777" w:rsidTr="00212137">
              <w:trPr>
                <w:trHeight w:val="340"/>
                <w:jc w:val="center"/>
              </w:trPr>
              <w:tc>
                <w:tcPr>
                  <w:tcW w:w="445" w:type="pct"/>
                  <w:vMerge/>
                  <w:vAlign w:val="center"/>
                </w:tcPr>
                <w:p w14:paraId="0227A6E9" w14:textId="77777777" w:rsidR="00D97D34" w:rsidRPr="00BB4CA4" w:rsidRDefault="00D97D34" w:rsidP="00D97D34">
                  <w:pPr>
                    <w:widowControl/>
                    <w:spacing w:line="320" w:lineRule="exact"/>
                    <w:jc w:val="center"/>
                    <w:rPr>
                      <w:color w:val="000000" w:themeColor="text1"/>
                      <w:szCs w:val="21"/>
                      <w:highlight w:val="yellow"/>
                    </w:rPr>
                  </w:pPr>
                </w:p>
              </w:tc>
              <w:tc>
                <w:tcPr>
                  <w:tcW w:w="1045" w:type="pct"/>
                  <w:tcBorders>
                    <w:top w:val="single" w:sz="4" w:space="0" w:color="auto"/>
                  </w:tcBorders>
                  <w:vAlign w:val="center"/>
                </w:tcPr>
                <w:p w14:paraId="463AE839" w14:textId="77777777" w:rsidR="00D97D34" w:rsidRPr="00BB4CA4" w:rsidRDefault="00D97D34" w:rsidP="00D97D34">
                  <w:pPr>
                    <w:widowControl/>
                    <w:spacing w:line="320" w:lineRule="exact"/>
                    <w:jc w:val="center"/>
                    <w:rPr>
                      <w:color w:val="000000" w:themeColor="text1"/>
                      <w:szCs w:val="21"/>
                    </w:rPr>
                  </w:pPr>
                  <w:r w:rsidRPr="00BB4CA4">
                    <w:rPr>
                      <w:color w:val="000000" w:themeColor="text1"/>
                      <w:szCs w:val="21"/>
                    </w:rPr>
                    <w:t>其中：环保投资</w:t>
                  </w:r>
                </w:p>
              </w:tc>
              <w:tc>
                <w:tcPr>
                  <w:tcW w:w="603" w:type="pct"/>
                  <w:tcBorders>
                    <w:top w:val="single" w:sz="4" w:space="0" w:color="auto"/>
                  </w:tcBorders>
                  <w:vAlign w:val="center"/>
                </w:tcPr>
                <w:p w14:paraId="5CEBB9A9" w14:textId="77777777" w:rsidR="00D97D34" w:rsidRPr="00BB4CA4" w:rsidRDefault="00D97D34" w:rsidP="00D97D34">
                  <w:pPr>
                    <w:widowControl/>
                    <w:spacing w:line="320" w:lineRule="exact"/>
                    <w:jc w:val="center"/>
                    <w:rPr>
                      <w:color w:val="000000" w:themeColor="text1"/>
                      <w:szCs w:val="21"/>
                    </w:rPr>
                  </w:pPr>
                  <w:r w:rsidRPr="00BB4CA4">
                    <w:rPr>
                      <w:color w:val="000000" w:themeColor="text1"/>
                      <w:szCs w:val="21"/>
                    </w:rPr>
                    <w:t>万元</w:t>
                  </w:r>
                </w:p>
              </w:tc>
              <w:tc>
                <w:tcPr>
                  <w:tcW w:w="652" w:type="pct"/>
                  <w:tcBorders>
                    <w:top w:val="single" w:sz="4" w:space="0" w:color="auto"/>
                  </w:tcBorders>
                  <w:vAlign w:val="center"/>
                </w:tcPr>
                <w:p w14:paraId="5A3E68E7" w14:textId="5D379D78" w:rsidR="00D97D34" w:rsidRPr="00BB4CA4" w:rsidRDefault="00FB1BB1" w:rsidP="00D97D34">
                  <w:pPr>
                    <w:widowControl/>
                    <w:spacing w:line="320" w:lineRule="exact"/>
                    <w:jc w:val="center"/>
                    <w:rPr>
                      <w:color w:val="000000" w:themeColor="text1"/>
                      <w:szCs w:val="21"/>
                    </w:rPr>
                  </w:pPr>
                  <w:r w:rsidRPr="00BB4CA4">
                    <w:rPr>
                      <w:color w:val="000000" w:themeColor="text1"/>
                      <w:szCs w:val="21"/>
                    </w:rPr>
                    <w:t>3</w:t>
                  </w:r>
                </w:p>
              </w:tc>
              <w:tc>
                <w:tcPr>
                  <w:tcW w:w="2255" w:type="pct"/>
                  <w:tcBorders>
                    <w:top w:val="single" w:sz="4" w:space="0" w:color="auto"/>
                  </w:tcBorders>
                  <w:vAlign w:val="center"/>
                </w:tcPr>
                <w:p w14:paraId="274B3DF6" w14:textId="77777777" w:rsidR="00D97D34" w:rsidRPr="00BB4CA4" w:rsidRDefault="00D97D34" w:rsidP="00D97D34">
                  <w:pPr>
                    <w:widowControl/>
                    <w:spacing w:line="320" w:lineRule="exact"/>
                    <w:jc w:val="center"/>
                    <w:rPr>
                      <w:color w:val="000000" w:themeColor="text1"/>
                      <w:szCs w:val="21"/>
                    </w:rPr>
                  </w:pPr>
                  <w:r w:rsidRPr="00BB4CA4">
                    <w:rPr>
                      <w:color w:val="000000" w:themeColor="text1"/>
                      <w:szCs w:val="21"/>
                    </w:rPr>
                    <w:t>包括废气治理，废水处理，噪声控制，固废处置等</w:t>
                  </w:r>
                </w:p>
              </w:tc>
            </w:tr>
            <w:tr w:rsidR="00C62675" w:rsidRPr="00BB4CA4" w14:paraId="3551102B" w14:textId="77777777" w:rsidTr="00212137">
              <w:trPr>
                <w:trHeight w:val="340"/>
                <w:jc w:val="center"/>
              </w:trPr>
              <w:tc>
                <w:tcPr>
                  <w:tcW w:w="445" w:type="pct"/>
                  <w:tcBorders>
                    <w:bottom w:val="single" w:sz="6" w:space="0" w:color="auto"/>
                  </w:tcBorders>
                  <w:vAlign w:val="center"/>
                </w:tcPr>
                <w:p w14:paraId="431FE8D2" w14:textId="77777777" w:rsidR="00D97D34" w:rsidRPr="00BB4CA4" w:rsidRDefault="00D97D34" w:rsidP="00D97D34">
                  <w:pPr>
                    <w:widowControl/>
                    <w:spacing w:line="320" w:lineRule="exact"/>
                    <w:jc w:val="center"/>
                    <w:rPr>
                      <w:color w:val="000000" w:themeColor="text1"/>
                      <w:szCs w:val="21"/>
                    </w:rPr>
                  </w:pPr>
                  <w:r w:rsidRPr="00BB4CA4">
                    <w:rPr>
                      <w:color w:val="000000" w:themeColor="text1"/>
                      <w:szCs w:val="21"/>
                    </w:rPr>
                    <w:t>2</w:t>
                  </w:r>
                </w:p>
              </w:tc>
              <w:tc>
                <w:tcPr>
                  <w:tcW w:w="1045" w:type="pct"/>
                  <w:tcBorders>
                    <w:bottom w:val="single" w:sz="6" w:space="0" w:color="auto"/>
                  </w:tcBorders>
                  <w:vAlign w:val="center"/>
                </w:tcPr>
                <w:p w14:paraId="3A338586" w14:textId="77777777" w:rsidR="00D97D34" w:rsidRPr="00BB4CA4" w:rsidRDefault="00D97D34" w:rsidP="00D97D34">
                  <w:pPr>
                    <w:widowControl/>
                    <w:spacing w:line="320" w:lineRule="exact"/>
                    <w:jc w:val="center"/>
                    <w:rPr>
                      <w:color w:val="000000" w:themeColor="text1"/>
                      <w:szCs w:val="21"/>
                    </w:rPr>
                  </w:pPr>
                  <w:r w:rsidRPr="00BB4CA4">
                    <w:rPr>
                      <w:color w:val="000000" w:themeColor="text1"/>
                      <w:szCs w:val="21"/>
                    </w:rPr>
                    <w:t>总占地面积</w:t>
                  </w:r>
                </w:p>
              </w:tc>
              <w:tc>
                <w:tcPr>
                  <w:tcW w:w="603" w:type="pct"/>
                  <w:tcBorders>
                    <w:bottom w:val="single" w:sz="6" w:space="0" w:color="auto"/>
                  </w:tcBorders>
                  <w:vAlign w:val="center"/>
                </w:tcPr>
                <w:p w14:paraId="65963939" w14:textId="77777777" w:rsidR="00D97D34" w:rsidRPr="00BB4CA4" w:rsidRDefault="00D97D34" w:rsidP="00D97D34">
                  <w:pPr>
                    <w:widowControl/>
                    <w:spacing w:line="320" w:lineRule="exact"/>
                    <w:jc w:val="center"/>
                    <w:rPr>
                      <w:color w:val="000000" w:themeColor="text1"/>
                      <w:szCs w:val="21"/>
                    </w:rPr>
                  </w:pPr>
                  <w:r w:rsidRPr="00BB4CA4">
                    <w:rPr>
                      <w:color w:val="000000" w:themeColor="text1"/>
                      <w:szCs w:val="21"/>
                    </w:rPr>
                    <w:t>m</w:t>
                  </w:r>
                  <w:r w:rsidRPr="00BB4CA4">
                    <w:rPr>
                      <w:color w:val="000000" w:themeColor="text1"/>
                      <w:szCs w:val="21"/>
                      <w:vertAlign w:val="superscript"/>
                    </w:rPr>
                    <w:t>2</w:t>
                  </w:r>
                </w:p>
              </w:tc>
              <w:tc>
                <w:tcPr>
                  <w:tcW w:w="652" w:type="pct"/>
                  <w:tcBorders>
                    <w:bottom w:val="single" w:sz="6" w:space="0" w:color="auto"/>
                  </w:tcBorders>
                  <w:vAlign w:val="center"/>
                </w:tcPr>
                <w:p w14:paraId="4F1E2DDA" w14:textId="24C0AC42" w:rsidR="00D97D34" w:rsidRPr="00BB4CA4" w:rsidRDefault="00FB1BB1" w:rsidP="00D97D34">
                  <w:pPr>
                    <w:widowControl/>
                    <w:spacing w:line="320" w:lineRule="exact"/>
                    <w:jc w:val="center"/>
                    <w:rPr>
                      <w:color w:val="000000" w:themeColor="text1"/>
                      <w:szCs w:val="21"/>
                    </w:rPr>
                  </w:pPr>
                  <w:r w:rsidRPr="00BB4CA4">
                    <w:rPr>
                      <w:color w:val="000000" w:themeColor="text1"/>
                      <w:szCs w:val="21"/>
                    </w:rPr>
                    <w:t>24000</w:t>
                  </w:r>
                </w:p>
              </w:tc>
              <w:tc>
                <w:tcPr>
                  <w:tcW w:w="2255" w:type="pct"/>
                  <w:tcBorders>
                    <w:bottom w:val="single" w:sz="6" w:space="0" w:color="auto"/>
                  </w:tcBorders>
                  <w:vAlign w:val="center"/>
                </w:tcPr>
                <w:p w14:paraId="53D1DE7C" w14:textId="12FAFB25" w:rsidR="00D97D34" w:rsidRPr="00BB4CA4" w:rsidRDefault="00D97D34" w:rsidP="00D97D34">
                  <w:pPr>
                    <w:widowControl/>
                    <w:spacing w:line="320" w:lineRule="exact"/>
                    <w:jc w:val="center"/>
                    <w:rPr>
                      <w:color w:val="000000" w:themeColor="text1"/>
                      <w:szCs w:val="21"/>
                    </w:rPr>
                  </w:pPr>
                  <w:r w:rsidRPr="00BB4CA4">
                    <w:rPr>
                      <w:rFonts w:hint="eastAsia"/>
                      <w:color w:val="000000" w:themeColor="text1"/>
                      <w:szCs w:val="21"/>
                    </w:rPr>
                    <w:t>租赁</w:t>
                  </w:r>
                </w:p>
              </w:tc>
            </w:tr>
            <w:tr w:rsidR="00FB1BB1" w:rsidRPr="00BB4CA4" w14:paraId="73FB3543" w14:textId="77777777" w:rsidTr="00212137">
              <w:trPr>
                <w:trHeight w:val="340"/>
                <w:jc w:val="center"/>
              </w:trPr>
              <w:tc>
                <w:tcPr>
                  <w:tcW w:w="445" w:type="pct"/>
                  <w:tcBorders>
                    <w:top w:val="single" w:sz="6" w:space="0" w:color="auto"/>
                    <w:bottom w:val="single" w:sz="4" w:space="0" w:color="auto"/>
                  </w:tcBorders>
                  <w:vAlign w:val="center"/>
                </w:tcPr>
                <w:p w14:paraId="01E6024A" w14:textId="77777777" w:rsidR="00FB1BB1" w:rsidRPr="00BB4CA4" w:rsidRDefault="00FB1BB1" w:rsidP="00FB1BB1">
                  <w:pPr>
                    <w:widowControl/>
                    <w:spacing w:line="320" w:lineRule="exact"/>
                    <w:jc w:val="center"/>
                    <w:rPr>
                      <w:color w:val="000000" w:themeColor="text1"/>
                      <w:szCs w:val="21"/>
                    </w:rPr>
                  </w:pPr>
                  <w:r w:rsidRPr="00BB4CA4">
                    <w:rPr>
                      <w:color w:val="000000" w:themeColor="text1"/>
                      <w:szCs w:val="21"/>
                    </w:rPr>
                    <w:t>3</w:t>
                  </w:r>
                </w:p>
              </w:tc>
              <w:tc>
                <w:tcPr>
                  <w:tcW w:w="1045" w:type="pct"/>
                  <w:tcBorders>
                    <w:top w:val="single" w:sz="4" w:space="0" w:color="auto"/>
                    <w:bottom w:val="single" w:sz="6" w:space="0" w:color="auto"/>
                  </w:tcBorders>
                  <w:vAlign w:val="center"/>
                </w:tcPr>
                <w:p w14:paraId="6FF27AFD" w14:textId="33D11ADB" w:rsidR="00FB1BB1" w:rsidRPr="00BB4CA4" w:rsidRDefault="00FB1BB1" w:rsidP="00FB1BB1">
                  <w:pPr>
                    <w:widowControl/>
                    <w:spacing w:line="320" w:lineRule="exact"/>
                    <w:jc w:val="center"/>
                    <w:rPr>
                      <w:color w:val="000000" w:themeColor="text1"/>
                      <w:szCs w:val="21"/>
                    </w:rPr>
                  </w:pPr>
                  <w:r w:rsidRPr="00BB4CA4">
                    <w:rPr>
                      <w:rFonts w:hint="eastAsia"/>
                      <w:color w:val="000000" w:themeColor="text1"/>
                      <w:szCs w:val="21"/>
                    </w:rPr>
                    <w:t>生产内容及规模</w:t>
                  </w:r>
                </w:p>
              </w:tc>
              <w:tc>
                <w:tcPr>
                  <w:tcW w:w="603" w:type="pct"/>
                  <w:tcBorders>
                    <w:top w:val="single" w:sz="4" w:space="0" w:color="auto"/>
                    <w:bottom w:val="single" w:sz="6" w:space="0" w:color="auto"/>
                  </w:tcBorders>
                  <w:vAlign w:val="center"/>
                </w:tcPr>
                <w:p w14:paraId="44653F43" w14:textId="610179DE" w:rsidR="00FB1BB1" w:rsidRPr="00BB4CA4" w:rsidRDefault="00FB1BB1" w:rsidP="00FB1BB1">
                  <w:pPr>
                    <w:widowControl/>
                    <w:spacing w:line="320" w:lineRule="exact"/>
                    <w:jc w:val="center"/>
                    <w:rPr>
                      <w:color w:val="000000" w:themeColor="text1"/>
                      <w:szCs w:val="21"/>
                    </w:rPr>
                  </w:pPr>
                  <w:r w:rsidRPr="00BB4CA4">
                    <w:rPr>
                      <w:rFonts w:hint="eastAsia"/>
                      <w:color w:val="000000" w:themeColor="text1"/>
                      <w:szCs w:val="21"/>
                    </w:rPr>
                    <w:t>根</w:t>
                  </w:r>
                  <w:r w:rsidRPr="00BB4CA4">
                    <w:rPr>
                      <w:color w:val="000000" w:themeColor="text1"/>
                      <w:szCs w:val="21"/>
                    </w:rPr>
                    <w:t>/a</w:t>
                  </w:r>
                </w:p>
              </w:tc>
              <w:tc>
                <w:tcPr>
                  <w:tcW w:w="652" w:type="pct"/>
                  <w:tcBorders>
                    <w:top w:val="single" w:sz="4" w:space="0" w:color="auto"/>
                    <w:bottom w:val="single" w:sz="6" w:space="0" w:color="auto"/>
                  </w:tcBorders>
                  <w:vAlign w:val="center"/>
                </w:tcPr>
                <w:p w14:paraId="7B38C7C6" w14:textId="33419418" w:rsidR="00FB1BB1" w:rsidRPr="00BB4CA4" w:rsidRDefault="00FB1BB1" w:rsidP="00FB1BB1">
                  <w:pPr>
                    <w:widowControl/>
                    <w:spacing w:line="320" w:lineRule="exact"/>
                    <w:jc w:val="center"/>
                    <w:rPr>
                      <w:color w:val="000000" w:themeColor="text1"/>
                      <w:szCs w:val="21"/>
                    </w:rPr>
                  </w:pPr>
                  <w:r w:rsidRPr="00BB4CA4">
                    <w:rPr>
                      <w:color w:val="000000" w:themeColor="text1"/>
                      <w:szCs w:val="21"/>
                    </w:rPr>
                    <w:t>300</w:t>
                  </w:r>
                </w:p>
              </w:tc>
              <w:tc>
                <w:tcPr>
                  <w:tcW w:w="2255" w:type="pct"/>
                  <w:tcBorders>
                    <w:top w:val="single" w:sz="4" w:space="0" w:color="auto"/>
                    <w:bottom w:val="single" w:sz="6" w:space="0" w:color="auto"/>
                  </w:tcBorders>
                  <w:vAlign w:val="center"/>
                </w:tcPr>
                <w:p w14:paraId="4C550059" w14:textId="75DB3CD9" w:rsidR="00FB1BB1" w:rsidRPr="00BB4CA4" w:rsidRDefault="00FB1BB1" w:rsidP="00FB1BB1">
                  <w:pPr>
                    <w:widowControl/>
                    <w:spacing w:line="320" w:lineRule="exact"/>
                    <w:jc w:val="center"/>
                    <w:rPr>
                      <w:color w:val="000000" w:themeColor="text1"/>
                      <w:szCs w:val="21"/>
                    </w:rPr>
                  </w:pPr>
                  <w:r w:rsidRPr="00BB4CA4">
                    <w:rPr>
                      <w:rFonts w:hint="eastAsia"/>
                      <w:color w:val="000000" w:themeColor="text1"/>
                      <w:szCs w:val="21"/>
                    </w:rPr>
                    <w:t>氧化铝空心球</w:t>
                  </w:r>
                </w:p>
              </w:tc>
            </w:tr>
            <w:tr w:rsidR="00FB1BB1" w:rsidRPr="00BB4CA4" w14:paraId="48AEE96F" w14:textId="77777777" w:rsidTr="00212137">
              <w:trPr>
                <w:trHeight w:val="360"/>
                <w:jc w:val="center"/>
              </w:trPr>
              <w:tc>
                <w:tcPr>
                  <w:tcW w:w="445" w:type="pct"/>
                  <w:tcBorders>
                    <w:top w:val="single" w:sz="4" w:space="0" w:color="auto"/>
                    <w:bottom w:val="single" w:sz="6" w:space="0" w:color="auto"/>
                  </w:tcBorders>
                  <w:vAlign w:val="center"/>
                </w:tcPr>
                <w:p w14:paraId="073750DE" w14:textId="77777777" w:rsidR="00FB1BB1" w:rsidRPr="00BB4CA4" w:rsidRDefault="00FB1BB1" w:rsidP="00FB1BB1">
                  <w:pPr>
                    <w:widowControl/>
                    <w:spacing w:line="320" w:lineRule="exact"/>
                    <w:jc w:val="center"/>
                    <w:rPr>
                      <w:color w:val="000000" w:themeColor="text1"/>
                      <w:szCs w:val="21"/>
                    </w:rPr>
                  </w:pPr>
                  <w:r w:rsidRPr="00BB4CA4">
                    <w:rPr>
                      <w:color w:val="000000" w:themeColor="text1"/>
                      <w:szCs w:val="21"/>
                    </w:rPr>
                    <w:t>4</w:t>
                  </w:r>
                </w:p>
              </w:tc>
              <w:tc>
                <w:tcPr>
                  <w:tcW w:w="1045" w:type="pct"/>
                  <w:tcBorders>
                    <w:top w:val="single" w:sz="6" w:space="0" w:color="auto"/>
                    <w:bottom w:val="single" w:sz="4" w:space="0" w:color="auto"/>
                  </w:tcBorders>
                  <w:vAlign w:val="center"/>
                </w:tcPr>
                <w:p w14:paraId="7025FC22" w14:textId="76BA52C1" w:rsidR="00FB1BB1" w:rsidRPr="00BB4CA4" w:rsidRDefault="00FB1BB1" w:rsidP="00FB1BB1">
                  <w:pPr>
                    <w:widowControl/>
                    <w:spacing w:line="320" w:lineRule="exact"/>
                    <w:jc w:val="center"/>
                    <w:rPr>
                      <w:color w:val="000000" w:themeColor="text1"/>
                      <w:szCs w:val="21"/>
                    </w:rPr>
                  </w:pPr>
                  <w:r w:rsidRPr="00BB4CA4">
                    <w:rPr>
                      <w:color w:val="000000" w:themeColor="text1"/>
                      <w:szCs w:val="21"/>
                    </w:rPr>
                    <w:t>年工作日</w:t>
                  </w:r>
                </w:p>
              </w:tc>
              <w:tc>
                <w:tcPr>
                  <w:tcW w:w="603" w:type="pct"/>
                  <w:tcBorders>
                    <w:top w:val="single" w:sz="6" w:space="0" w:color="auto"/>
                    <w:bottom w:val="single" w:sz="4" w:space="0" w:color="auto"/>
                  </w:tcBorders>
                  <w:vAlign w:val="center"/>
                </w:tcPr>
                <w:p w14:paraId="7C4699FC" w14:textId="6505B51D" w:rsidR="00FB1BB1" w:rsidRPr="00BB4CA4" w:rsidRDefault="00FB1BB1" w:rsidP="00FB1BB1">
                  <w:pPr>
                    <w:widowControl/>
                    <w:spacing w:line="320" w:lineRule="exact"/>
                    <w:jc w:val="center"/>
                    <w:rPr>
                      <w:color w:val="000000" w:themeColor="text1"/>
                      <w:szCs w:val="21"/>
                    </w:rPr>
                  </w:pPr>
                  <w:r w:rsidRPr="00BB4CA4">
                    <w:rPr>
                      <w:color w:val="000000" w:themeColor="text1"/>
                      <w:szCs w:val="21"/>
                    </w:rPr>
                    <w:t>天</w:t>
                  </w:r>
                </w:p>
              </w:tc>
              <w:tc>
                <w:tcPr>
                  <w:tcW w:w="652" w:type="pct"/>
                  <w:tcBorders>
                    <w:top w:val="single" w:sz="6" w:space="0" w:color="auto"/>
                    <w:bottom w:val="single" w:sz="4" w:space="0" w:color="auto"/>
                  </w:tcBorders>
                  <w:vAlign w:val="center"/>
                </w:tcPr>
                <w:p w14:paraId="3B8E5FA5" w14:textId="2702153E" w:rsidR="00FB1BB1" w:rsidRPr="00BB4CA4" w:rsidRDefault="00FB1BB1" w:rsidP="00FB1BB1">
                  <w:pPr>
                    <w:widowControl/>
                    <w:spacing w:line="320" w:lineRule="exact"/>
                    <w:jc w:val="center"/>
                    <w:rPr>
                      <w:color w:val="000000" w:themeColor="text1"/>
                      <w:szCs w:val="21"/>
                    </w:rPr>
                  </w:pPr>
                  <w:r w:rsidRPr="00BB4CA4">
                    <w:rPr>
                      <w:color w:val="000000" w:themeColor="text1"/>
                      <w:szCs w:val="21"/>
                    </w:rPr>
                    <w:t>300</w:t>
                  </w:r>
                </w:p>
              </w:tc>
              <w:tc>
                <w:tcPr>
                  <w:tcW w:w="2255" w:type="pct"/>
                  <w:tcBorders>
                    <w:top w:val="single" w:sz="6" w:space="0" w:color="auto"/>
                    <w:bottom w:val="single" w:sz="4" w:space="0" w:color="auto"/>
                  </w:tcBorders>
                  <w:vAlign w:val="center"/>
                </w:tcPr>
                <w:p w14:paraId="5FF80399" w14:textId="54544A8F" w:rsidR="00FB1BB1" w:rsidRPr="00BB4CA4" w:rsidRDefault="00FB1BB1" w:rsidP="00FB1BB1">
                  <w:pPr>
                    <w:widowControl/>
                    <w:spacing w:line="320" w:lineRule="exact"/>
                    <w:jc w:val="center"/>
                    <w:rPr>
                      <w:color w:val="000000" w:themeColor="text1"/>
                      <w:szCs w:val="21"/>
                    </w:rPr>
                  </w:pPr>
                  <w:r w:rsidRPr="00BB4CA4">
                    <w:rPr>
                      <w:color w:val="000000" w:themeColor="text1"/>
                      <w:szCs w:val="21"/>
                    </w:rPr>
                    <w:t>8</w:t>
                  </w:r>
                  <w:r w:rsidRPr="00BB4CA4">
                    <w:rPr>
                      <w:rFonts w:hint="eastAsia"/>
                      <w:color w:val="000000" w:themeColor="text1"/>
                      <w:szCs w:val="21"/>
                    </w:rPr>
                    <w:t>小时工作制，</w:t>
                  </w:r>
                  <w:r w:rsidRPr="00BB4CA4">
                    <w:rPr>
                      <w:color w:val="000000" w:themeColor="text1"/>
                      <w:szCs w:val="21"/>
                    </w:rPr>
                    <w:t>1</w:t>
                  </w:r>
                  <w:r w:rsidRPr="00BB4CA4">
                    <w:rPr>
                      <w:rFonts w:hint="eastAsia"/>
                      <w:color w:val="000000" w:themeColor="text1"/>
                      <w:szCs w:val="21"/>
                    </w:rPr>
                    <w:t>班制</w:t>
                  </w:r>
                </w:p>
              </w:tc>
            </w:tr>
            <w:tr w:rsidR="00FB1BB1" w:rsidRPr="00BB4CA4" w14:paraId="24A4D780" w14:textId="77777777" w:rsidTr="00212137">
              <w:trPr>
                <w:trHeight w:val="340"/>
                <w:jc w:val="center"/>
              </w:trPr>
              <w:tc>
                <w:tcPr>
                  <w:tcW w:w="445" w:type="pct"/>
                  <w:tcBorders>
                    <w:top w:val="single" w:sz="6" w:space="0" w:color="auto"/>
                    <w:bottom w:val="single" w:sz="4" w:space="0" w:color="auto"/>
                  </w:tcBorders>
                  <w:vAlign w:val="center"/>
                </w:tcPr>
                <w:p w14:paraId="793E33E4" w14:textId="77777777" w:rsidR="00FB1BB1" w:rsidRPr="00BB4CA4" w:rsidRDefault="00FB1BB1" w:rsidP="00FB1BB1">
                  <w:pPr>
                    <w:widowControl/>
                    <w:spacing w:line="320" w:lineRule="exact"/>
                    <w:jc w:val="center"/>
                    <w:rPr>
                      <w:color w:val="000000" w:themeColor="text1"/>
                      <w:szCs w:val="21"/>
                    </w:rPr>
                  </w:pPr>
                  <w:r w:rsidRPr="00BB4CA4">
                    <w:rPr>
                      <w:color w:val="000000" w:themeColor="text1"/>
                      <w:szCs w:val="21"/>
                    </w:rPr>
                    <w:t>5</w:t>
                  </w:r>
                </w:p>
              </w:tc>
              <w:tc>
                <w:tcPr>
                  <w:tcW w:w="1045" w:type="pct"/>
                  <w:tcBorders>
                    <w:top w:val="single" w:sz="4" w:space="0" w:color="auto"/>
                    <w:bottom w:val="single" w:sz="4" w:space="0" w:color="auto"/>
                  </w:tcBorders>
                  <w:vAlign w:val="center"/>
                </w:tcPr>
                <w:p w14:paraId="6259B999" w14:textId="0FFD79D5" w:rsidR="00FB1BB1" w:rsidRPr="00BB4CA4" w:rsidRDefault="00FB1BB1" w:rsidP="00FB1BB1">
                  <w:pPr>
                    <w:widowControl/>
                    <w:spacing w:line="320" w:lineRule="exact"/>
                    <w:jc w:val="center"/>
                    <w:rPr>
                      <w:color w:val="000000" w:themeColor="text1"/>
                      <w:szCs w:val="21"/>
                    </w:rPr>
                  </w:pPr>
                  <w:r w:rsidRPr="00BB4CA4">
                    <w:rPr>
                      <w:color w:val="000000" w:themeColor="text1"/>
                      <w:szCs w:val="21"/>
                    </w:rPr>
                    <w:t>劳动定员</w:t>
                  </w:r>
                </w:p>
              </w:tc>
              <w:tc>
                <w:tcPr>
                  <w:tcW w:w="603" w:type="pct"/>
                  <w:tcBorders>
                    <w:top w:val="single" w:sz="4" w:space="0" w:color="auto"/>
                    <w:bottom w:val="single" w:sz="4" w:space="0" w:color="auto"/>
                  </w:tcBorders>
                  <w:vAlign w:val="center"/>
                </w:tcPr>
                <w:p w14:paraId="27320185" w14:textId="0A379821" w:rsidR="00FB1BB1" w:rsidRPr="00BB4CA4" w:rsidRDefault="00FB1BB1" w:rsidP="00FB1BB1">
                  <w:pPr>
                    <w:widowControl/>
                    <w:spacing w:line="320" w:lineRule="exact"/>
                    <w:jc w:val="center"/>
                    <w:rPr>
                      <w:color w:val="000000" w:themeColor="text1"/>
                      <w:szCs w:val="21"/>
                    </w:rPr>
                  </w:pPr>
                  <w:r w:rsidRPr="00BB4CA4">
                    <w:rPr>
                      <w:color w:val="000000" w:themeColor="text1"/>
                      <w:szCs w:val="21"/>
                    </w:rPr>
                    <w:t>人</w:t>
                  </w:r>
                </w:p>
              </w:tc>
              <w:tc>
                <w:tcPr>
                  <w:tcW w:w="652" w:type="pct"/>
                  <w:tcBorders>
                    <w:top w:val="single" w:sz="4" w:space="0" w:color="auto"/>
                    <w:bottom w:val="single" w:sz="4" w:space="0" w:color="auto"/>
                  </w:tcBorders>
                  <w:vAlign w:val="center"/>
                </w:tcPr>
                <w:p w14:paraId="4471041D" w14:textId="25CFD173" w:rsidR="00FB1BB1" w:rsidRPr="00BB4CA4" w:rsidRDefault="00FB1BB1" w:rsidP="00FB1BB1">
                  <w:pPr>
                    <w:widowControl/>
                    <w:spacing w:line="320" w:lineRule="exact"/>
                    <w:jc w:val="center"/>
                    <w:rPr>
                      <w:color w:val="000000" w:themeColor="text1"/>
                      <w:szCs w:val="21"/>
                    </w:rPr>
                  </w:pPr>
                  <w:r w:rsidRPr="00BB4CA4">
                    <w:rPr>
                      <w:color w:val="000000" w:themeColor="text1"/>
                      <w:szCs w:val="21"/>
                    </w:rPr>
                    <w:t>5</w:t>
                  </w:r>
                </w:p>
              </w:tc>
              <w:tc>
                <w:tcPr>
                  <w:tcW w:w="2255" w:type="pct"/>
                  <w:tcBorders>
                    <w:top w:val="single" w:sz="4" w:space="0" w:color="auto"/>
                    <w:bottom w:val="single" w:sz="4" w:space="0" w:color="auto"/>
                  </w:tcBorders>
                  <w:vAlign w:val="center"/>
                </w:tcPr>
                <w:p w14:paraId="3EB79A3C" w14:textId="08B2E698" w:rsidR="00FB1BB1" w:rsidRPr="00BB4CA4" w:rsidRDefault="00FB1BB1" w:rsidP="00FB1BB1">
                  <w:pPr>
                    <w:widowControl/>
                    <w:spacing w:line="320" w:lineRule="exact"/>
                    <w:jc w:val="center"/>
                    <w:rPr>
                      <w:color w:val="000000" w:themeColor="text1"/>
                      <w:szCs w:val="21"/>
                    </w:rPr>
                  </w:pPr>
                  <w:r w:rsidRPr="00BB4CA4">
                    <w:rPr>
                      <w:rFonts w:hint="eastAsia"/>
                      <w:color w:val="000000" w:themeColor="text1"/>
                      <w:szCs w:val="21"/>
                    </w:rPr>
                    <w:t>不在在厂区食宿</w:t>
                  </w:r>
                </w:p>
              </w:tc>
            </w:tr>
          </w:tbl>
          <w:p w14:paraId="6E52512D" w14:textId="6DF05DE9" w:rsidR="00EF428B" w:rsidRPr="00BB4CA4" w:rsidRDefault="00EF428B" w:rsidP="00EF428B">
            <w:pPr>
              <w:adjustRightInd w:val="0"/>
              <w:snapToGrid w:val="0"/>
              <w:spacing w:line="520" w:lineRule="exact"/>
              <w:ind w:firstLineChars="200" w:firstLine="420"/>
              <w:rPr>
                <w:rFonts w:cs="宋体"/>
                <w:color w:val="000000" w:themeColor="text1"/>
                <w:szCs w:val="21"/>
                <w:lang w:bidi="ar"/>
              </w:rPr>
            </w:pPr>
            <w:r w:rsidRPr="00BB4CA4">
              <w:rPr>
                <w:rFonts w:cs="宋体" w:hint="eastAsia"/>
                <w:color w:val="000000" w:themeColor="text1"/>
                <w:szCs w:val="21"/>
                <w:lang w:bidi="ar"/>
              </w:rPr>
              <w:t>1.2</w:t>
            </w:r>
            <w:r w:rsidR="00251195" w:rsidRPr="00BB4CA4">
              <w:rPr>
                <w:rFonts w:cs="宋体" w:hint="eastAsia"/>
                <w:color w:val="000000" w:themeColor="text1"/>
                <w:szCs w:val="21"/>
                <w:lang w:bidi="ar"/>
              </w:rPr>
              <w:t>现有工程</w:t>
            </w:r>
            <w:r w:rsidRPr="00BB4CA4">
              <w:rPr>
                <w:rFonts w:cs="宋体" w:hint="eastAsia"/>
                <w:color w:val="000000" w:themeColor="text1"/>
                <w:szCs w:val="21"/>
                <w:lang w:bidi="ar"/>
              </w:rPr>
              <w:t>建设内容</w:t>
            </w:r>
          </w:p>
          <w:p w14:paraId="174334C3" w14:textId="77B6865E" w:rsidR="001A0F2A" w:rsidRPr="00BB4CA4" w:rsidRDefault="005340A7" w:rsidP="001A0F2A">
            <w:pPr>
              <w:adjustRightInd w:val="0"/>
              <w:snapToGrid w:val="0"/>
              <w:spacing w:line="520" w:lineRule="exact"/>
              <w:ind w:firstLineChars="200" w:firstLine="420"/>
              <w:rPr>
                <w:rFonts w:cs="宋体"/>
                <w:color w:val="000000" w:themeColor="text1"/>
                <w:szCs w:val="21"/>
                <w:lang w:bidi="ar"/>
              </w:rPr>
            </w:pPr>
            <w:r w:rsidRPr="00BB4CA4">
              <w:rPr>
                <w:rFonts w:cs="宋体" w:hint="eastAsia"/>
                <w:color w:val="000000" w:themeColor="text1"/>
                <w:szCs w:val="21"/>
                <w:lang w:bidi="ar"/>
              </w:rPr>
              <w:t>现有工程</w:t>
            </w:r>
            <w:r w:rsidR="00A82823" w:rsidRPr="00BB4CA4">
              <w:rPr>
                <w:rFonts w:cs="宋体" w:hint="eastAsia"/>
                <w:color w:val="000000" w:themeColor="text1"/>
                <w:szCs w:val="21"/>
                <w:lang w:bidi="ar"/>
              </w:rPr>
              <w:t>建设内容如下</w:t>
            </w:r>
          </w:p>
          <w:p w14:paraId="1B4001F6" w14:textId="1C653BE1" w:rsidR="00EF428B" w:rsidRPr="00BB4CA4" w:rsidRDefault="00EF428B" w:rsidP="001A0F2A">
            <w:pPr>
              <w:adjustRightInd w:val="0"/>
              <w:snapToGrid w:val="0"/>
              <w:spacing w:line="520" w:lineRule="exact"/>
              <w:ind w:firstLineChars="200" w:firstLine="420"/>
              <w:jc w:val="center"/>
              <w:rPr>
                <w:rFonts w:cs="宋体"/>
                <w:color w:val="000000" w:themeColor="text1"/>
                <w:szCs w:val="21"/>
                <w:lang w:bidi="ar"/>
              </w:rPr>
            </w:pPr>
            <w:r w:rsidRPr="00BB4CA4">
              <w:rPr>
                <w:rFonts w:cs="宋体" w:hint="eastAsia"/>
                <w:color w:val="000000" w:themeColor="text1"/>
                <w:szCs w:val="21"/>
                <w:lang w:bidi="ar"/>
              </w:rPr>
              <w:t>表</w:t>
            </w:r>
            <w:r w:rsidR="00F5132B" w:rsidRPr="00BB4CA4">
              <w:rPr>
                <w:rFonts w:cs="宋体"/>
                <w:color w:val="000000" w:themeColor="text1"/>
                <w:szCs w:val="21"/>
                <w:lang w:bidi="ar"/>
              </w:rPr>
              <w:t>12</w:t>
            </w:r>
            <w:r w:rsidRPr="00BB4CA4">
              <w:rPr>
                <w:rFonts w:cs="宋体" w:hint="eastAsia"/>
                <w:color w:val="000000" w:themeColor="text1"/>
                <w:szCs w:val="21"/>
                <w:lang w:bidi="ar"/>
              </w:rPr>
              <w:t xml:space="preserve"> </w:t>
            </w:r>
            <w:r w:rsidRPr="00BB4CA4">
              <w:rPr>
                <w:rFonts w:cs="宋体" w:hint="eastAsia"/>
                <w:color w:val="000000" w:themeColor="text1"/>
                <w:szCs w:val="21"/>
                <w:lang w:bidi="ar"/>
              </w:rPr>
              <w:t>现有工程</w:t>
            </w:r>
            <w:r w:rsidR="00A82823" w:rsidRPr="00BB4CA4">
              <w:rPr>
                <w:rFonts w:cs="宋体" w:hint="eastAsia"/>
                <w:color w:val="000000" w:themeColor="text1"/>
                <w:szCs w:val="21"/>
                <w:lang w:bidi="ar"/>
              </w:rPr>
              <w:t>建设内容</w:t>
            </w:r>
          </w:p>
          <w:tbl>
            <w:tblPr>
              <w:tblW w:w="4618" w:type="pct"/>
              <w:jc w:val="center"/>
              <w:tblBorders>
                <w:top w:val="single" w:sz="12" w:space="0" w:color="auto"/>
                <w:left w:val="none" w:sz="6" w:space="0" w:color="auto"/>
                <w:bottom w:val="single" w:sz="12" w:space="0" w:color="auto"/>
                <w:right w:val="none" w:sz="6" w:space="0" w:color="auto"/>
                <w:insideH w:val="single" w:sz="6" w:space="0" w:color="auto"/>
                <w:insideV w:val="single" w:sz="6" w:space="0" w:color="auto"/>
              </w:tblBorders>
              <w:tblLook w:val="04A0" w:firstRow="1" w:lastRow="0" w:firstColumn="1" w:lastColumn="0" w:noHBand="0" w:noVBand="1"/>
            </w:tblPr>
            <w:tblGrid>
              <w:gridCol w:w="624"/>
              <w:gridCol w:w="1003"/>
              <w:gridCol w:w="691"/>
              <w:gridCol w:w="1182"/>
              <w:gridCol w:w="3899"/>
            </w:tblGrid>
            <w:tr w:rsidR="00C42E6B" w:rsidRPr="00BB4CA4" w14:paraId="02F7333A" w14:textId="77777777" w:rsidTr="00212137">
              <w:trPr>
                <w:cantSplit/>
                <w:trHeight w:val="131"/>
                <w:jc w:val="center"/>
              </w:trPr>
              <w:tc>
                <w:tcPr>
                  <w:tcW w:w="2365" w:type="pct"/>
                  <w:gridSpan w:val="4"/>
                  <w:tcBorders>
                    <w:top w:val="single" w:sz="4" w:space="0" w:color="auto"/>
                    <w:left w:val="nil"/>
                    <w:bottom w:val="single" w:sz="6" w:space="0" w:color="auto"/>
                    <w:right w:val="single" w:sz="6" w:space="0" w:color="auto"/>
                  </w:tcBorders>
                  <w:vAlign w:val="center"/>
                </w:tcPr>
                <w:p w14:paraId="7A3408D3" w14:textId="77777777" w:rsidR="00C42E6B" w:rsidRPr="00BB4CA4" w:rsidRDefault="00C42E6B" w:rsidP="00C42E6B">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工程组成</w:t>
                  </w:r>
                </w:p>
              </w:tc>
              <w:tc>
                <w:tcPr>
                  <w:tcW w:w="2635" w:type="pct"/>
                  <w:tcBorders>
                    <w:top w:val="single" w:sz="4" w:space="0" w:color="auto"/>
                    <w:left w:val="single" w:sz="6" w:space="0" w:color="auto"/>
                    <w:bottom w:val="single" w:sz="6" w:space="0" w:color="auto"/>
                    <w:right w:val="nil"/>
                  </w:tcBorders>
                  <w:vAlign w:val="center"/>
                </w:tcPr>
                <w:p w14:paraId="394385CE" w14:textId="77777777" w:rsidR="00C42E6B" w:rsidRPr="00BB4CA4" w:rsidRDefault="00C42E6B" w:rsidP="00C42E6B">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建设内容</w:t>
                  </w:r>
                </w:p>
              </w:tc>
            </w:tr>
            <w:tr w:rsidR="00C42E6B" w:rsidRPr="00BB4CA4" w14:paraId="40601E74" w14:textId="77777777" w:rsidTr="00212137">
              <w:trPr>
                <w:cantSplit/>
                <w:trHeight w:val="131"/>
                <w:jc w:val="center"/>
              </w:trPr>
              <w:tc>
                <w:tcPr>
                  <w:tcW w:w="421" w:type="pct"/>
                  <w:vMerge w:val="restart"/>
                  <w:tcBorders>
                    <w:top w:val="single" w:sz="6" w:space="0" w:color="auto"/>
                    <w:left w:val="nil"/>
                    <w:right w:val="single" w:sz="6" w:space="0" w:color="auto"/>
                  </w:tcBorders>
                  <w:vAlign w:val="center"/>
                </w:tcPr>
                <w:p w14:paraId="6074FCEE" w14:textId="77777777" w:rsidR="00C42E6B" w:rsidRPr="00BB4CA4" w:rsidRDefault="00C42E6B" w:rsidP="00C42E6B">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主体工程</w:t>
                  </w:r>
                </w:p>
              </w:tc>
              <w:tc>
                <w:tcPr>
                  <w:tcW w:w="678" w:type="pct"/>
                  <w:tcBorders>
                    <w:top w:val="single" w:sz="6" w:space="0" w:color="auto"/>
                    <w:left w:val="single" w:sz="6" w:space="0" w:color="auto"/>
                    <w:right w:val="single" w:sz="6" w:space="0" w:color="auto"/>
                  </w:tcBorders>
                  <w:vAlign w:val="center"/>
                </w:tcPr>
                <w:p w14:paraId="03180D89" w14:textId="77777777" w:rsidR="00C42E6B" w:rsidRPr="00BB4CA4" w:rsidRDefault="00C42E6B" w:rsidP="00C42E6B">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生产区</w:t>
                  </w:r>
                </w:p>
              </w:tc>
              <w:tc>
                <w:tcPr>
                  <w:tcW w:w="1266" w:type="pct"/>
                  <w:gridSpan w:val="2"/>
                  <w:tcBorders>
                    <w:top w:val="single" w:sz="6" w:space="0" w:color="auto"/>
                    <w:left w:val="single" w:sz="6" w:space="0" w:color="auto"/>
                    <w:bottom w:val="single" w:sz="6" w:space="0" w:color="auto"/>
                    <w:right w:val="single" w:sz="6" w:space="0" w:color="auto"/>
                  </w:tcBorders>
                  <w:vAlign w:val="center"/>
                </w:tcPr>
                <w:p w14:paraId="4CCBE76F" w14:textId="77777777" w:rsidR="00C42E6B" w:rsidRPr="00BB4CA4" w:rsidRDefault="00C42E6B" w:rsidP="00C42E6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生产区</w:t>
                  </w:r>
                </w:p>
              </w:tc>
              <w:tc>
                <w:tcPr>
                  <w:tcW w:w="2635" w:type="pct"/>
                  <w:tcBorders>
                    <w:top w:val="single" w:sz="6" w:space="0" w:color="auto"/>
                    <w:left w:val="single" w:sz="6" w:space="0" w:color="auto"/>
                    <w:bottom w:val="single" w:sz="6" w:space="0" w:color="auto"/>
                    <w:right w:val="nil"/>
                  </w:tcBorders>
                  <w:vAlign w:val="center"/>
                </w:tcPr>
                <w:p w14:paraId="457A5CAD" w14:textId="04C482A1" w:rsidR="00C42E6B" w:rsidRPr="00BB4CA4" w:rsidRDefault="00C42E6B" w:rsidP="00FB1BB1">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生产车间占地面积</w:t>
                  </w:r>
                  <w:r w:rsidR="00FB1BB1" w:rsidRPr="00BB4CA4">
                    <w:rPr>
                      <w:rFonts w:ascii="Times New Roman" w:hAnsi="Times New Roman" w:cs="宋体"/>
                      <w:color w:val="000000" w:themeColor="text1"/>
                      <w:sz w:val="21"/>
                      <w:szCs w:val="21"/>
                    </w:rPr>
                    <w:t>920</w:t>
                  </w:r>
                  <w:r w:rsidRPr="00BB4CA4">
                    <w:rPr>
                      <w:rFonts w:ascii="Times New Roman" w:hAnsi="Times New Roman" w:cs="宋体" w:hint="eastAsia"/>
                      <w:color w:val="000000" w:themeColor="text1"/>
                      <w:sz w:val="21"/>
                      <w:szCs w:val="21"/>
                    </w:rPr>
                    <w:t>m</w:t>
                  </w:r>
                  <w:r w:rsidRPr="00BB4CA4">
                    <w:rPr>
                      <w:rFonts w:ascii="Times New Roman" w:hAnsi="Times New Roman" w:cs="宋体"/>
                      <w:color w:val="000000" w:themeColor="text1"/>
                      <w:sz w:val="21"/>
                      <w:szCs w:val="21"/>
                      <w:vertAlign w:val="superscript"/>
                    </w:rPr>
                    <w:t>2</w:t>
                  </w:r>
                  <w:r w:rsidRPr="00BB4CA4">
                    <w:rPr>
                      <w:rFonts w:ascii="Times New Roman" w:hAnsi="Times New Roman" w:cs="宋体" w:hint="eastAsia"/>
                      <w:color w:val="000000" w:themeColor="text1"/>
                      <w:sz w:val="21"/>
                      <w:szCs w:val="21"/>
                    </w:rPr>
                    <w:t>，层高</w:t>
                  </w:r>
                  <w:r w:rsidRPr="00BB4CA4">
                    <w:rPr>
                      <w:rFonts w:ascii="Times New Roman" w:hAnsi="Times New Roman" w:cs="宋体" w:hint="eastAsia"/>
                      <w:color w:val="000000" w:themeColor="text1"/>
                      <w:sz w:val="21"/>
                      <w:szCs w:val="21"/>
                    </w:rPr>
                    <w:t>1F</w:t>
                  </w:r>
                  <w:r w:rsidRPr="00BB4CA4">
                    <w:rPr>
                      <w:rFonts w:ascii="Times New Roman" w:hAnsi="Times New Roman" w:cs="宋体" w:hint="eastAsia"/>
                      <w:color w:val="000000" w:themeColor="text1"/>
                      <w:sz w:val="21"/>
                      <w:szCs w:val="21"/>
                    </w:rPr>
                    <w:t>，钢结构，</w:t>
                  </w:r>
                  <w:r w:rsidRPr="00BB4CA4">
                    <w:rPr>
                      <w:rFonts w:ascii="Times New Roman" w:hAnsi="Times New Roman" w:cs="宋体"/>
                      <w:color w:val="000000" w:themeColor="text1"/>
                      <w:sz w:val="21"/>
                      <w:szCs w:val="21"/>
                    </w:rPr>
                    <w:t>该车间包括</w:t>
                  </w:r>
                  <w:r w:rsidRPr="00BB4CA4">
                    <w:rPr>
                      <w:rFonts w:ascii="Times New Roman" w:hAnsi="Times New Roman" w:cs="宋体" w:hint="eastAsia"/>
                      <w:color w:val="000000" w:themeColor="text1"/>
                      <w:sz w:val="21"/>
                      <w:szCs w:val="21"/>
                    </w:rPr>
                    <w:t>上料、搅拌、悬滚</w:t>
                  </w:r>
                  <w:r w:rsidR="002E538C" w:rsidRPr="00BB4CA4">
                    <w:rPr>
                      <w:rFonts w:ascii="Times New Roman" w:hAnsi="Times New Roman" w:cs="宋体" w:hint="eastAsia"/>
                      <w:color w:val="000000" w:themeColor="text1"/>
                      <w:sz w:val="21"/>
                      <w:szCs w:val="21"/>
                    </w:rPr>
                    <w:t>、滚焊</w:t>
                  </w:r>
                  <w:r w:rsidRPr="00BB4CA4">
                    <w:rPr>
                      <w:rFonts w:ascii="Times New Roman" w:hAnsi="Times New Roman" w:cs="宋体" w:hint="eastAsia"/>
                      <w:color w:val="000000" w:themeColor="text1"/>
                      <w:sz w:val="21"/>
                      <w:szCs w:val="21"/>
                    </w:rPr>
                    <w:t>等工序</w:t>
                  </w:r>
                </w:p>
              </w:tc>
            </w:tr>
            <w:tr w:rsidR="00C42E6B" w:rsidRPr="00BB4CA4" w14:paraId="7E8C0FD0" w14:textId="77777777" w:rsidTr="00212137">
              <w:trPr>
                <w:cantSplit/>
                <w:trHeight w:val="317"/>
                <w:jc w:val="center"/>
              </w:trPr>
              <w:tc>
                <w:tcPr>
                  <w:tcW w:w="421" w:type="pct"/>
                  <w:vMerge/>
                  <w:tcBorders>
                    <w:left w:val="nil"/>
                    <w:right w:val="single" w:sz="6" w:space="0" w:color="auto"/>
                  </w:tcBorders>
                  <w:vAlign w:val="center"/>
                </w:tcPr>
                <w:p w14:paraId="427D2F78" w14:textId="77777777" w:rsidR="00C42E6B" w:rsidRPr="00BB4CA4" w:rsidRDefault="00C42E6B" w:rsidP="00C42E6B">
                  <w:pPr>
                    <w:jc w:val="center"/>
                    <w:rPr>
                      <w:color w:val="000000" w:themeColor="text1"/>
                      <w:szCs w:val="21"/>
                    </w:rPr>
                  </w:pPr>
                </w:p>
              </w:tc>
              <w:tc>
                <w:tcPr>
                  <w:tcW w:w="678" w:type="pct"/>
                  <w:vMerge w:val="restart"/>
                  <w:tcBorders>
                    <w:top w:val="single" w:sz="4" w:space="0" w:color="auto"/>
                    <w:left w:val="single" w:sz="6" w:space="0" w:color="auto"/>
                    <w:right w:val="single" w:sz="6" w:space="0" w:color="auto"/>
                  </w:tcBorders>
                  <w:vAlign w:val="center"/>
                </w:tcPr>
                <w:p w14:paraId="5792EB94" w14:textId="77777777" w:rsidR="00C42E6B" w:rsidRPr="00BB4CA4" w:rsidRDefault="00C42E6B" w:rsidP="00C42E6B">
                  <w:pPr>
                    <w:pStyle w:val="af5"/>
                    <w:jc w:val="center"/>
                    <w:rPr>
                      <w:rFonts w:ascii="Times New Roman" w:hAnsi="Times New Roman" w:cs="宋体"/>
                      <w:color w:val="000000" w:themeColor="text1"/>
                      <w:sz w:val="21"/>
                      <w:szCs w:val="21"/>
                    </w:rPr>
                  </w:pPr>
                  <w:r w:rsidRPr="00BB4CA4">
                    <w:rPr>
                      <w:rFonts w:ascii="Times New Roman" w:hAnsi="Times New Roman" w:cs="宋体" w:hint="eastAsia"/>
                      <w:color w:val="000000" w:themeColor="text1"/>
                      <w:sz w:val="21"/>
                      <w:szCs w:val="21"/>
                    </w:rPr>
                    <w:t>原料、成品区</w:t>
                  </w:r>
                </w:p>
              </w:tc>
              <w:tc>
                <w:tcPr>
                  <w:tcW w:w="1266" w:type="pct"/>
                  <w:gridSpan w:val="2"/>
                  <w:vMerge w:val="restart"/>
                  <w:tcBorders>
                    <w:top w:val="single" w:sz="6" w:space="0" w:color="auto"/>
                    <w:left w:val="single" w:sz="6" w:space="0" w:color="auto"/>
                    <w:right w:val="single" w:sz="6" w:space="0" w:color="auto"/>
                  </w:tcBorders>
                  <w:vAlign w:val="center"/>
                </w:tcPr>
                <w:p w14:paraId="3A647691" w14:textId="77777777" w:rsidR="00C42E6B" w:rsidRPr="00BB4CA4" w:rsidRDefault="00C42E6B" w:rsidP="00C42E6B">
                  <w:pPr>
                    <w:pStyle w:val="af5"/>
                    <w:jc w:val="center"/>
                    <w:rPr>
                      <w:rFonts w:ascii="Times New Roman" w:hAnsi="Times New Roman" w:cs="宋体"/>
                      <w:color w:val="000000" w:themeColor="text1"/>
                      <w:sz w:val="21"/>
                      <w:szCs w:val="21"/>
                    </w:rPr>
                  </w:pPr>
                  <w:r w:rsidRPr="00BB4CA4">
                    <w:rPr>
                      <w:rFonts w:ascii="Times New Roman" w:hAnsi="Times New Roman" w:cs="宋体" w:hint="eastAsia"/>
                      <w:color w:val="000000" w:themeColor="text1"/>
                      <w:sz w:val="21"/>
                      <w:szCs w:val="21"/>
                    </w:rPr>
                    <w:t>储存区</w:t>
                  </w:r>
                </w:p>
              </w:tc>
              <w:tc>
                <w:tcPr>
                  <w:tcW w:w="2635" w:type="pct"/>
                  <w:tcBorders>
                    <w:top w:val="single" w:sz="6" w:space="0" w:color="auto"/>
                    <w:left w:val="single" w:sz="6" w:space="0" w:color="auto"/>
                    <w:bottom w:val="single" w:sz="6" w:space="0" w:color="auto"/>
                    <w:right w:val="nil"/>
                  </w:tcBorders>
                  <w:vAlign w:val="center"/>
                </w:tcPr>
                <w:p w14:paraId="3B255E6F" w14:textId="70DD2671" w:rsidR="00C42E6B" w:rsidRPr="00BB4CA4" w:rsidRDefault="00C42E6B" w:rsidP="00B41737">
                  <w:pPr>
                    <w:pStyle w:val="af5"/>
                    <w:jc w:val="center"/>
                    <w:rPr>
                      <w:rFonts w:ascii="Times New Roman" w:hAnsi="Times New Roman" w:cs="宋体"/>
                      <w:color w:val="000000" w:themeColor="text1"/>
                      <w:sz w:val="21"/>
                      <w:szCs w:val="21"/>
                    </w:rPr>
                  </w:pPr>
                  <w:r w:rsidRPr="00BB4CA4">
                    <w:rPr>
                      <w:rFonts w:ascii="Times New Roman" w:hAnsi="Times New Roman" w:cs="宋体" w:hint="eastAsia"/>
                      <w:color w:val="000000" w:themeColor="text1"/>
                      <w:sz w:val="21"/>
                      <w:szCs w:val="21"/>
                    </w:rPr>
                    <w:t>原料车间占地面积</w:t>
                  </w:r>
                  <w:r w:rsidRPr="00BB4CA4">
                    <w:rPr>
                      <w:rFonts w:ascii="Times New Roman" w:hAnsi="Times New Roman" w:cs="宋体"/>
                      <w:color w:val="000000" w:themeColor="text1"/>
                      <w:sz w:val="21"/>
                      <w:szCs w:val="21"/>
                    </w:rPr>
                    <w:t>1300</w:t>
                  </w:r>
                  <w:r w:rsidRPr="00BB4CA4">
                    <w:rPr>
                      <w:rFonts w:ascii="Times New Roman" w:hAnsi="Times New Roman"/>
                      <w:color w:val="000000" w:themeColor="text1"/>
                      <w:sz w:val="21"/>
                      <w:szCs w:val="21"/>
                    </w:rPr>
                    <w:t>m</w:t>
                  </w:r>
                  <w:r w:rsidRPr="00BB4CA4">
                    <w:rPr>
                      <w:rFonts w:ascii="Times New Roman" w:hAnsi="Times New Roman"/>
                      <w:color w:val="000000" w:themeColor="text1"/>
                      <w:sz w:val="21"/>
                      <w:szCs w:val="21"/>
                      <w:vertAlign w:val="superscript"/>
                    </w:rPr>
                    <w:t>2</w:t>
                  </w:r>
                  <w:r w:rsidRPr="00BB4CA4">
                    <w:rPr>
                      <w:rFonts w:ascii="Times New Roman" w:hAnsi="Times New Roman" w:cs="宋体"/>
                      <w:color w:val="000000" w:themeColor="text1"/>
                      <w:sz w:val="21"/>
                      <w:szCs w:val="21"/>
                    </w:rPr>
                    <w:t xml:space="preserve"> </w:t>
                  </w:r>
                  <w:r w:rsidRPr="00BB4CA4">
                    <w:rPr>
                      <w:rFonts w:ascii="Times New Roman" w:hAnsi="Times New Roman" w:cs="宋体" w:hint="eastAsia"/>
                      <w:color w:val="000000" w:themeColor="text1"/>
                      <w:sz w:val="21"/>
                      <w:szCs w:val="21"/>
                    </w:rPr>
                    <w:t>，层高</w:t>
                  </w:r>
                  <w:r w:rsidRPr="00BB4CA4">
                    <w:rPr>
                      <w:rFonts w:ascii="Times New Roman" w:hAnsi="Times New Roman" w:cs="宋体" w:hint="eastAsia"/>
                      <w:color w:val="000000" w:themeColor="text1"/>
                      <w:sz w:val="21"/>
                      <w:szCs w:val="21"/>
                    </w:rPr>
                    <w:t>1F</w:t>
                  </w:r>
                  <w:r w:rsidR="00B71B96" w:rsidRPr="00BB4CA4">
                    <w:rPr>
                      <w:rFonts w:ascii="Times New Roman" w:hAnsi="Times New Roman" w:cs="宋体" w:hint="eastAsia"/>
                      <w:color w:val="000000" w:themeColor="text1"/>
                      <w:sz w:val="21"/>
                      <w:szCs w:val="21"/>
                    </w:rPr>
                    <w:t>，钢</w:t>
                  </w:r>
                  <w:r w:rsidRPr="00BB4CA4">
                    <w:rPr>
                      <w:rFonts w:ascii="Times New Roman" w:hAnsi="Times New Roman" w:cs="宋体" w:hint="eastAsia"/>
                      <w:color w:val="000000" w:themeColor="text1"/>
                      <w:sz w:val="21"/>
                      <w:szCs w:val="21"/>
                    </w:rPr>
                    <w:t>结构，车间进行密闭</w:t>
                  </w:r>
                  <w:r w:rsidR="002E538C" w:rsidRPr="00BB4CA4">
                    <w:rPr>
                      <w:rFonts w:ascii="Times New Roman" w:hAnsi="Times New Roman" w:cs="宋体" w:hint="eastAsia"/>
                      <w:color w:val="000000" w:themeColor="text1"/>
                      <w:sz w:val="21"/>
                      <w:szCs w:val="21"/>
                    </w:rPr>
                    <w:t>。</w:t>
                  </w:r>
                </w:p>
              </w:tc>
            </w:tr>
            <w:tr w:rsidR="00C42E6B" w:rsidRPr="00BB4CA4" w14:paraId="60676B67" w14:textId="77777777" w:rsidTr="00212137">
              <w:trPr>
                <w:cantSplit/>
                <w:trHeight w:val="317"/>
                <w:jc w:val="center"/>
              </w:trPr>
              <w:tc>
                <w:tcPr>
                  <w:tcW w:w="421" w:type="pct"/>
                  <w:vMerge/>
                  <w:tcBorders>
                    <w:left w:val="nil"/>
                    <w:right w:val="single" w:sz="6" w:space="0" w:color="auto"/>
                  </w:tcBorders>
                  <w:vAlign w:val="center"/>
                </w:tcPr>
                <w:p w14:paraId="5E47A1D6" w14:textId="77777777" w:rsidR="00C42E6B" w:rsidRPr="00BB4CA4" w:rsidRDefault="00C42E6B" w:rsidP="00C42E6B">
                  <w:pPr>
                    <w:jc w:val="center"/>
                    <w:rPr>
                      <w:color w:val="000000" w:themeColor="text1"/>
                      <w:szCs w:val="21"/>
                    </w:rPr>
                  </w:pPr>
                </w:p>
              </w:tc>
              <w:tc>
                <w:tcPr>
                  <w:tcW w:w="678" w:type="pct"/>
                  <w:vMerge/>
                  <w:tcBorders>
                    <w:left w:val="single" w:sz="6" w:space="0" w:color="auto"/>
                    <w:bottom w:val="single" w:sz="6" w:space="0" w:color="auto"/>
                    <w:right w:val="single" w:sz="6" w:space="0" w:color="auto"/>
                  </w:tcBorders>
                  <w:vAlign w:val="center"/>
                </w:tcPr>
                <w:p w14:paraId="7D187192" w14:textId="77777777" w:rsidR="00C42E6B" w:rsidRPr="00BB4CA4" w:rsidRDefault="00C42E6B" w:rsidP="00C42E6B">
                  <w:pPr>
                    <w:pStyle w:val="af5"/>
                    <w:jc w:val="center"/>
                    <w:rPr>
                      <w:rFonts w:ascii="Times New Roman" w:hAnsi="Times New Roman"/>
                      <w:color w:val="000000" w:themeColor="text1"/>
                      <w:sz w:val="21"/>
                      <w:szCs w:val="21"/>
                    </w:rPr>
                  </w:pPr>
                </w:p>
              </w:tc>
              <w:tc>
                <w:tcPr>
                  <w:tcW w:w="1266" w:type="pct"/>
                  <w:gridSpan w:val="2"/>
                  <w:vMerge/>
                  <w:tcBorders>
                    <w:left w:val="single" w:sz="6" w:space="0" w:color="auto"/>
                    <w:bottom w:val="single" w:sz="6" w:space="0" w:color="auto"/>
                    <w:right w:val="single" w:sz="6" w:space="0" w:color="auto"/>
                  </w:tcBorders>
                  <w:vAlign w:val="center"/>
                </w:tcPr>
                <w:p w14:paraId="2DC9DE48" w14:textId="77777777" w:rsidR="00C42E6B" w:rsidRPr="00BB4CA4" w:rsidRDefault="00C42E6B" w:rsidP="00C42E6B">
                  <w:pPr>
                    <w:pStyle w:val="af5"/>
                    <w:jc w:val="center"/>
                    <w:rPr>
                      <w:rFonts w:ascii="Times New Roman" w:hAnsi="Times New Roman"/>
                      <w:color w:val="000000" w:themeColor="text1"/>
                      <w:sz w:val="21"/>
                      <w:szCs w:val="21"/>
                    </w:rPr>
                  </w:pPr>
                </w:p>
              </w:tc>
              <w:tc>
                <w:tcPr>
                  <w:tcW w:w="2635" w:type="pct"/>
                  <w:tcBorders>
                    <w:top w:val="single" w:sz="6" w:space="0" w:color="auto"/>
                    <w:left w:val="single" w:sz="6" w:space="0" w:color="auto"/>
                    <w:bottom w:val="single" w:sz="6" w:space="0" w:color="auto"/>
                    <w:right w:val="nil"/>
                  </w:tcBorders>
                  <w:vAlign w:val="center"/>
                </w:tcPr>
                <w:p w14:paraId="34614DE4" w14:textId="77777777" w:rsidR="00C42E6B" w:rsidRPr="00BB4CA4" w:rsidRDefault="00C42E6B" w:rsidP="00C42E6B">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产品区利用现有厂区空地进行整齐堆放</w:t>
                  </w:r>
                </w:p>
              </w:tc>
            </w:tr>
            <w:tr w:rsidR="00C42E6B" w:rsidRPr="00BB4CA4" w14:paraId="067B7390" w14:textId="77777777" w:rsidTr="00212137">
              <w:trPr>
                <w:cantSplit/>
                <w:trHeight w:val="440"/>
                <w:jc w:val="center"/>
              </w:trPr>
              <w:tc>
                <w:tcPr>
                  <w:tcW w:w="421" w:type="pct"/>
                  <w:vMerge/>
                  <w:tcBorders>
                    <w:left w:val="nil"/>
                    <w:right w:val="single" w:sz="6" w:space="0" w:color="auto"/>
                  </w:tcBorders>
                  <w:vAlign w:val="center"/>
                </w:tcPr>
                <w:p w14:paraId="7A90301F" w14:textId="77777777" w:rsidR="00C42E6B" w:rsidRPr="00BB4CA4" w:rsidRDefault="00C42E6B" w:rsidP="00C42E6B">
                  <w:pPr>
                    <w:jc w:val="center"/>
                    <w:rPr>
                      <w:color w:val="000000" w:themeColor="text1"/>
                      <w:szCs w:val="21"/>
                    </w:rPr>
                  </w:pPr>
                </w:p>
              </w:tc>
              <w:tc>
                <w:tcPr>
                  <w:tcW w:w="678" w:type="pct"/>
                  <w:vMerge w:val="restart"/>
                  <w:tcBorders>
                    <w:top w:val="single" w:sz="6" w:space="0" w:color="auto"/>
                    <w:left w:val="single" w:sz="6" w:space="0" w:color="auto"/>
                    <w:right w:val="single" w:sz="6" w:space="0" w:color="auto"/>
                  </w:tcBorders>
                  <w:vAlign w:val="center"/>
                </w:tcPr>
                <w:p w14:paraId="08931013" w14:textId="77777777" w:rsidR="00C42E6B" w:rsidRPr="00BB4CA4" w:rsidRDefault="00C42E6B" w:rsidP="00C42E6B">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辅助工程</w:t>
                  </w:r>
                </w:p>
              </w:tc>
              <w:tc>
                <w:tcPr>
                  <w:tcW w:w="1266" w:type="pct"/>
                  <w:gridSpan w:val="2"/>
                  <w:tcBorders>
                    <w:top w:val="single" w:sz="6" w:space="0" w:color="auto"/>
                    <w:left w:val="single" w:sz="6" w:space="0" w:color="auto"/>
                    <w:bottom w:val="single" w:sz="6" w:space="0" w:color="auto"/>
                    <w:right w:val="single" w:sz="6" w:space="0" w:color="auto"/>
                  </w:tcBorders>
                  <w:vAlign w:val="center"/>
                </w:tcPr>
                <w:p w14:paraId="0CDC514B" w14:textId="77777777" w:rsidR="00C42E6B" w:rsidRPr="00BB4CA4" w:rsidRDefault="00C42E6B" w:rsidP="00C42E6B">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办公生活</w:t>
                  </w:r>
                </w:p>
              </w:tc>
              <w:tc>
                <w:tcPr>
                  <w:tcW w:w="2635" w:type="pct"/>
                  <w:tcBorders>
                    <w:top w:val="single" w:sz="6" w:space="0" w:color="auto"/>
                    <w:left w:val="single" w:sz="6" w:space="0" w:color="auto"/>
                    <w:bottom w:val="single" w:sz="6" w:space="0" w:color="auto"/>
                    <w:right w:val="nil"/>
                  </w:tcBorders>
                  <w:vAlign w:val="center"/>
                </w:tcPr>
                <w:p w14:paraId="7B275A0C" w14:textId="77777777" w:rsidR="00C42E6B" w:rsidRPr="00BB4CA4" w:rsidRDefault="00C42E6B" w:rsidP="00C42E6B">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办公楼建筑面积</w:t>
                  </w:r>
                  <w:r w:rsidRPr="00BB4CA4">
                    <w:rPr>
                      <w:rFonts w:ascii="Times New Roman" w:hAnsi="Times New Roman" w:cs="宋体"/>
                      <w:color w:val="000000" w:themeColor="text1"/>
                      <w:sz w:val="21"/>
                      <w:szCs w:val="21"/>
                    </w:rPr>
                    <w:t>650</w:t>
                  </w:r>
                  <w:r w:rsidRPr="00BB4CA4">
                    <w:rPr>
                      <w:rFonts w:ascii="Times New Roman" w:hAnsi="Times New Roman"/>
                      <w:color w:val="000000" w:themeColor="text1"/>
                      <w:sz w:val="21"/>
                      <w:szCs w:val="21"/>
                    </w:rPr>
                    <w:t>m</w:t>
                  </w:r>
                  <w:r w:rsidRPr="00BB4CA4">
                    <w:rPr>
                      <w:rFonts w:ascii="Times New Roman" w:hAnsi="Times New Roman"/>
                      <w:color w:val="000000" w:themeColor="text1"/>
                      <w:sz w:val="21"/>
                      <w:szCs w:val="21"/>
                      <w:vertAlign w:val="superscript"/>
                    </w:rPr>
                    <w:t>2</w:t>
                  </w:r>
                </w:p>
              </w:tc>
            </w:tr>
            <w:tr w:rsidR="00C42E6B" w:rsidRPr="00BB4CA4" w14:paraId="667E91D5" w14:textId="77777777" w:rsidTr="00212137">
              <w:trPr>
                <w:cantSplit/>
                <w:trHeight w:val="440"/>
                <w:jc w:val="center"/>
              </w:trPr>
              <w:tc>
                <w:tcPr>
                  <w:tcW w:w="421" w:type="pct"/>
                  <w:vMerge/>
                  <w:tcBorders>
                    <w:left w:val="nil"/>
                    <w:bottom w:val="single" w:sz="4" w:space="0" w:color="auto"/>
                    <w:right w:val="single" w:sz="6" w:space="0" w:color="auto"/>
                  </w:tcBorders>
                  <w:vAlign w:val="center"/>
                </w:tcPr>
                <w:p w14:paraId="490D1E26" w14:textId="77777777" w:rsidR="00C42E6B" w:rsidRPr="00BB4CA4" w:rsidRDefault="00C42E6B" w:rsidP="00C42E6B">
                  <w:pPr>
                    <w:jc w:val="center"/>
                    <w:rPr>
                      <w:color w:val="000000" w:themeColor="text1"/>
                      <w:szCs w:val="21"/>
                    </w:rPr>
                  </w:pPr>
                </w:p>
              </w:tc>
              <w:tc>
                <w:tcPr>
                  <w:tcW w:w="678" w:type="pct"/>
                  <w:vMerge/>
                  <w:tcBorders>
                    <w:left w:val="single" w:sz="6" w:space="0" w:color="auto"/>
                    <w:bottom w:val="single" w:sz="4" w:space="0" w:color="auto"/>
                    <w:right w:val="single" w:sz="6" w:space="0" w:color="auto"/>
                  </w:tcBorders>
                  <w:vAlign w:val="center"/>
                </w:tcPr>
                <w:p w14:paraId="174A728C" w14:textId="77777777" w:rsidR="00C42E6B" w:rsidRPr="00BB4CA4" w:rsidRDefault="00C42E6B" w:rsidP="00C42E6B">
                  <w:pPr>
                    <w:pStyle w:val="af5"/>
                    <w:jc w:val="center"/>
                    <w:rPr>
                      <w:rFonts w:ascii="Times New Roman" w:hAnsi="Times New Roman" w:cs="宋体"/>
                      <w:color w:val="000000" w:themeColor="text1"/>
                      <w:sz w:val="21"/>
                      <w:szCs w:val="21"/>
                    </w:rPr>
                  </w:pPr>
                </w:p>
              </w:tc>
              <w:tc>
                <w:tcPr>
                  <w:tcW w:w="1266" w:type="pct"/>
                  <w:gridSpan w:val="2"/>
                  <w:tcBorders>
                    <w:top w:val="single" w:sz="6" w:space="0" w:color="auto"/>
                    <w:left w:val="single" w:sz="6" w:space="0" w:color="auto"/>
                    <w:bottom w:val="single" w:sz="4" w:space="0" w:color="auto"/>
                    <w:right w:val="single" w:sz="6" w:space="0" w:color="auto"/>
                  </w:tcBorders>
                  <w:vAlign w:val="center"/>
                </w:tcPr>
                <w:p w14:paraId="1E191710" w14:textId="77777777" w:rsidR="00C42E6B" w:rsidRPr="00BB4CA4" w:rsidRDefault="00C42E6B" w:rsidP="00C42E6B">
                  <w:pPr>
                    <w:pStyle w:val="af5"/>
                    <w:jc w:val="center"/>
                    <w:rPr>
                      <w:rFonts w:ascii="Times New Roman" w:hAnsi="Times New Roman" w:cs="宋体"/>
                      <w:color w:val="000000" w:themeColor="text1"/>
                      <w:sz w:val="21"/>
                      <w:szCs w:val="21"/>
                    </w:rPr>
                  </w:pPr>
                  <w:r w:rsidRPr="00BB4CA4">
                    <w:rPr>
                      <w:rFonts w:ascii="Times New Roman" w:hAnsi="Times New Roman" w:cs="宋体" w:hint="eastAsia"/>
                      <w:color w:val="000000" w:themeColor="text1"/>
                      <w:sz w:val="21"/>
                      <w:szCs w:val="21"/>
                    </w:rPr>
                    <w:t>通道</w:t>
                  </w:r>
                </w:p>
              </w:tc>
              <w:tc>
                <w:tcPr>
                  <w:tcW w:w="2635" w:type="pct"/>
                  <w:tcBorders>
                    <w:top w:val="single" w:sz="6" w:space="0" w:color="auto"/>
                    <w:left w:val="single" w:sz="6" w:space="0" w:color="auto"/>
                    <w:bottom w:val="single" w:sz="4" w:space="0" w:color="auto"/>
                    <w:right w:val="nil"/>
                  </w:tcBorders>
                  <w:vAlign w:val="center"/>
                </w:tcPr>
                <w:p w14:paraId="43968F1D" w14:textId="34913C03" w:rsidR="00C42E6B" w:rsidRPr="00BB4CA4" w:rsidRDefault="00C42E6B" w:rsidP="00C42E6B">
                  <w:pPr>
                    <w:pStyle w:val="af5"/>
                    <w:jc w:val="center"/>
                    <w:rPr>
                      <w:rFonts w:ascii="Times New Roman" w:hAnsi="Times New Roman" w:cs="宋体"/>
                      <w:color w:val="000000" w:themeColor="text1"/>
                      <w:sz w:val="21"/>
                      <w:szCs w:val="21"/>
                    </w:rPr>
                  </w:pPr>
                  <w:r w:rsidRPr="00BB4CA4">
                    <w:rPr>
                      <w:rFonts w:ascii="Times New Roman" w:hAnsi="Times New Roman" w:cs="宋体" w:hint="eastAsia"/>
                      <w:color w:val="000000" w:themeColor="text1"/>
                      <w:sz w:val="21"/>
                      <w:szCs w:val="21"/>
                    </w:rPr>
                    <w:t>厂区道路通道</w:t>
                  </w:r>
                </w:p>
              </w:tc>
            </w:tr>
            <w:tr w:rsidR="00C42E6B" w:rsidRPr="00BB4CA4" w14:paraId="4A4DF8DE" w14:textId="77777777" w:rsidTr="00212137">
              <w:trPr>
                <w:cantSplit/>
                <w:trHeight w:val="131"/>
                <w:jc w:val="center"/>
              </w:trPr>
              <w:tc>
                <w:tcPr>
                  <w:tcW w:w="421" w:type="pct"/>
                  <w:vMerge w:val="restart"/>
                  <w:tcBorders>
                    <w:top w:val="single" w:sz="4" w:space="0" w:color="auto"/>
                    <w:left w:val="nil"/>
                    <w:right w:val="single" w:sz="6" w:space="0" w:color="auto"/>
                  </w:tcBorders>
                  <w:vAlign w:val="center"/>
                </w:tcPr>
                <w:p w14:paraId="20AD79A4" w14:textId="77777777" w:rsidR="00C42E6B" w:rsidRPr="00BB4CA4" w:rsidRDefault="00C42E6B" w:rsidP="00C42E6B">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公用工程</w:t>
                  </w:r>
                </w:p>
              </w:tc>
              <w:tc>
                <w:tcPr>
                  <w:tcW w:w="678" w:type="pct"/>
                  <w:vMerge w:val="restart"/>
                  <w:tcBorders>
                    <w:top w:val="single" w:sz="4" w:space="0" w:color="auto"/>
                    <w:left w:val="single" w:sz="6" w:space="0" w:color="auto"/>
                    <w:right w:val="single" w:sz="6" w:space="0" w:color="auto"/>
                  </w:tcBorders>
                  <w:vAlign w:val="center"/>
                </w:tcPr>
                <w:p w14:paraId="3A204A37" w14:textId="77777777" w:rsidR="00C42E6B" w:rsidRPr="00BB4CA4" w:rsidRDefault="00C42E6B" w:rsidP="00C42E6B">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公用工程</w:t>
                  </w:r>
                </w:p>
              </w:tc>
              <w:tc>
                <w:tcPr>
                  <w:tcW w:w="1266" w:type="pct"/>
                  <w:gridSpan w:val="2"/>
                  <w:tcBorders>
                    <w:top w:val="single" w:sz="4" w:space="0" w:color="auto"/>
                    <w:left w:val="single" w:sz="6" w:space="0" w:color="auto"/>
                    <w:bottom w:val="single" w:sz="4" w:space="0" w:color="auto"/>
                    <w:right w:val="single" w:sz="6" w:space="0" w:color="auto"/>
                  </w:tcBorders>
                  <w:vAlign w:val="center"/>
                </w:tcPr>
                <w:p w14:paraId="03CBFE52" w14:textId="77777777" w:rsidR="00C42E6B" w:rsidRPr="00BB4CA4" w:rsidRDefault="00C42E6B" w:rsidP="00C42E6B">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给排水</w:t>
                  </w:r>
                </w:p>
              </w:tc>
              <w:tc>
                <w:tcPr>
                  <w:tcW w:w="2635" w:type="pct"/>
                  <w:tcBorders>
                    <w:top w:val="single" w:sz="4" w:space="0" w:color="auto"/>
                    <w:left w:val="single" w:sz="6" w:space="0" w:color="auto"/>
                    <w:bottom w:val="single" w:sz="4" w:space="0" w:color="auto"/>
                    <w:right w:val="nil"/>
                  </w:tcBorders>
                  <w:vAlign w:val="center"/>
                </w:tcPr>
                <w:p w14:paraId="43E83734" w14:textId="37E53303" w:rsidR="00C42E6B" w:rsidRPr="00BB4CA4" w:rsidRDefault="00FB1BB1" w:rsidP="00C42E6B">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英豪镇</w:t>
                  </w:r>
                  <w:r w:rsidR="00C42E6B" w:rsidRPr="00BB4CA4">
                    <w:rPr>
                      <w:rFonts w:ascii="Times New Roman" w:hAnsi="Times New Roman" w:cs="宋体" w:hint="eastAsia"/>
                      <w:color w:val="000000" w:themeColor="text1"/>
                      <w:sz w:val="21"/>
                      <w:szCs w:val="21"/>
                    </w:rPr>
                    <w:t>供水，可满足项目供水需求</w:t>
                  </w:r>
                </w:p>
              </w:tc>
            </w:tr>
            <w:tr w:rsidR="00C42E6B" w:rsidRPr="00BB4CA4" w14:paraId="6815ECBD" w14:textId="77777777" w:rsidTr="00212137">
              <w:trPr>
                <w:cantSplit/>
                <w:trHeight w:val="144"/>
                <w:jc w:val="center"/>
              </w:trPr>
              <w:tc>
                <w:tcPr>
                  <w:tcW w:w="421" w:type="pct"/>
                  <w:vMerge/>
                  <w:tcBorders>
                    <w:left w:val="nil"/>
                    <w:bottom w:val="single" w:sz="6" w:space="0" w:color="auto"/>
                    <w:right w:val="single" w:sz="6" w:space="0" w:color="auto"/>
                  </w:tcBorders>
                  <w:vAlign w:val="center"/>
                </w:tcPr>
                <w:p w14:paraId="2C513B49" w14:textId="77777777" w:rsidR="00C42E6B" w:rsidRPr="00BB4CA4" w:rsidRDefault="00C42E6B" w:rsidP="00C42E6B">
                  <w:pPr>
                    <w:jc w:val="center"/>
                    <w:rPr>
                      <w:color w:val="000000" w:themeColor="text1"/>
                      <w:szCs w:val="21"/>
                    </w:rPr>
                  </w:pPr>
                </w:p>
              </w:tc>
              <w:tc>
                <w:tcPr>
                  <w:tcW w:w="678" w:type="pct"/>
                  <w:vMerge/>
                  <w:tcBorders>
                    <w:left w:val="single" w:sz="6" w:space="0" w:color="auto"/>
                    <w:bottom w:val="single" w:sz="6" w:space="0" w:color="auto"/>
                    <w:right w:val="single" w:sz="6" w:space="0" w:color="auto"/>
                  </w:tcBorders>
                  <w:vAlign w:val="center"/>
                </w:tcPr>
                <w:p w14:paraId="435C22CE" w14:textId="77777777" w:rsidR="00C42E6B" w:rsidRPr="00BB4CA4" w:rsidRDefault="00C42E6B" w:rsidP="00C42E6B">
                  <w:pPr>
                    <w:jc w:val="center"/>
                    <w:rPr>
                      <w:color w:val="000000" w:themeColor="text1"/>
                      <w:szCs w:val="21"/>
                    </w:rPr>
                  </w:pPr>
                </w:p>
              </w:tc>
              <w:tc>
                <w:tcPr>
                  <w:tcW w:w="1266" w:type="pct"/>
                  <w:gridSpan w:val="2"/>
                  <w:tcBorders>
                    <w:top w:val="single" w:sz="4" w:space="0" w:color="auto"/>
                    <w:left w:val="single" w:sz="6" w:space="0" w:color="auto"/>
                    <w:bottom w:val="single" w:sz="6" w:space="0" w:color="auto"/>
                    <w:right w:val="single" w:sz="4" w:space="0" w:color="auto"/>
                  </w:tcBorders>
                  <w:vAlign w:val="center"/>
                </w:tcPr>
                <w:p w14:paraId="40B01705" w14:textId="77777777" w:rsidR="00C42E6B" w:rsidRPr="00BB4CA4" w:rsidRDefault="00C42E6B" w:rsidP="00C42E6B">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供电</w:t>
                  </w:r>
                </w:p>
              </w:tc>
              <w:tc>
                <w:tcPr>
                  <w:tcW w:w="2635" w:type="pct"/>
                  <w:tcBorders>
                    <w:top w:val="single" w:sz="4" w:space="0" w:color="auto"/>
                    <w:left w:val="single" w:sz="4" w:space="0" w:color="auto"/>
                    <w:bottom w:val="single" w:sz="6" w:space="0" w:color="auto"/>
                    <w:right w:val="nil"/>
                  </w:tcBorders>
                  <w:vAlign w:val="center"/>
                </w:tcPr>
                <w:p w14:paraId="3E700105" w14:textId="0CE4B229" w:rsidR="00C42E6B" w:rsidRPr="00BB4CA4" w:rsidRDefault="00FB1BB1" w:rsidP="00FB1BB1">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英豪镇</w:t>
                  </w:r>
                  <w:r w:rsidR="00C42E6B" w:rsidRPr="00BB4CA4">
                    <w:rPr>
                      <w:rFonts w:ascii="Times New Roman" w:hAnsi="Times New Roman" w:cs="宋体" w:hint="eastAsia"/>
                      <w:color w:val="000000" w:themeColor="text1"/>
                      <w:sz w:val="21"/>
                      <w:szCs w:val="21"/>
                    </w:rPr>
                    <w:t>供电设施</w:t>
                  </w:r>
                </w:p>
              </w:tc>
            </w:tr>
            <w:tr w:rsidR="00C42E6B" w:rsidRPr="00BB4CA4" w14:paraId="432F3E77" w14:textId="77777777" w:rsidTr="00212137">
              <w:trPr>
                <w:cantSplit/>
                <w:trHeight w:val="279"/>
                <w:jc w:val="center"/>
              </w:trPr>
              <w:tc>
                <w:tcPr>
                  <w:tcW w:w="421" w:type="pct"/>
                  <w:vMerge/>
                  <w:tcBorders>
                    <w:top w:val="single" w:sz="6" w:space="0" w:color="auto"/>
                    <w:left w:val="nil"/>
                    <w:bottom w:val="single" w:sz="6" w:space="0" w:color="auto"/>
                    <w:right w:val="single" w:sz="6" w:space="0" w:color="auto"/>
                  </w:tcBorders>
                  <w:vAlign w:val="center"/>
                </w:tcPr>
                <w:p w14:paraId="2C27F457" w14:textId="77777777" w:rsidR="00C42E6B" w:rsidRPr="00BB4CA4" w:rsidRDefault="00C42E6B" w:rsidP="00C42E6B">
                  <w:pPr>
                    <w:jc w:val="center"/>
                    <w:rPr>
                      <w:color w:val="000000" w:themeColor="text1"/>
                      <w:szCs w:val="21"/>
                    </w:rPr>
                  </w:pPr>
                </w:p>
              </w:tc>
              <w:tc>
                <w:tcPr>
                  <w:tcW w:w="678" w:type="pct"/>
                  <w:vMerge/>
                  <w:tcBorders>
                    <w:top w:val="single" w:sz="6" w:space="0" w:color="auto"/>
                    <w:left w:val="single" w:sz="6" w:space="0" w:color="auto"/>
                    <w:bottom w:val="single" w:sz="6" w:space="0" w:color="auto"/>
                    <w:right w:val="single" w:sz="6" w:space="0" w:color="auto"/>
                  </w:tcBorders>
                  <w:vAlign w:val="center"/>
                </w:tcPr>
                <w:p w14:paraId="13D573BE" w14:textId="77777777" w:rsidR="00C42E6B" w:rsidRPr="00BB4CA4" w:rsidRDefault="00C42E6B" w:rsidP="00C42E6B">
                  <w:pPr>
                    <w:jc w:val="center"/>
                    <w:rPr>
                      <w:color w:val="000000" w:themeColor="text1"/>
                      <w:szCs w:val="21"/>
                    </w:rPr>
                  </w:pPr>
                </w:p>
              </w:tc>
              <w:tc>
                <w:tcPr>
                  <w:tcW w:w="1266" w:type="pct"/>
                  <w:gridSpan w:val="2"/>
                  <w:tcBorders>
                    <w:top w:val="single" w:sz="6" w:space="0" w:color="auto"/>
                    <w:left w:val="single" w:sz="6" w:space="0" w:color="auto"/>
                    <w:bottom w:val="single" w:sz="4" w:space="0" w:color="auto"/>
                    <w:right w:val="single" w:sz="4" w:space="0" w:color="auto"/>
                  </w:tcBorders>
                  <w:vAlign w:val="center"/>
                </w:tcPr>
                <w:p w14:paraId="7EC5F418" w14:textId="77777777" w:rsidR="00C42E6B" w:rsidRPr="00BB4CA4" w:rsidRDefault="00C42E6B" w:rsidP="00C42E6B">
                  <w:pPr>
                    <w:pStyle w:val="af5"/>
                    <w:jc w:val="center"/>
                    <w:rPr>
                      <w:rFonts w:ascii="Times New Roman" w:hAnsi="Times New Roman" w:cs="宋体"/>
                      <w:color w:val="000000" w:themeColor="text1"/>
                      <w:sz w:val="21"/>
                      <w:szCs w:val="21"/>
                    </w:rPr>
                  </w:pPr>
                  <w:r w:rsidRPr="00BB4CA4">
                    <w:rPr>
                      <w:rFonts w:ascii="Times New Roman" w:hAnsi="Times New Roman" w:cs="宋体" w:hint="eastAsia"/>
                      <w:color w:val="000000" w:themeColor="text1"/>
                      <w:sz w:val="21"/>
                      <w:szCs w:val="21"/>
                    </w:rPr>
                    <w:t>供热</w:t>
                  </w:r>
                </w:p>
              </w:tc>
              <w:tc>
                <w:tcPr>
                  <w:tcW w:w="2635" w:type="pct"/>
                  <w:tcBorders>
                    <w:top w:val="single" w:sz="6" w:space="0" w:color="auto"/>
                    <w:left w:val="single" w:sz="4" w:space="0" w:color="auto"/>
                    <w:bottom w:val="single" w:sz="6" w:space="0" w:color="auto"/>
                    <w:right w:val="nil"/>
                  </w:tcBorders>
                  <w:vAlign w:val="center"/>
                </w:tcPr>
                <w:p w14:paraId="0B324624" w14:textId="77777777" w:rsidR="00C42E6B" w:rsidRPr="00BB4CA4" w:rsidRDefault="00C42E6B" w:rsidP="00C42E6B">
                  <w:pPr>
                    <w:pStyle w:val="af5"/>
                    <w:jc w:val="center"/>
                    <w:rPr>
                      <w:rFonts w:ascii="Times New Roman" w:hAnsi="Times New Roman" w:cs="宋体"/>
                      <w:color w:val="000000" w:themeColor="text1"/>
                      <w:sz w:val="21"/>
                      <w:szCs w:val="21"/>
                    </w:rPr>
                  </w:pPr>
                  <w:r w:rsidRPr="00BB4CA4">
                    <w:rPr>
                      <w:rFonts w:ascii="Times New Roman" w:hAnsi="Times New Roman" w:cs="宋体" w:hint="eastAsia"/>
                      <w:color w:val="000000" w:themeColor="text1"/>
                      <w:sz w:val="21"/>
                      <w:szCs w:val="21"/>
                    </w:rPr>
                    <w:t>空调系统</w:t>
                  </w:r>
                </w:p>
              </w:tc>
            </w:tr>
            <w:tr w:rsidR="00C42E6B" w:rsidRPr="00BB4CA4" w14:paraId="404E1DDA" w14:textId="77777777" w:rsidTr="00212137">
              <w:trPr>
                <w:cantSplit/>
                <w:trHeight w:val="896"/>
                <w:jc w:val="center"/>
              </w:trPr>
              <w:tc>
                <w:tcPr>
                  <w:tcW w:w="421" w:type="pct"/>
                  <w:vMerge w:val="restart"/>
                  <w:tcBorders>
                    <w:top w:val="single" w:sz="6" w:space="0" w:color="auto"/>
                    <w:left w:val="nil"/>
                    <w:bottom w:val="single" w:sz="4" w:space="0" w:color="auto"/>
                    <w:right w:val="single" w:sz="6" w:space="0" w:color="auto"/>
                  </w:tcBorders>
                  <w:vAlign w:val="center"/>
                </w:tcPr>
                <w:p w14:paraId="067C28EF" w14:textId="77777777" w:rsidR="00C42E6B" w:rsidRPr="00BB4CA4" w:rsidRDefault="00C42E6B" w:rsidP="00C42E6B">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环保工程</w:t>
                  </w:r>
                </w:p>
              </w:tc>
              <w:tc>
                <w:tcPr>
                  <w:tcW w:w="678" w:type="pct"/>
                  <w:vMerge w:val="restart"/>
                  <w:tcBorders>
                    <w:top w:val="single" w:sz="6" w:space="0" w:color="auto"/>
                    <w:left w:val="single" w:sz="6" w:space="0" w:color="auto"/>
                    <w:bottom w:val="single" w:sz="4" w:space="0" w:color="auto"/>
                    <w:right w:val="single" w:sz="6" w:space="0" w:color="auto"/>
                  </w:tcBorders>
                  <w:vAlign w:val="center"/>
                </w:tcPr>
                <w:p w14:paraId="643B1A29" w14:textId="77777777" w:rsidR="00C42E6B" w:rsidRPr="00BB4CA4" w:rsidRDefault="00C42E6B" w:rsidP="00C42E6B">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环保工程</w:t>
                  </w:r>
                </w:p>
              </w:tc>
              <w:tc>
                <w:tcPr>
                  <w:tcW w:w="467" w:type="pct"/>
                  <w:tcBorders>
                    <w:top w:val="single" w:sz="4" w:space="0" w:color="auto"/>
                    <w:left w:val="single" w:sz="6" w:space="0" w:color="auto"/>
                    <w:bottom w:val="single" w:sz="4" w:space="0" w:color="auto"/>
                    <w:right w:val="single" w:sz="4" w:space="0" w:color="auto"/>
                  </w:tcBorders>
                  <w:vAlign w:val="center"/>
                </w:tcPr>
                <w:p w14:paraId="4A677FB8" w14:textId="77777777" w:rsidR="00C42E6B" w:rsidRPr="00BB4CA4" w:rsidRDefault="00C42E6B" w:rsidP="00C42E6B">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废气治理</w:t>
                  </w:r>
                </w:p>
              </w:tc>
              <w:tc>
                <w:tcPr>
                  <w:tcW w:w="799" w:type="pct"/>
                  <w:tcBorders>
                    <w:top w:val="single" w:sz="4" w:space="0" w:color="auto"/>
                    <w:left w:val="single" w:sz="6" w:space="0" w:color="auto"/>
                    <w:bottom w:val="single" w:sz="4" w:space="0" w:color="auto"/>
                    <w:right w:val="single" w:sz="4" w:space="0" w:color="auto"/>
                  </w:tcBorders>
                  <w:vAlign w:val="center"/>
                </w:tcPr>
                <w:p w14:paraId="7F9B941A" w14:textId="77777777" w:rsidR="00C42E6B" w:rsidRPr="00BB4CA4" w:rsidRDefault="00C42E6B" w:rsidP="00C42E6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上料、搅拌废气</w:t>
                  </w:r>
                </w:p>
              </w:tc>
              <w:tc>
                <w:tcPr>
                  <w:tcW w:w="2635" w:type="pct"/>
                  <w:tcBorders>
                    <w:top w:val="single" w:sz="6" w:space="0" w:color="auto"/>
                    <w:left w:val="single" w:sz="4" w:space="0" w:color="auto"/>
                    <w:bottom w:val="single" w:sz="4" w:space="0" w:color="auto"/>
                    <w:right w:val="nil"/>
                  </w:tcBorders>
                  <w:vAlign w:val="center"/>
                </w:tcPr>
                <w:p w14:paraId="0E8D969F" w14:textId="3441FA09" w:rsidR="00C42E6B" w:rsidRPr="00BB4CA4" w:rsidRDefault="00C42E6B" w:rsidP="00B71B96">
                  <w:pPr>
                    <w:pStyle w:val="af5"/>
                    <w:jc w:val="center"/>
                    <w:rPr>
                      <w:rFonts w:ascii="Times New Roman" w:hAnsi="Times New Roman"/>
                      <w:color w:val="000000" w:themeColor="text1"/>
                      <w:kern w:val="2"/>
                      <w:sz w:val="21"/>
                      <w:szCs w:val="21"/>
                      <w:lang w:bidi="ar"/>
                    </w:rPr>
                  </w:pPr>
                  <w:r w:rsidRPr="00BB4CA4">
                    <w:rPr>
                      <w:rFonts w:ascii="Times New Roman" w:hAnsi="Times New Roman" w:hint="eastAsia"/>
                      <w:color w:val="000000" w:themeColor="text1"/>
                      <w:kern w:val="2"/>
                      <w:sz w:val="21"/>
                      <w:szCs w:val="21"/>
                      <w:lang w:bidi="ar"/>
                    </w:rPr>
                    <w:t>悬滚工段为湿料，不易起尘可忽略不计。</w:t>
                  </w:r>
                  <w:r w:rsidR="00B71B96" w:rsidRPr="00BB4CA4">
                    <w:rPr>
                      <w:rFonts w:ascii="Times New Roman" w:hAnsi="Times New Roman" w:hint="eastAsia"/>
                      <w:color w:val="000000" w:themeColor="text1"/>
                      <w:kern w:val="2"/>
                      <w:sz w:val="21"/>
                      <w:szCs w:val="21"/>
                      <w:lang w:bidi="ar"/>
                    </w:rPr>
                    <w:t>建设密闭车间车间，</w:t>
                  </w:r>
                  <w:r w:rsidRPr="00BB4CA4">
                    <w:rPr>
                      <w:rFonts w:ascii="Times New Roman" w:hAnsi="Times New Roman" w:hint="eastAsia"/>
                      <w:color w:val="000000" w:themeColor="text1"/>
                      <w:kern w:val="2"/>
                      <w:sz w:val="21"/>
                      <w:szCs w:val="21"/>
                      <w:lang w:bidi="ar"/>
                    </w:rPr>
                    <w:t>进料机、搅拌</w:t>
                  </w:r>
                  <w:r w:rsidR="00B71B96" w:rsidRPr="00BB4CA4">
                    <w:rPr>
                      <w:rFonts w:ascii="Times New Roman" w:hAnsi="Times New Roman" w:hint="eastAsia"/>
                      <w:color w:val="000000" w:themeColor="text1"/>
                      <w:kern w:val="2"/>
                      <w:sz w:val="21"/>
                      <w:szCs w:val="21"/>
                      <w:lang w:bidi="ar"/>
                    </w:rPr>
                    <w:t>、滚焊废气进行无组织排放</w:t>
                  </w:r>
                </w:p>
              </w:tc>
            </w:tr>
            <w:tr w:rsidR="00C42E6B" w:rsidRPr="00BB4CA4" w14:paraId="66EEBFC6" w14:textId="77777777" w:rsidTr="00212137">
              <w:trPr>
                <w:cantSplit/>
                <w:trHeight w:val="828"/>
                <w:jc w:val="center"/>
              </w:trPr>
              <w:tc>
                <w:tcPr>
                  <w:tcW w:w="421" w:type="pct"/>
                  <w:vMerge/>
                  <w:tcBorders>
                    <w:top w:val="single" w:sz="6" w:space="0" w:color="auto"/>
                    <w:left w:val="nil"/>
                    <w:bottom w:val="single" w:sz="4" w:space="0" w:color="auto"/>
                    <w:right w:val="single" w:sz="6" w:space="0" w:color="auto"/>
                  </w:tcBorders>
                  <w:vAlign w:val="center"/>
                </w:tcPr>
                <w:p w14:paraId="0FDC123C" w14:textId="77777777" w:rsidR="00C42E6B" w:rsidRPr="00BB4CA4" w:rsidRDefault="00C42E6B" w:rsidP="00C42E6B">
                  <w:pPr>
                    <w:jc w:val="center"/>
                    <w:rPr>
                      <w:color w:val="000000" w:themeColor="text1"/>
                      <w:szCs w:val="21"/>
                    </w:rPr>
                  </w:pPr>
                </w:p>
              </w:tc>
              <w:tc>
                <w:tcPr>
                  <w:tcW w:w="678" w:type="pct"/>
                  <w:vMerge/>
                  <w:tcBorders>
                    <w:top w:val="single" w:sz="6" w:space="0" w:color="auto"/>
                    <w:left w:val="single" w:sz="6" w:space="0" w:color="auto"/>
                    <w:bottom w:val="single" w:sz="4" w:space="0" w:color="auto"/>
                    <w:right w:val="single" w:sz="6" w:space="0" w:color="auto"/>
                  </w:tcBorders>
                  <w:vAlign w:val="center"/>
                </w:tcPr>
                <w:p w14:paraId="08B439B4" w14:textId="77777777" w:rsidR="00C42E6B" w:rsidRPr="00BB4CA4" w:rsidRDefault="00C42E6B" w:rsidP="00C42E6B">
                  <w:pPr>
                    <w:jc w:val="center"/>
                    <w:rPr>
                      <w:color w:val="000000" w:themeColor="text1"/>
                      <w:szCs w:val="21"/>
                    </w:rPr>
                  </w:pPr>
                </w:p>
              </w:tc>
              <w:tc>
                <w:tcPr>
                  <w:tcW w:w="467" w:type="pct"/>
                  <w:vMerge w:val="restart"/>
                  <w:tcBorders>
                    <w:top w:val="single" w:sz="4" w:space="0" w:color="auto"/>
                    <w:left w:val="single" w:sz="6" w:space="0" w:color="auto"/>
                    <w:right w:val="single" w:sz="4" w:space="0" w:color="auto"/>
                  </w:tcBorders>
                  <w:vAlign w:val="center"/>
                </w:tcPr>
                <w:p w14:paraId="051660D2" w14:textId="77777777" w:rsidR="00C42E6B" w:rsidRPr="00BB4CA4" w:rsidRDefault="00C42E6B" w:rsidP="00C42E6B">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废水治理</w:t>
                  </w:r>
                </w:p>
              </w:tc>
              <w:tc>
                <w:tcPr>
                  <w:tcW w:w="799" w:type="pct"/>
                  <w:tcBorders>
                    <w:top w:val="single" w:sz="4" w:space="0" w:color="auto"/>
                    <w:left w:val="single" w:sz="4" w:space="0" w:color="auto"/>
                    <w:bottom w:val="single" w:sz="4" w:space="0" w:color="auto"/>
                    <w:right w:val="single" w:sz="4" w:space="0" w:color="auto"/>
                  </w:tcBorders>
                  <w:vAlign w:val="center"/>
                </w:tcPr>
                <w:p w14:paraId="468D1521" w14:textId="77777777" w:rsidR="00C42E6B" w:rsidRPr="00BB4CA4" w:rsidRDefault="00C42E6B" w:rsidP="00C42E6B">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厂区生活污水</w:t>
                  </w:r>
                </w:p>
              </w:tc>
              <w:tc>
                <w:tcPr>
                  <w:tcW w:w="2635" w:type="pct"/>
                  <w:tcBorders>
                    <w:top w:val="single" w:sz="4" w:space="0" w:color="auto"/>
                    <w:left w:val="single" w:sz="4" w:space="0" w:color="auto"/>
                    <w:bottom w:val="single" w:sz="4" w:space="0" w:color="auto"/>
                    <w:right w:val="nil"/>
                  </w:tcBorders>
                  <w:vAlign w:val="center"/>
                </w:tcPr>
                <w:p w14:paraId="2D707FB6" w14:textId="36A341DE" w:rsidR="00C42E6B" w:rsidRPr="00BB4CA4" w:rsidRDefault="00C42E6B" w:rsidP="00C42E6B">
                  <w:pPr>
                    <w:pStyle w:val="af5"/>
                    <w:jc w:val="center"/>
                    <w:rPr>
                      <w:color w:val="000000" w:themeColor="text1"/>
                      <w:sz w:val="21"/>
                      <w:szCs w:val="21"/>
                    </w:rPr>
                  </w:pPr>
                  <w:r w:rsidRPr="00BB4CA4">
                    <w:rPr>
                      <w:rFonts w:hint="eastAsia"/>
                      <w:color w:val="000000" w:themeColor="text1"/>
                      <w:sz w:val="21"/>
                      <w:szCs w:val="21"/>
                    </w:rPr>
                    <w:t>采用雨污分流制；生活污水</w:t>
                  </w:r>
                  <w:r w:rsidR="00B71B96" w:rsidRPr="00BB4CA4">
                    <w:rPr>
                      <w:rFonts w:hint="eastAsia"/>
                      <w:color w:val="000000" w:themeColor="text1"/>
                      <w:sz w:val="21"/>
                      <w:szCs w:val="21"/>
                    </w:rPr>
                    <w:t>通过厂区</w:t>
                  </w:r>
                  <w:r w:rsidRPr="00BB4CA4">
                    <w:rPr>
                      <w:rFonts w:hint="eastAsia"/>
                      <w:color w:val="000000" w:themeColor="text1"/>
                      <w:sz w:val="21"/>
                      <w:szCs w:val="21"/>
                    </w:rPr>
                    <w:t>化粪池处理后，定期进行清掏</w:t>
                  </w:r>
                  <w:r w:rsidR="00B71B96" w:rsidRPr="00BB4CA4">
                    <w:rPr>
                      <w:rFonts w:hint="eastAsia"/>
                      <w:color w:val="000000" w:themeColor="text1"/>
                      <w:sz w:val="21"/>
                      <w:szCs w:val="21"/>
                    </w:rPr>
                    <w:t>，不外排</w:t>
                  </w:r>
                  <w:r w:rsidRPr="00BB4CA4">
                    <w:rPr>
                      <w:rFonts w:hint="eastAsia"/>
                      <w:color w:val="000000" w:themeColor="text1"/>
                      <w:sz w:val="21"/>
                      <w:szCs w:val="21"/>
                    </w:rPr>
                    <w:t>。</w:t>
                  </w:r>
                </w:p>
              </w:tc>
            </w:tr>
            <w:tr w:rsidR="00C42E6B" w:rsidRPr="00BB4CA4" w14:paraId="235D4D45" w14:textId="77777777" w:rsidTr="00212137">
              <w:trPr>
                <w:cantSplit/>
                <w:trHeight w:val="1024"/>
                <w:jc w:val="center"/>
              </w:trPr>
              <w:tc>
                <w:tcPr>
                  <w:tcW w:w="421" w:type="pct"/>
                  <w:vMerge/>
                  <w:tcBorders>
                    <w:top w:val="single" w:sz="6" w:space="0" w:color="auto"/>
                    <w:left w:val="nil"/>
                    <w:bottom w:val="single" w:sz="4" w:space="0" w:color="auto"/>
                    <w:right w:val="single" w:sz="6" w:space="0" w:color="auto"/>
                  </w:tcBorders>
                  <w:vAlign w:val="center"/>
                </w:tcPr>
                <w:p w14:paraId="3FDF0A3F" w14:textId="77777777" w:rsidR="00C42E6B" w:rsidRPr="00BB4CA4" w:rsidRDefault="00C42E6B" w:rsidP="00C42E6B">
                  <w:pPr>
                    <w:jc w:val="center"/>
                    <w:rPr>
                      <w:color w:val="000000" w:themeColor="text1"/>
                      <w:szCs w:val="21"/>
                    </w:rPr>
                  </w:pPr>
                </w:p>
              </w:tc>
              <w:tc>
                <w:tcPr>
                  <w:tcW w:w="678" w:type="pct"/>
                  <w:vMerge/>
                  <w:tcBorders>
                    <w:top w:val="single" w:sz="6" w:space="0" w:color="auto"/>
                    <w:left w:val="single" w:sz="6" w:space="0" w:color="auto"/>
                    <w:bottom w:val="single" w:sz="4" w:space="0" w:color="auto"/>
                    <w:right w:val="single" w:sz="6" w:space="0" w:color="auto"/>
                  </w:tcBorders>
                  <w:vAlign w:val="center"/>
                </w:tcPr>
                <w:p w14:paraId="6A98D63F" w14:textId="77777777" w:rsidR="00C42E6B" w:rsidRPr="00BB4CA4" w:rsidRDefault="00C42E6B" w:rsidP="00C42E6B">
                  <w:pPr>
                    <w:jc w:val="center"/>
                    <w:rPr>
                      <w:color w:val="000000" w:themeColor="text1"/>
                      <w:szCs w:val="21"/>
                    </w:rPr>
                  </w:pPr>
                </w:p>
              </w:tc>
              <w:tc>
                <w:tcPr>
                  <w:tcW w:w="467" w:type="pct"/>
                  <w:vMerge/>
                  <w:tcBorders>
                    <w:left w:val="single" w:sz="6" w:space="0" w:color="auto"/>
                    <w:bottom w:val="single" w:sz="4" w:space="0" w:color="auto"/>
                    <w:right w:val="single" w:sz="4" w:space="0" w:color="auto"/>
                  </w:tcBorders>
                  <w:vAlign w:val="center"/>
                </w:tcPr>
                <w:p w14:paraId="0460140B" w14:textId="77777777" w:rsidR="00C42E6B" w:rsidRPr="00BB4CA4" w:rsidRDefault="00C42E6B" w:rsidP="00C42E6B">
                  <w:pPr>
                    <w:pStyle w:val="af5"/>
                    <w:jc w:val="center"/>
                    <w:rPr>
                      <w:rFonts w:ascii="Times New Roman" w:hAnsi="Times New Roman" w:cs="宋体"/>
                      <w:color w:val="000000" w:themeColor="text1"/>
                      <w:sz w:val="21"/>
                      <w:szCs w:val="21"/>
                    </w:rPr>
                  </w:pPr>
                </w:p>
              </w:tc>
              <w:tc>
                <w:tcPr>
                  <w:tcW w:w="799" w:type="pct"/>
                  <w:tcBorders>
                    <w:top w:val="single" w:sz="4" w:space="0" w:color="auto"/>
                    <w:left w:val="single" w:sz="4" w:space="0" w:color="auto"/>
                    <w:bottom w:val="single" w:sz="4" w:space="0" w:color="auto"/>
                    <w:right w:val="single" w:sz="4" w:space="0" w:color="auto"/>
                  </w:tcBorders>
                  <w:vAlign w:val="center"/>
                </w:tcPr>
                <w:p w14:paraId="74EDA5B6" w14:textId="77777777" w:rsidR="00C42E6B" w:rsidRPr="00BB4CA4" w:rsidRDefault="00C42E6B" w:rsidP="00C42E6B">
                  <w:pPr>
                    <w:pStyle w:val="af5"/>
                    <w:jc w:val="center"/>
                    <w:rPr>
                      <w:rFonts w:ascii="Times New Roman" w:hAnsi="Times New Roman" w:cs="宋体"/>
                      <w:color w:val="000000" w:themeColor="text1"/>
                      <w:sz w:val="21"/>
                      <w:szCs w:val="21"/>
                    </w:rPr>
                  </w:pPr>
                  <w:r w:rsidRPr="00BB4CA4">
                    <w:rPr>
                      <w:rFonts w:ascii="Times New Roman" w:hAnsi="Times New Roman" w:cs="宋体" w:hint="eastAsia"/>
                      <w:color w:val="000000" w:themeColor="text1"/>
                      <w:sz w:val="21"/>
                      <w:szCs w:val="21"/>
                    </w:rPr>
                    <w:t>养护废水</w:t>
                  </w:r>
                </w:p>
              </w:tc>
              <w:tc>
                <w:tcPr>
                  <w:tcW w:w="2635" w:type="pct"/>
                  <w:tcBorders>
                    <w:top w:val="single" w:sz="4" w:space="0" w:color="auto"/>
                    <w:left w:val="single" w:sz="4" w:space="0" w:color="auto"/>
                    <w:bottom w:val="single" w:sz="4" w:space="0" w:color="auto"/>
                    <w:right w:val="nil"/>
                  </w:tcBorders>
                  <w:vAlign w:val="center"/>
                </w:tcPr>
                <w:p w14:paraId="5BFB2E67" w14:textId="77777777" w:rsidR="00C42E6B" w:rsidRPr="00BB4CA4" w:rsidRDefault="00C42E6B" w:rsidP="00C42E6B">
                  <w:pPr>
                    <w:pStyle w:val="af5"/>
                    <w:jc w:val="center"/>
                    <w:rPr>
                      <w:color w:val="000000" w:themeColor="text1"/>
                      <w:sz w:val="21"/>
                      <w:szCs w:val="21"/>
                    </w:rPr>
                  </w:pPr>
                  <w:r w:rsidRPr="00BB4CA4">
                    <w:rPr>
                      <w:rFonts w:hint="eastAsia"/>
                      <w:color w:val="000000" w:themeColor="text1"/>
                      <w:sz w:val="21"/>
                      <w:szCs w:val="21"/>
                    </w:rPr>
                    <w:t xml:space="preserve">成品进行养护，需用水进行喷淋，保持产品湿润，水分大部分蒸发或进入产品 </w:t>
                  </w:r>
                </w:p>
              </w:tc>
            </w:tr>
            <w:tr w:rsidR="00C42E6B" w:rsidRPr="00BB4CA4" w14:paraId="024F56F3" w14:textId="77777777" w:rsidTr="00212137">
              <w:trPr>
                <w:cantSplit/>
                <w:trHeight w:val="492"/>
                <w:jc w:val="center"/>
              </w:trPr>
              <w:tc>
                <w:tcPr>
                  <w:tcW w:w="421" w:type="pct"/>
                  <w:vMerge/>
                  <w:tcBorders>
                    <w:top w:val="single" w:sz="6" w:space="0" w:color="auto"/>
                    <w:left w:val="nil"/>
                    <w:bottom w:val="single" w:sz="4" w:space="0" w:color="auto"/>
                    <w:right w:val="single" w:sz="6" w:space="0" w:color="auto"/>
                  </w:tcBorders>
                  <w:vAlign w:val="center"/>
                </w:tcPr>
                <w:p w14:paraId="4D6A1812" w14:textId="77777777" w:rsidR="00C42E6B" w:rsidRPr="00BB4CA4" w:rsidRDefault="00C42E6B" w:rsidP="00C42E6B">
                  <w:pPr>
                    <w:jc w:val="center"/>
                    <w:rPr>
                      <w:color w:val="000000" w:themeColor="text1"/>
                      <w:szCs w:val="21"/>
                    </w:rPr>
                  </w:pPr>
                </w:p>
              </w:tc>
              <w:tc>
                <w:tcPr>
                  <w:tcW w:w="678" w:type="pct"/>
                  <w:vMerge/>
                  <w:tcBorders>
                    <w:top w:val="single" w:sz="6" w:space="0" w:color="auto"/>
                    <w:left w:val="single" w:sz="6" w:space="0" w:color="auto"/>
                    <w:bottom w:val="single" w:sz="4" w:space="0" w:color="auto"/>
                    <w:right w:val="single" w:sz="6" w:space="0" w:color="auto"/>
                  </w:tcBorders>
                  <w:vAlign w:val="center"/>
                </w:tcPr>
                <w:p w14:paraId="7A2A59BB" w14:textId="77777777" w:rsidR="00C42E6B" w:rsidRPr="00BB4CA4" w:rsidRDefault="00C42E6B" w:rsidP="00C42E6B">
                  <w:pPr>
                    <w:jc w:val="center"/>
                    <w:rPr>
                      <w:color w:val="000000" w:themeColor="text1"/>
                      <w:szCs w:val="21"/>
                    </w:rPr>
                  </w:pPr>
                </w:p>
              </w:tc>
              <w:tc>
                <w:tcPr>
                  <w:tcW w:w="467" w:type="pct"/>
                  <w:tcBorders>
                    <w:top w:val="single" w:sz="4" w:space="0" w:color="auto"/>
                    <w:left w:val="single" w:sz="6" w:space="0" w:color="auto"/>
                    <w:bottom w:val="single" w:sz="6" w:space="0" w:color="auto"/>
                    <w:right w:val="single" w:sz="4" w:space="0" w:color="auto"/>
                  </w:tcBorders>
                  <w:vAlign w:val="center"/>
                </w:tcPr>
                <w:p w14:paraId="45C14A0D" w14:textId="77777777" w:rsidR="00C42E6B" w:rsidRPr="00BB4CA4" w:rsidRDefault="00C42E6B" w:rsidP="00C42E6B">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噪声防治</w:t>
                  </w:r>
                </w:p>
              </w:tc>
              <w:tc>
                <w:tcPr>
                  <w:tcW w:w="3433" w:type="pct"/>
                  <w:gridSpan w:val="2"/>
                  <w:tcBorders>
                    <w:top w:val="single" w:sz="4" w:space="0" w:color="auto"/>
                    <w:left w:val="single" w:sz="4" w:space="0" w:color="auto"/>
                    <w:bottom w:val="single" w:sz="4" w:space="0" w:color="auto"/>
                    <w:right w:val="nil"/>
                  </w:tcBorders>
                  <w:vAlign w:val="center"/>
                </w:tcPr>
                <w:p w14:paraId="2342BCF3" w14:textId="77777777" w:rsidR="00C42E6B" w:rsidRPr="00BB4CA4" w:rsidRDefault="00C42E6B" w:rsidP="00C42E6B">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所有生产设备均置于生产车间内，高噪声设备进行减振，风机安装消声器，合理布局</w:t>
                  </w:r>
                </w:p>
              </w:tc>
            </w:tr>
            <w:tr w:rsidR="00C42E6B" w:rsidRPr="00BB4CA4" w14:paraId="513EB28C" w14:textId="77777777" w:rsidTr="00212137">
              <w:trPr>
                <w:cantSplit/>
                <w:trHeight w:val="56"/>
                <w:jc w:val="center"/>
              </w:trPr>
              <w:tc>
                <w:tcPr>
                  <w:tcW w:w="421" w:type="pct"/>
                  <w:vMerge/>
                  <w:tcBorders>
                    <w:top w:val="single" w:sz="6" w:space="0" w:color="auto"/>
                    <w:left w:val="nil"/>
                    <w:bottom w:val="single" w:sz="4" w:space="0" w:color="auto"/>
                    <w:right w:val="single" w:sz="6" w:space="0" w:color="auto"/>
                  </w:tcBorders>
                  <w:vAlign w:val="center"/>
                </w:tcPr>
                <w:p w14:paraId="38C74B58" w14:textId="77777777" w:rsidR="00C42E6B" w:rsidRPr="00BB4CA4" w:rsidRDefault="00C42E6B" w:rsidP="00C42E6B">
                  <w:pPr>
                    <w:jc w:val="center"/>
                    <w:rPr>
                      <w:color w:val="000000" w:themeColor="text1"/>
                      <w:szCs w:val="21"/>
                    </w:rPr>
                  </w:pPr>
                </w:p>
              </w:tc>
              <w:tc>
                <w:tcPr>
                  <w:tcW w:w="678" w:type="pct"/>
                  <w:vMerge/>
                  <w:tcBorders>
                    <w:top w:val="single" w:sz="6" w:space="0" w:color="auto"/>
                    <w:left w:val="single" w:sz="6" w:space="0" w:color="auto"/>
                    <w:bottom w:val="single" w:sz="4" w:space="0" w:color="auto"/>
                    <w:right w:val="single" w:sz="6" w:space="0" w:color="auto"/>
                  </w:tcBorders>
                  <w:vAlign w:val="center"/>
                </w:tcPr>
                <w:p w14:paraId="50A2491C" w14:textId="77777777" w:rsidR="00C42E6B" w:rsidRPr="00BB4CA4" w:rsidRDefault="00C42E6B" w:rsidP="00C42E6B">
                  <w:pPr>
                    <w:jc w:val="center"/>
                    <w:rPr>
                      <w:color w:val="000000" w:themeColor="text1"/>
                      <w:szCs w:val="21"/>
                    </w:rPr>
                  </w:pPr>
                </w:p>
              </w:tc>
              <w:tc>
                <w:tcPr>
                  <w:tcW w:w="467" w:type="pct"/>
                  <w:vMerge w:val="restart"/>
                  <w:tcBorders>
                    <w:top w:val="single" w:sz="6" w:space="0" w:color="auto"/>
                    <w:left w:val="single" w:sz="6" w:space="0" w:color="auto"/>
                    <w:bottom w:val="single" w:sz="6" w:space="0" w:color="auto"/>
                    <w:right w:val="single" w:sz="6" w:space="0" w:color="auto"/>
                  </w:tcBorders>
                  <w:vAlign w:val="center"/>
                </w:tcPr>
                <w:p w14:paraId="7CDB955A" w14:textId="77777777" w:rsidR="00C42E6B" w:rsidRPr="00BB4CA4" w:rsidRDefault="00C42E6B" w:rsidP="00C42E6B">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固废处理</w:t>
                  </w:r>
                </w:p>
              </w:tc>
              <w:tc>
                <w:tcPr>
                  <w:tcW w:w="799" w:type="pct"/>
                  <w:tcBorders>
                    <w:top w:val="single" w:sz="4" w:space="0" w:color="auto"/>
                    <w:left w:val="single" w:sz="6" w:space="0" w:color="auto"/>
                    <w:bottom w:val="single" w:sz="6" w:space="0" w:color="auto"/>
                    <w:right w:val="single" w:sz="6" w:space="0" w:color="auto"/>
                  </w:tcBorders>
                  <w:vAlign w:val="center"/>
                </w:tcPr>
                <w:p w14:paraId="0EFDAA44" w14:textId="77777777" w:rsidR="00C42E6B" w:rsidRPr="00BB4CA4" w:rsidRDefault="00C42E6B" w:rsidP="00C42E6B">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生活垃圾</w:t>
                  </w:r>
                </w:p>
              </w:tc>
              <w:tc>
                <w:tcPr>
                  <w:tcW w:w="2635" w:type="pct"/>
                  <w:tcBorders>
                    <w:top w:val="single" w:sz="4" w:space="0" w:color="auto"/>
                    <w:left w:val="single" w:sz="6" w:space="0" w:color="auto"/>
                    <w:bottom w:val="single" w:sz="6" w:space="0" w:color="auto"/>
                    <w:right w:val="nil"/>
                  </w:tcBorders>
                  <w:vAlign w:val="center"/>
                </w:tcPr>
                <w:p w14:paraId="34799CE4" w14:textId="03CE8A6D" w:rsidR="00C42E6B" w:rsidRPr="00BB4CA4" w:rsidRDefault="00B71B96" w:rsidP="00C42E6B">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职工生活垃圾采用垃圾桶集中收集，定期交由环卫部门回收处置</w:t>
                  </w:r>
                </w:p>
              </w:tc>
            </w:tr>
            <w:tr w:rsidR="00C42E6B" w:rsidRPr="00BB4CA4" w14:paraId="34D3AC8F" w14:textId="77777777" w:rsidTr="00212137">
              <w:trPr>
                <w:cantSplit/>
                <w:trHeight w:val="418"/>
                <w:jc w:val="center"/>
              </w:trPr>
              <w:tc>
                <w:tcPr>
                  <w:tcW w:w="421" w:type="pct"/>
                  <w:vMerge/>
                  <w:tcBorders>
                    <w:top w:val="single" w:sz="6" w:space="0" w:color="auto"/>
                    <w:left w:val="nil"/>
                    <w:bottom w:val="single" w:sz="4" w:space="0" w:color="auto"/>
                    <w:right w:val="single" w:sz="6" w:space="0" w:color="auto"/>
                  </w:tcBorders>
                  <w:vAlign w:val="center"/>
                </w:tcPr>
                <w:p w14:paraId="6D54915A" w14:textId="77777777" w:rsidR="00C42E6B" w:rsidRPr="00BB4CA4" w:rsidRDefault="00C42E6B" w:rsidP="00C42E6B">
                  <w:pPr>
                    <w:jc w:val="center"/>
                    <w:rPr>
                      <w:color w:val="000000" w:themeColor="text1"/>
                      <w:szCs w:val="21"/>
                    </w:rPr>
                  </w:pPr>
                </w:p>
              </w:tc>
              <w:tc>
                <w:tcPr>
                  <w:tcW w:w="678" w:type="pct"/>
                  <w:vMerge/>
                  <w:tcBorders>
                    <w:top w:val="single" w:sz="6" w:space="0" w:color="auto"/>
                    <w:left w:val="single" w:sz="6" w:space="0" w:color="auto"/>
                    <w:bottom w:val="single" w:sz="4" w:space="0" w:color="auto"/>
                    <w:right w:val="single" w:sz="6" w:space="0" w:color="auto"/>
                  </w:tcBorders>
                  <w:vAlign w:val="center"/>
                </w:tcPr>
                <w:p w14:paraId="60592A7F" w14:textId="77777777" w:rsidR="00C42E6B" w:rsidRPr="00BB4CA4" w:rsidRDefault="00C42E6B" w:rsidP="00C42E6B">
                  <w:pPr>
                    <w:jc w:val="center"/>
                    <w:rPr>
                      <w:color w:val="000000" w:themeColor="text1"/>
                      <w:szCs w:val="21"/>
                    </w:rPr>
                  </w:pPr>
                </w:p>
              </w:tc>
              <w:tc>
                <w:tcPr>
                  <w:tcW w:w="467" w:type="pct"/>
                  <w:vMerge/>
                  <w:tcBorders>
                    <w:top w:val="single" w:sz="6" w:space="0" w:color="auto"/>
                    <w:left w:val="single" w:sz="6" w:space="0" w:color="auto"/>
                    <w:bottom w:val="single" w:sz="6" w:space="0" w:color="auto"/>
                    <w:right w:val="single" w:sz="6" w:space="0" w:color="auto"/>
                  </w:tcBorders>
                  <w:vAlign w:val="center"/>
                </w:tcPr>
                <w:p w14:paraId="57C02D44" w14:textId="77777777" w:rsidR="00C42E6B" w:rsidRPr="00BB4CA4" w:rsidRDefault="00C42E6B" w:rsidP="00C42E6B">
                  <w:pPr>
                    <w:jc w:val="center"/>
                    <w:rPr>
                      <w:color w:val="000000" w:themeColor="text1"/>
                      <w:szCs w:val="21"/>
                    </w:rPr>
                  </w:pPr>
                </w:p>
              </w:tc>
              <w:tc>
                <w:tcPr>
                  <w:tcW w:w="799" w:type="pct"/>
                  <w:tcBorders>
                    <w:top w:val="single" w:sz="6" w:space="0" w:color="auto"/>
                    <w:left w:val="single" w:sz="6" w:space="0" w:color="auto"/>
                    <w:bottom w:val="single" w:sz="6" w:space="0" w:color="auto"/>
                    <w:right w:val="single" w:sz="6" w:space="0" w:color="auto"/>
                  </w:tcBorders>
                  <w:vAlign w:val="center"/>
                </w:tcPr>
                <w:p w14:paraId="02956F76" w14:textId="77777777" w:rsidR="00C42E6B" w:rsidRPr="00BB4CA4" w:rsidRDefault="00C42E6B" w:rsidP="00C42E6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一般工业固废</w:t>
                  </w:r>
                </w:p>
              </w:tc>
              <w:tc>
                <w:tcPr>
                  <w:tcW w:w="2635" w:type="pct"/>
                  <w:tcBorders>
                    <w:top w:val="single" w:sz="6" w:space="0" w:color="auto"/>
                    <w:left w:val="single" w:sz="6" w:space="0" w:color="auto"/>
                    <w:bottom w:val="single" w:sz="6" w:space="0" w:color="auto"/>
                    <w:right w:val="nil"/>
                  </w:tcBorders>
                  <w:vAlign w:val="center"/>
                </w:tcPr>
                <w:p w14:paraId="39E1A89B" w14:textId="1D8015F8" w:rsidR="00C42E6B" w:rsidRPr="00BB4CA4" w:rsidRDefault="00B71B96" w:rsidP="00B71B96">
                  <w:pPr>
                    <w:pStyle w:val="af5"/>
                    <w:widowControl w:val="0"/>
                    <w:tabs>
                      <w:tab w:val="left" w:pos="2944"/>
                    </w:tabs>
                    <w:spacing w:before="0" w:beforeAutospacing="0" w:after="0" w:afterAutospacing="0"/>
                    <w:jc w:val="center"/>
                    <w:rPr>
                      <w:rFonts w:ascii="Times New Roman" w:hAnsi="Times New Roman"/>
                      <w:color w:val="000000" w:themeColor="text1"/>
                      <w:sz w:val="21"/>
                      <w:szCs w:val="21"/>
                    </w:rPr>
                  </w:pPr>
                  <w:r w:rsidRPr="00BB4CA4">
                    <w:rPr>
                      <w:rFonts w:ascii="Times New Roman" w:hAnsi="Times New Roman" w:hint="eastAsia"/>
                      <w:color w:val="000000" w:themeColor="text1"/>
                      <w:kern w:val="2"/>
                      <w:sz w:val="21"/>
                      <w:szCs w:val="21"/>
                      <w:lang w:bidi="ar"/>
                    </w:rPr>
                    <w:t>厂区灰尘</w:t>
                  </w:r>
                  <w:r w:rsidR="00C42E6B" w:rsidRPr="00BB4CA4">
                    <w:rPr>
                      <w:rFonts w:ascii="Times New Roman" w:hAnsi="Times New Roman" w:hint="eastAsia"/>
                      <w:color w:val="000000" w:themeColor="text1"/>
                      <w:kern w:val="2"/>
                      <w:sz w:val="21"/>
                      <w:szCs w:val="21"/>
                      <w:lang w:bidi="ar"/>
                    </w:rPr>
                    <w:t>经收集后进</w:t>
                  </w:r>
                  <w:r w:rsidRPr="00BB4CA4">
                    <w:rPr>
                      <w:rFonts w:ascii="Times New Roman" w:hAnsi="Times New Roman" w:hint="eastAsia"/>
                      <w:color w:val="000000" w:themeColor="text1"/>
                      <w:kern w:val="2"/>
                      <w:sz w:val="21"/>
                      <w:szCs w:val="21"/>
                      <w:lang w:bidi="ar"/>
                    </w:rPr>
                    <w:t>行</w:t>
                  </w:r>
                  <w:r w:rsidR="00BC7DE2" w:rsidRPr="00BB4CA4">
                    <w:rPr>
                      <w:rFonts w:ascii="Times New Roman" w:hAnsi="Times New Roman" w:hint="eastAsia"/>
                      <w:color w:val="000000" w:themeColor="text1"/>
                      <w:kern w:val="2"/>
                      <w:sz w:val="21"/>
                      <w:szCs w:val="21"/>
                      <w:lang w:bidi="ar"/>
                    </w:rPr>
                    <w:t>利用</w:t>
                  </w:r>
                  <w:r w:rsidRPr="00BB4CA4">
                    <w:rPr>
                      <w:rFonts w:ascii="Times New Roman" w:hAnsi="Times New Roman"/>
                      <w:color w:val="000000" w:themeColor="text1"/>
                      <w:sz w:val="21"/>
                      <w:szCs w:val="21"/>
                    </w:rPr>
                    <w:t xml:space="preserve"> </w:t>
                  </w:r>
                </w:p>
              </w:tc>
            </w:tr>
            <w:tr w:rsidR="00C42E6B" w:rsidRPr="00BB4CA4" w14:paraId="65C9E68E" w14:textId="77777777" w:rsidTr="00212137">
              <w:trPr>
                <w:cantSplit/>
                <w:trHeight w:val="223"/>
                <w:jc w:val="center"/>
              </w:trPr>
              <w:tc>
                <w:tcPr>
                  <w:tcW w:w="421" w:type="pct"/>
                  <w:vMerge/>
                  <w:tcBorders>
                    <w:top w:val="single" w:sz="6" w:space="0" w:color="auto"/>
                    <w:left w:val="nil"/>
                    <w:bottom w:val="single" w:sz="4" w:space="0" w:color="auto"/>
                    <w:right w:val="single" w:sz="6" w:space="0" w:color="auto"/>
                  </w:tcBorders>
                  <w:vAlign w:val="center"/>
                </w:tcPr>
                <w:p w14:paraId="378FBC25" w14:textId="77777777" w:rsidR="00C42E6B" w:rsidRPr="00BB4CA4" w:rsidRDefault="00C42E6B" w:rsidP="00C42E6B">
                  <w:pPr>
                    <w:jc w:val="center"/>
                    <w:rPr>
                      <w:color w:val="000000" w:themeColor="text1"/>
                      <w:szCs w:val="21"/>
                    </w:rPr>
                  </w:pPr>
                </w:p>
              </w:tc>
              <w:tc>
                <w:tcPr>
                  <w:tcW w:w="678" w:type="pct"/>
                  <w:vMerge/>
                  <w:tcBorders>
                    <w:top w:val="single" w:sz="6" w:space="0" w:color="auto"/>
                    <w:left w:val="single" w:sz="6" w:space="0" w:color="auto"/>
                    <w:bottom w:val="single" w:sz="4" w:space="0" w:color="auto"/>
                    <w:right w:val="single" w:sz="6" w:space="0" w:color="auto"/>
                  </w:tcBorders>
                  <w:vAlign w:val="center"/>
                </w:tcPr>
                <w:p w14:paraId="2031BB40" w14:textId="77777777" w:rsidR="00C42E6B" w:rsidRPr="00BB4CA4" w:rsidRDefault="00C42E6B" w:rsidP="00C42E6B">
                  <w:pPr>
                    <w:jc w:val="center"/>
                    <w:rPr>
                      <w:color w:val="000000" w:themeColor="text1"/>
                      <w:szCs w:val="21"/>
                    </w:rPr>
                  </w:pPr>
                </w:p>
              </w:tc>
              <w:tc>
                <w:tcPr>
                  <w:tcW w:w="467" w:type="pct"/>
                  <w:tcBorders>
                    <w:top w:val="single" w:sz="6" w:space="0" w:color="auto"/>
                    <w:left w:val="single" w:sz="6" w:space="0" w:color="auto"/>
                    <w:bottom w:val="single" w:sz="4" w:space="0" w:color="auto"/>
                    <w:right w:val="single" w:sz="6" w:space="0" w:color="auto"/>
                  </w:tcBorders>
                  <w:vAlign w:val="center"/>
                </w:tcPr>
                <w:p w14:paraId="2EE937A1" w14:textId="77777777" w:rsidR="00C42E6B" w:rsidRPr="00BB4CA4" w:rsidRDefault="00C42E6B" w:rsidP="00C42E6B">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绿化</w:t>
                  </w:r>
                </w:p>
              </w:tc>
              <w:tc>
                <w:tcPr>
                  <w:tcW w:w="3433" w:type="pct"/>
                  <w:gridSpan w:val="2"/>
                  <w:tcBorders>
                    <w:top w:val="single" w:sz="6" w:space="0" w:color="auto"/>
                    <w:left w:val="single" w:sz="6" w:space="0" w:color="auto"/>
                    <w:bottom w:val="single" w:sz="4" w:space="0" w:color="auto"/>
                    <w:right w:val="nil"/>
                  </w:tcBorders>
                  <w:vAlign w:val="center"/>
                </w:tcPr>
                <w:p w14:paraId="4407E9DD" w14:textId="77777777" w:rsidR="00C42E6B" w:rsidRPr="00BB4CA4" w:rsidRDefault="00C42E6B" w:rsidP="00C42E6B">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厂界周边绿化</w:t>
                  </w:r>
                </w:p>
              </w:tc>
            </w:tr>
          </w:tbl>
          <w:p w14:paraId="3B6419F7" w14:textId="703A89DF" w:rsidR="00EF428B" w:rsidRPr="00BB4CA4" w:rsidRDefault="00484998" w:rsidP="00EF428B">
            <w:pPr>
              <w:adjustRightInd w:val="0"/>
              <w:snapToGrid w:val="0"/>
              <w:spacing w:line="520" w:lineRule="exact"/>
              <w:ind w:firstLineChars="200" w:firstLine="420"/>
              <w:rPr>
                <w:rFonts w:cs="宋体"/>
                <w:color w:val="000000" w:themeColor="text1"/>
                <w:szCs w:val="21"/>
                <w:lang w:bidi="ar"/>
              </w:rPr>
            </w:pPr>
            <w:r w:rsidRPr="00BB4CA4">
              <w:rPr>
                <w:rFonts w:cs="宋体" w:hint="eastAsia"/>
                <w:color w:val="000000" w:themeColor="text1"/>
                <w:szCs w:val="21"/>
                <w:lang w:bidi="ar"/>
              </w:rPr>
              <w:t>1</w:t>
            </w:r>
            <w:r w:rsidRPr="00BB4CA4">
              <w:rPr>
                <w:rFonts w:cs="宋体"/>
                <w:color w:val="000000" w:themeColor="text1"/>
                <w:szCs w:val="21"/>
                <w:lang w:bidi="ar"/>
              </w:rPr>
              <w:t>.3</w:t>
            </w:r>
            <w:r w:rsidR="00251195" w:rsidRPr="00BB4CA4">
              <w:rPr>
                <w:rFonts w:cs="宋体" w:hint="eastAsia"/>
                <w:color w:val="000000" w:themeColor="text1"/>
                <w:szCs w:val="21"/>
                <w:lang w:bidi="ar"/>
              </w:rPr>
              <w:t>现有工程</w:t>
            </w:r>
            <w:r w:rsidRPr="00BB4CA4">
              <w:rPr>
                <w:rFonts w:cs="宋体" w:hint="eastAsia"/>
                <w:color w:val="000000" w:themeColor="text1"/>
                <w:szCs w:val="21"/>
                <w:lang w:bidi="ar"/>
              </w:rPr>
              <w:t>产品方案及生产规模</w:t>
            </w:r>
          </w:p>
          <w:p w14:paraId="7060E34B" w14:textId="225A6A04" w:rsidR="00555EA9" w:rsidRPr="00BB4CA4" w:rsidRDefault="00555EA9" w:rsidP="00555EA9">
            <w:pPr>
              <w:adjustRightInd w:val="0"/>
              <w:snapToGrid w:val="0"/>
              <w:spacing w:line="520" w:lineRule="exact"/>
              <w:ind w:firstLineChars="200" w:firstLine="420"/>
              <w:rPr>
                <w:rFonts w:cs="宋体"/>
                <w:color w:val="000000" w:themeColor="text1"/>
                <w:szCs w:val="21"/>
                <w:lang w:bidi="ar"/>
              </w:rPr>
            </w:pPr>
            <w:r w:rsidRPr="00BB4CA4">
              <w:rPr>
                <w:rFonts w:cs="宋体" w:hint="eastAsia"/>
                <w:color w:val="000000" w:themeColor="text1"/>
                <w:szCs w:val="21"/>
                <w:lang w:bidi="ar"/>
              </w:rPr>
              <w:t>本项目</w:t>
            </w:r>
            <w:r w:rsidR="00251195" w:rsidRPr="00BB4CA4">
              <w:rPr>
                <w:rFonts w:cs="宋体" w:hint="eastAsia"/>
                <w:color w:val="000000" w:themeColor="text1"/>
                <w:szCs w:val="21"/>
                <w:lang w:bidi="ar"/>
              </w:rPr>
              <w:t>现有工程</w:t>
            </w:r>
            <w:r w:rsidRPr="00BB4CA4">
              <w:rPr>
                <w:rFonts w:cs="宋体" w:hint="eastAsia"/>
                <w:color w:val="000000" w:themeColor="text1"/>
                <w:szCs w:val="21"/>
                <w:lang w:bidi="ar"/>
              </w:rPr>
              <w:t>产品内容主要为</w:t>
            </w:r>
            <w:r w:rsidR="00A82823" w:rsidRPr="00BB4CA4">
              <w:rPr>
                <w:rFonts w:cs="宋体" w:hint="eastAsia"/>
                <w:color w:val="000000" w:themeColor="text1"/>
                <w:szCs w:val="21"/>
                <w:lang w:bidi="ar"/>
              </w:rPr>
              <w:t>水泥管</w:t>
            </w:r>
            <w:r w:rsidRPr="00BB4CA4">
              <w:rPr>
                <w:rFonts w:cs="宋体" w:hint="eastAsia"/>
                <w:bCs/>
                <w:color w:val="000000" w:themeColor="text1"/>
                <w:szCs w:val="21"/>
                <w:lang w:bidi="ar"/>
              </w:rPr>
              <w:t>，</w:t>
            </w:r>
            <w:r w:rsidRPr="00BB4CA4">
              <w:rPr>
                <w:rFonts w:cs="宋体" w:hint="eastAsia"/>
                <w:color w:val="000000" w:themeColor="text1"/>
                <w:szCs w:val="21"/>
                <w:lang w:bidi="ar"/>
              </w:rPr>
              <w:t>具体情况详</w:t>
            </w:r>
            <w:r w:rsidRPr="00BB4CA4">
              <w:rPr>
                <w:rFonts w:cs="宋体"/>
                <w:color w:val="000000" w:themeColor="text1"/>
                <w:szCs w:val="21"/>
                <w:lang w:bidi="ar"/>
              </w:rPr>
              <w:t>见下表。</w:t>
            </w:r>
          </w:p>
          <w:p w14:paraId="4FFCA935" w14:textId="3CCB222C" w:rsidR="00555EA9" w:rsidRPr="00BB4CA4" w:rsidRDefault="00555EA9" w:rsidP="00555EA9">
            <w:pPr>
              <w:adjustRightInd w:val="0"/>
              <w:snapToGrid w:val="0"/>
              <w:spacing w:line="520" w:lineRule="exact"/>
              <w:ind w:firstLineChars="200" w:firstLine="420"/>
              <w:jc w:val="center"/>
              <w:rPr>
                <w:rFonts w:cs="宋体"/>
                <w:color w:val="000000" w:themeColor="text1"/>
                <w:szCs w:val="21"/>
                <w:lang w:bidi="ar"/>
              </w:rPr>
            </w:pPr>
            <w:r w:rsidRPr="00BB4CA4">
              <w:rPr>
                <w:rFonts w:cs="宋体"/>
                <w:color w:val="000000" w:themeColor="text1"/>
                <w:szCs w:val="21"/>
                <w:lang w:bidi="ar"/>
              </w:rPr>
              <w:t>表</w:t>
            </w:r>
            <w:r w:rsidR="00F5132B" w:rsidRPr="00BB4CA4">
              <w:rPr>
                <w:rFonts w:cs="宋体"/>
                <w:color w:val="000000" w:themeColor="text1"/>
                <w:szCs w:val="21"/>
                <w:lang w:bidi="ar"/>
              </w:rPr>
              <w:t>13</w:t>
            </w:r>
            <w:r w:rsidRPr="00BB4CA4">
              <w:rPr>
                <w:rFonts w:cs="宋体"/>
                <w:color w:val="000000" w:themeColor="text1"/>
                <w:szCs w:val="21"/>
                <w:lang w:bidi="ar"/>
              </w:rPr>
              <w:t xml:space="preserve">  </w:t>
            </w:r>
            <w:r w:rsidRPr="00BB4CA4">
              <w:rPr>
                <w:rFonts w:cs="宋体"/>
                <w:color w:val="000000" w:themeColor="text1"/>
                <w:szCs w:val="21"/>
                <w:lang w:bidi="ar"/>
              </w:rPr>
              <w:t>产品内容一览表</w:t>
            </w:r>
          </w:p>
          <w:tbl>
            <w:tblPr>
              <w:tblStyle w:val="15"/>
              <w:tblW w:w="4666" w:type="pct"/>
              <w:jc w:val="center"/>
              <w:tblBorders>
                <w:left w:val="none" w:sz="0" w:space="0" w:color="auto"/>
                <w:right w:val="none" w:sz="0" w:space="0" w:color="auto"/>
              </w:tblBorders>
              <w:tblLook w:val="04A0" w:firstRow="1" w:lastRow="0" w:firstColumn="1" w:lastColumn="0" w:noHBand="0" w:noVBand="1"/>
            </w:tblPr>
            <w:tblGrid>
              <w:gridCol w:w="777"/>
              <w:gridCol w:w="2515"/>
              <w:gridCol w:w="2159"/>
              <w:gridCol w:w="2025"/>
            </w:tblGrid>
            <w:tr w:rsidR="00C62675" w:rsidRPr="00BB4CA4" w14:paraId="72B5FAD1" w14:textId="77777777" w:rsidTr="00212137">
              <w:trPr>
                <w:jc w:val="center"/>
              </w:trPr>
              <w:tc>
                <w:tcPr>
                  <w:tcW w:w="520" w:type="pct"/>
                  <w:vAlign w:val="center"/>
                </w:tcPr>
                <w:p w14:paraId="2AF444ED" w14:textId="77777777" w:rsidR="00555EA9" w:rsidRPr="00BB4CA4" w:rsidRDefault="00555EA9" w:rsidP="00555EA9">
                  <w:pPr>
                    <w:adjustRightInd w:val="0"/>
                    <w:snapToGrid w:val="0"/>
                    <w:jc w:val="center"/>
                    <w:rPr>
                      <w:rFonts w:cs="宋体"/>
                      <w:color w:val="000000" w:themeColor="text1"/>
                      <w:kern w:val="2"/>
                      <w:sz w:val="21"/>
                      <w:szCs w:val="21"/>
                      <w:lang w:bidi="ar"/>
                    </w:rPr>
                  </w:pPr>
                  <w:r w:rsidRPr="00BB4CA4">
                    <w:rPr>
                      <w:rFonts w:cs="宋体" w:hint="eastAsia"/>
                      <w:color w:val="000000" w:themeColor="text1"/>
                      <w:kern w:val="2"/>
                      <w:sz w:val="21"/>
                      <w:szCs w:val="21"/>
                      <w:lang w:bidi="ar"/>
                    </w:rPr>
                    <w:t>序号</w:t>
                  </w:r>
                </w:p>
              </w:tc>
              <w:tc>
                <w:tcPr>
                  <w:tcW w:w="1682" w:type="pct"/>
                  <w:vAlign w:val="center"/>
                </w:tcPr>
                <w:p w14:paraId="7804F66F" w14:textId="77777777" w:rsidR="00555EA9" w:rsidRPr="00BB4CA4" w:rsidRDefault="00555EA9" w:rsidP="00555EA9">
                  <w:pPr>
                    <w:adjustRightInd w:val="0"/>
                    <w:snapToGrid w:val="0"/>
                    <w:jc w:val="center"/>
                    <w:rPr>
                      <w:rFonts w:cs="宋体"/>
                      <w:color w:val="000000" w:themeColor="text1"/>
                      <w:kern w:val="2"/>
                      <w:sz w:val="21"/>
                      <w:szCs w:val="21"/>
                      <w:lang w:bidi="ar"/>
                    </w:rPr>
                  </w:pPr>
                  <w:r w:rsidRPr="00BB4CA4">
                    <w:rPr>
                      <w:rFonts w:cs="宋体" w:hint="eastAsia"/>
                      <w:color w:val="000000" w:themeColor="text1"/>
                      <w:kern w:val="2"/>
                      <w:sz w:val="21"/>
                      <w:szCs w:val="21"/>
                      <w:lang w:bidi="ar"/>
                    </w:rPr>
                    <w:t>产品</w:t>
                  </w:r>
                </w:p>
              </w:tc>
              <w:tc>
                <w:tcPr>
                  <w:tcW w:w="1444" w:type="pct"/>
                  <w:vAlign w:val="center"/>
                </w:tcPr>
                <w:p w14:paraId="716F0552" w14:textId="42DE1B0E" w:rsidR="00555EA9" w:rsidRPr="00BB4CA4" w:rsidRDefault="00555EA9" w:rsidP="00555EA9">
                  <w:pPr>
                    <w:adjustRightInd w:val="0"/>
                    <w:snapToGrid w:val="0"/>
                    <w:jc w:val="center"/>
                    <w:rPr>
                      <w:rFonts w:cs="宋体"/>
                      <w:color w:val="000000" w:themeColor="text1"/>
                      <w:kern w:val="2"/>
                      <w:sz w:val="21"/>
                      <w:szCs w:val="21"/>
                      <w:lang w:bidi="ar"/>
                    </w:rPr>
                  </w:pPr>
                  <w:r w:rsidRPr="00BB4CA4">
                    <w:rPr>
                      <w:rFonts w:cs="宋体" w:hint="eastAsia"/>
                      <w:color w:val="000000" w:themeColor="text1"/>
                      <w:kern w:val="2"/>
                      <w:sz w:val="21"/>
                      <w:szCs w:val="21"/>
                      <w:lang w:bidi="ar"/>
                    </w:rPr>
                    <w:t>年产量</w:t>
                  </w:r>
                  <w:r w:rsidR="00A82823" w:rsidRPr="00BB4CA4">
                    <w:rPr>
                      <w:rFonts w:cs="宋体" w:hint="eastAsia"/>
                      <w:color w:val="000000" w:themeColor="text1"/>
                      <w:kern w:val="2"/>
                      <w:sz w:val="21"/>
                      <w:szCs w:val="21"/>
                      <w:lang w:bidi="ar"/>
                    </w:rPr>
                    <w:t>根</w:t>
                  </w:r>
                </w:p>
              </w:tc>
              <w:tc>
                <w:tcPr>
                  <w:tcW w:w="1354" w:type="pct"/>
                  <w:vAlign w:val="center"/>
                </w:tcPr>
                <w:p w14:paraId="4B2C0483" w14:textId="1ED547A5" w:rsidR="00555EA9" w:rsidRPr="00BB4CA4" w:rsidRDefault="0066098D" w:rsidP="00555EA9">
                  <w:pPr>
                    <w:adjustRightInd w:val="0"/>
                    <w:snapToGrid w:val="0"/>
                    <w:jc w:val="center"/>
                    <w:rPr>
                      <w:rFonts w:cs="宋体"/>
                      <w:color w:val="000000" w:themeColor="text1"/>
                      <w:kern w:val="2"/>
                      <w:sz w:val="21"/>
                      <w:szCs w:val="21"/>
                      <w:lang w:bidi="ar"/>
                    </w:rPr>
                  </w:pPr>
                  <w:r w:rsidRPr="00BB4CA4">
                    <w:rPr>
                      <w:rFonts w:cs="宋体"/>
                      <w:color w:val="000000" w:themeColor="text1"/>
                      <w:kern w:val="2"/>
                      <w:sz w:val="21"/>
                      <w:szCs w:val="21"/>
                      <w:lang w:bidi="ar"/>
                    </w:rPr>
                    <w:t>规格</w:t>
                  </w:r>
                  <w:r w:rsidR="00306C5E" w:rsidRPr="00BB4CA4">
                    <w:rPr>
                      <w:rFonts w:cs="宋体" w:hint="eastAsia"/>
                      <w:color w:val="000000" w:themeColor="text1"/>
                      <w:kern w:val="2"/>
                      <w:sz w:val="21"/>
                      <w:szCs w:val="21"/>
                      <w:lang w:bidi="ar"/>
                    </w:rPr>
                    <w:t>m</w:t>
                  </w:r>
                </w:p>
              </w:tc>
            </w:tr>
            <w:tr w:rsidR="00C62675" w:rsidRPr="00BB4CA4" w14:paraId="59B97FC4" w14:textId="77777777" w:rsidTr="00212137">
              <w:trPr>
                <w:jc w:val="center"/>
              </w:trPr>
              <w:tc>
                <w:tcPr>
                  <w:tcW w:w="520" w:type="pct"/>
                  <w:vAlign w:val="center"/>
                </w:tcPr>
                <w:p w14:paraId="4A640CFA" w14:textId="77777777" w:rsidR="00555EA9" w:rsidRPr="00BB4CA4" w:rsidRDefault="00555EA9" w:rsidP="00555EA9">
                  <w:pPr>
                    <w:adjustRightInd w:val="0"/>
                    <w:snapToGrid w:val="0"/>
                    <w:jc w:val="center"/>
                    <w:rPr>
                      <w:rFonts w:cs="宋体"/>
                      <w:color w:val="000000" w:themeColor="text1"/>
                      <w:kern w:val="2"/>
                      <w:sz w:val="21"/>
                      <w:szCs w:val="21"/>
                      <w:lang w:bidi="ar"/>
                    </w:rPr>
                  </w:pPr>
                  <w:r w:rsidRPr="00BB4CA4">
                    <w:rPr>
                      <w:rFonts w:cs="宋体"/>
                      <w:color w:val="000000" w:themeColor="text1"/>
                      <w:kern w:val="2"/>
                      <w:sz w:val="21"/>
                      <w:szCs w:val="21"/>
                      <w:lang w:bidi="ar"/>
                    </w:rPr>
                    <w:t>1</w:t>
                  </w:r>
                </w:p>
              </w:tc>
              <w:tc>
                <w:tcPr>
                  <w:tcW w:w="1682" w:type="pct"/>
                  <w:vAlign w:val="center"/>
                </w:tcPr>
                <w:p w14:paraId="7B529FC5" w14:textId="3F88E62C" w:rsidR="00555EA9" w:rsidRPr="00BB4CA4" w:rsidRDefault="00A82823" w:rsidP="00A82823">
                  <w:pPr>
                    <w:adjustRightInd w:val="0"/>
                    <w:snapToGrid w:val="0"/>
                    <w:jc w:val="center"/>
                    <w:rPr>
                      <w:rFonts w:cs="宋体"/>
                      <w:color w:val="000000" w:themeColor="text1"/>
                      <w:kern w:val="2"/>
                      <w:sz w:val="21"/>
                      <w:szCs w:val="21"/>
                      <w:lang w:bidi="ar"/>
                    </w:rPr>
                  </w:pPr>
                  <w:r w:rsidRPr="00BB4CA4">
                    <w:rPr>
                      <w:rFonts w:cs="宋体" w:hint="eastAsia"/>
                      <w:color w:val="000000" w:themeColor="text1"/>
                      <w:kern w:val="2"/>
                      <w:sz w:val="21"/>
                      <w:szCs w:val="21"/>
                      <w:lang w:bidi="ar"/>
                    </w:rPr>
                    <w:t>水泥管</w:t>
                  </w:r>
                </w:p>
              </w:tc>
              <w:tc>
                <w:tcPr>
                  <w:tcW w:w="1444" w:type="pct"/>
                  <w:vAlign w:val="center"/>
                </w:tcPr>
                <w:p w14:paraId="2BC83750" w14:textId="323507E1" w:rsidR="00555EA9" w:rsidRPr="00BB4CA4" w:rsidRDefault="00A82823" w:rsidP="00555EA9">
                  <w:pPr>
                    <w:adjustRightInd w:val="0"/>
                    <w:snapToGrid w:val="0"/>
                    <w:jc w:val="center"/>
                    <w:rPr>
                      <w:rFonts w:cs="宋体"/>
                      <w:color w:val="000000" w:themeColor="text1"/>
                      <w:kern w:val="2"/>
                      <w:sz w:val="21"/>
                      <w:szCs w:val="21"/>
                      <w:lang w:bidi="ar"/>
                    </w:rPr>
                  </w:pPr>
                  <w:r w:rsidRPr="00BB4CA4">
                    <w:rPr>
                      <w:rFonts w:cs="宋体"/>
                      <w:color w:val="000000" w:themeColor="text1"/>
                      <w:kern w:val="2"/>
                      <w:sz w:val="21"/>
                      <w:szCs w:val="21"/>
                      <w:lang w:bidi="ar"/>
                    </w:rPr>
                    <w:t>10000</w:t>
                  </w:r>
                </w:p>
              </w:tc>
              <w:tc>
                <w:tcPr>
                  <w:tcW w:w="1354" w:type="pct"/>
                  <w:vAlign w:val="center"/>
                </w:tcPr>
                <w:p w14:paraId="3AFEBD86" w14:textId="13D69DCA" w:rsidR="00555EA9" w:rsidRPr="00BB4CA4" w:rsidRDefault="00306C5E" w:rsidP="00306C5E">
                  <w:pPr>
                    <w:adjustRightInd w:val="0"/>
                    <w:snapToGrid w:val="0"/>
                    <w:jc w:val="center"/>
                    <w:rPr>
                      <w:rFonts w:cs="宋体"/>
                      <w:color w:val="000000" w:themeColor="text1"/>
                      <w:kern w:val="2"/>
                      <w:sz w:val="21"/>
                      <w:szCs w:val="21"/>
                      <w:lang w:bidi="ar"/>
                    </w:rPr>
                  </w:pPr>
                  <w:r w:rsidRPr="00BB4CA4">
                    <w:rPr>
                      <w:rFonts w:cs="宋体"/>
                      <w:color w:val="000000" w:themeColor="text1"/>
                      <w:kern w:val="2"/>
                      <w:sz w:val="21"/>
                      <w:szCs w:val="21"/>
                      <w:lang w:bidi="ar"/>
                    </w:rPr>
                    <w:t>0.2-1.5</w:t>
                  </w:r>
                </w:p>
              </w:tc>
            </w:tr>
          </w:tbl>
          <w:p w14:paraId="5BE45692" w14:textId="558648AF" w:rsidR="00555EA9" w:rsidRPr="00BB4CA4" w:rsidRDefault="00555EA9" w:rsidP="00555EA9">
            <w:pPr>
              <w:adjustRightInd w:val="0"/>
              <w:spacing w:line="520" w:lineRule="exact"/>
              <w:ind w:firstLineChars="200" w:firstLine="436"/>
              <w:rPr>
                <w:color w:val="000000" w:themeColor="text1"/>
                <w:spacing w:val="4"/>
                <w:szCs w:val="21"/>
                <w:highlight w:val="yellow"/>
              </w:rPr>
            </w:pPr>
            <w:r w:rsidRPr="00BB4CA4">
              <w:rPr>
                <w:rFonts w:cs="宋体" w:hint="eastAsia"/>
                <w:color w:val="000000" w:themeColor="text1"/>
                <w:spacing w:val="4"/>
                <w:szCs w:val="21"/>
                <w:lang w:bidi="ar"/>
              </w:rPr>
              <w:t>1</w:t>
            </w:r>
            <w:r w:rsidRPr="00BB4CA4">
              <w:rPr>
                <w:rFonts w:cs="宋体"/>
                <w:color w:val="000000" w:themeColor="text1"/>
                <w:spacing w:val="4"/>
                <w:szCs w:val="21"/>
                <w:lang w:bidi="ar"/>
              </w:rPr>
              <w:t>.4</w:t>
            </w:r>
            <w:r w:rsidR="00251195" w:rsidRPr="00BB4CA4">
              <w:rPr>
                <w:rFonts w:cs="宋体" w:hint="eastAsia"/>
                <w:color w:val="000000" w:themeColor="text1"/>
                <w:spacing w:val="4"/>
                <w:szCs w:val="21"/>
                <w:lang w:bidi="ar"/>
              </w:rPr>
              <w:t>现有工程</w:t>
            </w:r>
            <w:r w:rsidRPr="00BB4CA4">
              <w:rPr>
                <w:rFonts w:cs="宋体" w:hint="eastAsia"/>
                <w:color w:val="000000" w:themeColor="text1"/>
                <w:spacing w:val="4"/>
                <w:szCs w:val="21"/>
                <w:lang w:bidi="ar"/>
              </w:rPr>
              <w:t>原辅材料</w:t>
            </w:r>
          </w:p>
          <w:p w14:paraId="61D9F548" w14:textId="6FE06E50" w:rsidR="00555EA9" w:rsidRPr="00BB4CA4" w:rsidRDefault="00555EA9" w:rsidP="00555EA9">
            <w:pPr>
              <w:adjustRightInd w:val="0"/>
              <w:spacing w:line="520" w:lineRule="exact"/>
              <w:ind w:firstLineChars="200" w:firstLine="436"/>
              <w:rPr>
                <w:color w:val="000000" w:themeColor="text1"/>
                <w:spacing w:val="4"/>
                <w:szCs w:val="21"/>
              </w:rPr>
            </w:pPr>
            <w:r w:rsidRPr="00BB4CA4">
              <w:rPr>
                <w:rFonts w:cs="宋体" w:hint="eastAsia"/>
                <w:color w:val="000000" w:themeColor="text1"/>
                <w:spacing w:val="4"/>
                <w:szCs w:val="21"/>
                <w:lang w:bidi="ar"/>
              </w:rPr>
              <w:t>本项目</w:t>
            </w:r>
            <w:r w:rsidR="00251195" w:rsidRPr="00BB4CA4">
              <w:rPr>
                <w:rFonts w:cs="宋体" w:hint="eastAsia"/>
                <w:color w:val="000000" w:themeColor="text1"/>
                <w:spacing w:val="4"/>
                <w:szCs w:val="21"/>
                <w:lang w:bidi="ar"/>
              </w:rPr>
              <w:t>现有工程</w:t>
            </w:r>
            <w:r w:rsidRPr="00BB4CA4">
              <w:rPr>
                <w:rFonts w:cs="宋体" w:hint="eastAsia"/>
                <w:color w:val="000000" w:themeColor="text1"/>
                <w:spacing w:val="4"/>
                <w:szCs w:val="21"/>
                <w:lang w:bidi="ar"/>
              </w:rPr>
              <w:t>主要原辅材料消耗情况见下表。</w:t>
            </w:r>
          </w:p>
          <w:p w14:paraId="01A3A79F" w14:textId="25BCEA9C" w:rsidR="00555EA9" w:rsidRPr="00BB4CA4" w:rsidRDefault="00555EA9" w:rsidP="00555EA9">
            <w:pPr>
              <w:pStyle w:val="afd"/>
              <w:widowControl/>
              <w:rPr>
                <w:rFonts w:ascii="宋体" w:eastAsia="宋体" w:hAnsi="宋体"/>
                <w:color w:val="000000" w:themeColor="text1"/>
                <w:sz w:val="21"/>
                <w:szCs w:val="21"/>
              </w:rPr>
            </w:pPr>
            <w:r w:rsidRPr="00BB4CA4">
              <w:rPr>
                <w:rFonts w:eastAsia="宋体"/>
                <w:color w:val="000000" w:themeColor="text1"/>
                <w:sz w:val="21"/>
                <w:szCs w:val="21"/>
              </w:rPr>
              <w:t>表</w:t>
            </w:r>
            <w:r w:rsidR="00DF00E7" w:rsidRPr="00BB4CA4">
              <w:rPr>
                <w:rFonts w:eastAsia="宋体"/>
                <w:color w:val="000000" w:themeColor="text1"/>
                <w:sz w:val="21"/>
                <w:szCs w:val="21"/>
              </w:rPr>
              <w:t>1</w:t>
            </w:r>
            <w:r w:rsidR="00F5132B" w:rsidRPr="00BB4CA4">
              <w:rPr>
                <w:rFonts w:eastAsia="宋体"/>
                <w:color w:val="000000" w:themeColor="text1"/>
                <w:sz w:val="21"/>
                <w:szCs w:val="21"/>
              </w:rPr>
              <w:t>4</w:t>
            </w:r>
            <w:r w:rsidRPr="00BB4CA4">
              <w:rPr>
                <w:color w:val="000000" w:themeColor="text1"/>
                <w:sz w:val="21"/>
                <w:szCs w:val="21"/>
              </w:rPr>
              <w:t xml:space="preserve"> </w:t>
            </w:r>
            <w:r w:rsidRPr="00BB4CA4">
              <w:rPr>
                <w:rFonts w:ascii="宋体" w:eastAsia="宋体" w:hAnsi="宋体" w:hint="eastAsia"/>
                <w:color w:val="000000" w:themeColor="text1"/>
                <w:sz w:val="21"/>
                <w:szCs w:val="21"/>
              </w:rPr>
              <w:t>现有</w:t>
            </w:r>
            <w:r w:rsidRPr="00BB4CA4">
              <w:rPr>
                <w:rFonts w:ascii="宋体" w:eastAsia="宋体" w:hAnsi="宋体" w:cs="黑体" w:hint="eastAsia"/>
                <w:color w:val="000000" w:themeColor="text1"/>
                <w:sz w:val="21"/>
                <w:szCs w:val="21"/>
              </w:rPr>
              <w:t>工程主要原、辅材料消耗量</w:t>
            </w:r>
          </w:p>
          <w:tbl>
            <w:tblPr>
              <w:tblW w:w="7700" w:type="dxa"/>
              <w:tblBorders>
                <w:top w:val="single" w:sz="12" w:space="0" w:color="auto"/>
                <w:left w:val="none" w:sz="6" w:space="0" w:color="auto"/>
                <w:bottom w:val="single" w:sz="12" w:space="0" w:color="auto"/>
                <w:right w:val="none" w:sz="6" w:space="0" w:color="auto"/>
                <w:insideH w:val="single" w:sz="4" w:space="0" w:color="auto"/>
                <w:insideV w:val="single" w:sz="4" w:space="0" w:color="auto"/>
              </w:tblBorders>
              <w:tblLook w:val="04A0" w:firstRow="1" w:lastRow="0" w:firstColumn="1" w:lastColumn="0" w:noHBand="0" w:noVBand="1"/>
            </w:tblPr>
            <w:tblGrid>
              <w:gridCol w:w="763"/>
              <w:gridCol w:w="2687"/>
              <w:gridCol w:w="1842"/>
              <w:gridCol w:w="2408"/>
            </w:tblGrid>
            <w:tr w:rsidR="00C62675" w:rsidRPr="00BB4CA4" w14:paraId="35B6AB27" w14:textId="77777777" w:rsidTr="00212137">
              <w:tc>
                <w:tcPr>
                  <w:tcW w:w="763" w:type="dxa"/>
                  <w:tcBorders>
                    <w:top w:val="single" w:sz="4" w:space="0" w:color="auto"/>
                    <w:left w:val="nil"/>
                    <w:bottom w:val="single" w:sz="4" w:space="0" w:color="auto"/>
                    <w:right w:val="single" w:sz="4" w:space="0" w:color="auto"/>
                  </w:tcBorders>
                  <w:vAlign w:val="center"/>
                </w:tcPr>
                <w:p w14:paraId="02ABA345" w14:textId="77777777" w:rsidR="00B65B64" w:rsidRPr="00BB4CA4" w:rsidRDefault="00B65B64" w:rsidP="00B65B64">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序号</w:t>
                  </w:r>
                </w:p>
              </w:tc>
              <w:tc>
                <w:tcPr>
                  <w:tcW w:w="2687" w:type="dxa"/>
                  <w:tcBorders>
                    <w:top w:val="single" w:sz="4" w:space="0" w:color="auto"/>
                    <w:left w:val="single" w:sz="4" w:space="0" w:color="auto"/>
                    <w:bottom w:val="single" w:sz="4" w:space="0" w:color="auto"/>
                    <w:right w:val="single" w:sz="4" w:space="0" w:color="auto"/>
                  </w:tcBorders>
                  <w:vAlign w:val="center"/>
                </w:tcPr>
                <w:p w14:paraId="0DA35028" w14:textId="77777777" w:rsidR="00B65B64" w:rsidRPr="00BB4CA4" w:rsidRDefault="00B65B64" w:rsidP="00B65B64">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名称</w:t>
                  </w:r>
                </w:p>
              </w:tc>
              <w:tc>
                <w:tcPr>
                  <w:tcW w:w="1842" w:type="dxa"/>
                  <w:tcBorders>
                    <w:top w:val="single" w:sz="4" w:space="0" w:color="auto"/>
                    <w:left w:val="single" w:sz="4" w:space="0" w:color="auto"/>
                    <w:bottom w:val="single" w:sz="4" w:space="0" w:color="auto"/>
                    <w:right w:val="single" w:sz="4" w:space="0" w:color="auto"/>
                  </w:tcBorders>
                  <w:vAlign w:val="center"/>
                </w:tcPr>
                <w:p w14:paraId="4D46C9F4" w14:textId="4CFC0542" w:rsidR="00B65B64" w:rsidRPr="00BB4CA4" w:rsidRDefault="0066098D" w:rsidP="0066098D">
                  <w:pPr>
                    <w:pStyle w:val="Default"/>
                    <w:widowControl/>
                    <w:snapToGrid w:val="0"/>
                    <w:jc w:val="center"/>
                    <w:rPr>
                      <w:rFonts w:ascii="Times New Roman" w:hint="default"/>
                      <w:color w:val="000000" w:themeColor="text1"/>
                      <w:sz w:val="21"/>
                      <w:szCs w:val="21"/>
                    </w:rPr>
                  </w:pPr>
                  <w:r w:rsidRPr="00BB4CA4">
                    <w:rPr>
                      <w:rFonts w:ascii="Times New Roman" w:hint="default"/>
                      <w:color w:val="000000" w:themeColor="text1"/>
                      <w:sz w:val="21"/>
                      <w:szCs w:val="21"/>
                    </w:rPr>
                    <w:t>年用</w:t>
                  </w:r>
                  <w:r w:rsidRPr="00BB4CA4">
                    <w:rPr>
                      <w:rFonts w:ascii="Times New Roman"/>
                      <w:color w:val="000000" w:themeColor="text1"/>
                      <w:sz w:val="21"/>
                      <w:szCs w:val="21"/>
                    </w:rPr>
                    <w:t>量</w:t>
                  </w:r>
                </w:p>
              </w:tc>
              <w:tc>
                <w:tcPr>
                  <w:tcW w:w="2408" w:type="dxa"/>
                  <w:tcBorders>
                    <w:top w:val="single" w:sz="4" w:space="0" w:color="auto"/>
                    <w:left w:val="single" w:sz="4" w:space="0" w:color="auto"/>
                    <w:bottom w:val="single" w:sz="4" w:space="0" w:color="auto"/>
                    <w:right w:val="nil"/>
                  </w:tcBorders>
                  <w:vAlign w:val="center"/>
                </w:tcPr>
                <w:p w14:paraId="2FBE61B2" w14:textId="77777777" w:rsidR="00B65B64" w:rsidRPr="00BB4CA4" w:rsidRDefault="00B65B64" w:rsidP="00B65B64">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备注</w:t>
                  </w:r>
                </w:p>
              </w:tc>
            </w:tr>
            <w:tr w:rsidR="00C62675" w:rsidRPr="00BB4CA4" w14:paraId="07FCBED7" w14:textId="77777777" w:rsidTr="00212137">
              <w:tc>
                <w:tcPr>
                  <w:tcW w:w="763" w:type="dxa"/>
                  <w:tcBorders>
                    <w:top w:val="single" w:sz="4" w:space="0" w:color="auto"/>
                    <w:left w:val="nil"/>
                    <w:bottom w:val="single" w:sz="4" w:space="0" w:color="auto"/>
                    <w:right w:val="single" w:sz="4" w:space="0" w:color="auto"/>
                  </w:tcBorders>
                  <w:vAlign w:val="center"/>
                </w:tcPr>
                <w:p w14:paraId="3BD0C791" w14:textId="77777777" w:rsidR="00B65B64" w:rsidRPr="00BB4CA4" w:rsidRDefault="00B65B64" w:rsidP="00B65B64">
                  <w:pPr>
                    <w:pStyle w:val="Default"/>
                    <w:widowControl/>
                    <w:snapToGrid w:val="0"/>
                    <w:jc w:val="center"/>
                    <w:rPr>
                      <w:rFonts w:ascii="Times New Roman" w:hint="default"/>
                      <w:color w:val="000000" w:themeColor="text1"/>
                      <w:sz w:val="21"/>
                      <w:szCs w:val="21"/>
                    </w:rPr>
                  </w:pPr>
                  <w:r w:rsidRPr="00BB4CA4">
                    <w:rPr>
                      <w:rFonts w:ascii="Times New Roman" w:hint="default"/>
                      <w:color w:val="000000" w:themeColor="text1"/>
                      <w:sz w:val="21"/>
                      <w:szCs w:val="21"/>
                    </w:rPr>
                    <w:t>1</w:t>
                  </w:r>
                </w:p>
              </w:tc>
              <w:tc>
                <w:tcPr>
                  <w:tcW w:w="2687" w:type="dxa"/>
                  <w:tcBorders>
                    <w:top w:val="single" w:sz="4" w:space="0" w:color="auto"/>
                    <w:left w:val="single" w:sz="4" w:space="0" w:color="auto"/>
                    <w:bottom w:val="single" w:sz="4" w:space="0" w:color="auto"/>
                    <w:right w:val="single" w:sz="4" w:space="0" w:color="auto"/>
                  </w:tcBorders>
                  <w:vAlign w:val="center"/>
                </w:tcPr>
                <w:p w14:paraId="5384DBB1" w14:textId="52AA7AEA" w:rsidR="00B65B64" w:rsidRPr="00BB4CA4" w:rsidRDefault="00B71B96" w:rsidP="00B65B64">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水泥</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AED0339" w14:textId="5CC2FC4A" w:rsidR="00B65B64" w:rsidRPr="00BB4CA4" w:rsidRDefault="00B71B96" w:rsidP="0066098D">
                  <w:pPr>
                    <w:pStyle w:val="Default"/>
                    <w:widowControl/>
                    <w:snapToGrid w:val="0"/>
                    <w:jc w:val="center"/>
                    <w:rPr>
                      <w:rFonts w:ascii="Times New Roman" w:hint="default"/>
                      <w:color w:val="000000" w:themeColor="text1"/>
                      <w:sz w:val="21"/>
                      <w:szCs w:val="21"/>
                    </w:rPr>
                  </w:pPr>
                  <w:r w:rsidRPr="00BB4CA4">
                    <w:rPr>
                      <w:rFonts w:ascii="Times New Roman" w:hint="default"/>
                      <w:color w:val="000000" w:themeColor="text1"/>
                      <w:sz w:val="21"/>
                      <w:szCs w:val="21"/>
                    </w:rPr>
                    <w:t>860</w:t>
                  </w:r>
                  <w:r w:rsidRPr="00BB4CA4">
                    <w:rPr>
                      <w:rFonts w:ascii="Times New Roman"/>
                      <w:color w:val="000000" w:themeColor="text1"/>
                      <w:sz w:val="21"/>
                      <w:szCs w:val="21"/>
                    </w:rPr>
                    <w:t>t</w:t>
                  </w:r>
                </w:p>
              </w:tc>
              <w:tc>
                <w:tcPr>
                  <w:tcW w:w="2408" w:type="dxa"/>
                  <w:tcBorders>
                    <w:top w:val="single" w:sz="4" w:space="0" w:color="auto"/>
                    <w:left w:val="single" w:sz="4" w:space="0" w:color="auto"/>
                    <w:bottom w:val="single" w:sz="4" w:space="0" w:color="auto"/>
                    <w:right w:val="nil"/>
                  </w:tcBorders>
                  <w:vAlign w:val="center"/>
                </w:tcPr>
                <w:p w14:paraId="61A16717" w14:textId="77777777" w:rsidR="00B65B64" w:rsidRPr="00BB4CA4" w:rsidRDefault="00B65B64" w:rsidP="00B65B64">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外购</w:t>
                  </w:r>
                </w:p>
              </w:tc>
            </w:tr>
            <w:tr w:rsidR="00C62675" w:rsidRPr="00BB4CA4" w14:paraId="6794EEC0" w14:textId="77777777" w:rsidTr="00212137">
              <w:tc>
                <w:tcPr>
                  <w:tcW w:w="763" w:type="dxa"/>
                  <w:tcBorders>
                    <w:top w:val="single" w:sz="4" w:space="0" w:color="auto"/>
                    <w:left w:val="nil"/>
                    <w:bottom w:val="single" w:sz="4" w:space="0" w:color="auto"/>
                    <w:right w:val="single" w:sz="4" w:space="0" w:color="auto"/>
                  </w:tcBorders>
                  <w:vAlign w:val="center"/>
                </w:tcPr>
                <w:p w14:paraId="0631FDA6" w14:textId="77777777" w:rsidR="00B65B64" w:rsidRPr="00BB4CA4" w:rsidRDefault="00B65B64" w:rsidP="00B65B64">
                  <w:pPr>
                    <w:pStyle w:val="Default"/>
                    <w:widowControl/>
                    <w:snapToGrid w:val="0"/>
                    <w:jc w:val="center"/>
                    <w:rPr>
                      <w:rFonts w:ascii="Times New Roman" w:hint="default"/>
                      <w:color w:val="000000" w:themeColor="text1"/>
                      <w:sz w:val="21"/>
                      <w:szCs w:val="21"/>
                    </w:rPr>
                  </w:pPr>
                  <w:r w:rsidRPr="00BB4CA4">
                    <w:rPr>
                      <w:rFonts w:ascii="Times New Roman" w:hint="default"/>
                      <w:color w:val="000000" w:themeColor="text1"/>
                      <w:sz w:val="21"/>
                      <w:szCs w:val="21"/>
                    </w:rPr>
                    <w:t>2</w:t>
                  </w:r>
                </w:p>
              </w:tc>
              <w:tc>
                <w:tcPr>
                  <w:tcW w:w="2687" w:type="dxa"/>
                  <w:tcBorders>
                    <w:top w:val="single" w:sz="4" w:space="0" w:color="auto"/>
                    <w:left w:val="single" w:sz="4" w:space="0" w:color="auto"/>
                    <w:bottom w:val="single" w:sz="4" w:space="0" w:color="auto"/>
                    <w:right w:val="single" w:sz="4" w:space="0" w:color="auto"/>
                  </w:tcBorders>
                  <w:vAlign w:val="center"/>
                </w:tcPr>
                <w:p w14:paraId="46DC7DFB" w14:textId="71FCCB64" w:rsidR="00B65B64" w:rsidRPr="00BB4CA4" w:rsidRDefault="00B71B96" w:rsidP="00B65B64">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砂石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3D9D443" w14:textId="5AF20663" w:rsidR="00B65B64" w:rsidRPr="00BB4CA4" w:rsidRDefault="00B71B96" w:rsidP="00B65B64">
                  <w:pPr>
                    <w:pStyle w:val="Default"/>
                    <w:widowControl/>
                    <w:snapToGrid w:val="0"/>
                    <w:jc w:val="center"/>
                    <w:rPr>
                      <w:rFonts w:ascii="Times New Roman" w:hint="default"/>
                      <w:color w:val="000000" w:themeColor="text1"/>
                      <w:sz w:val="21"/>
                      <w:szCs w:val="21"/>
                    </w:rPr>
                  </w:pPr>
                  <w:r w:rsidRPr="00BB4CA4">
                    <w:rPr>
                      <w:rFonts w:ascii="Times New Roman" w:hint="default"/>
                      <w:color w:val="000000" w:themeColor="text1"/>
                      <w:sz w:val="21"/>
                      <w:szCs w:val="21"/>
                    </w:rPr>
                    <w:t>2800m</w:t>
                  </w:r>
                  <w:r w:rsidRPr="00BB4CA4">
                    <w:rPr>
                      <w:rFonts w:ascii="Times New Roman" w:hint="default"/>
                      <w:color w:val="000000" w:themeColor="text1"/>
                      <w:sz w:val="21"/>
                      <w:szCs w:val="21"/>
                      <w:vertAlign w:val="superscript"/>
                    </w:rPr>
                    <w:t>3</w:t>
                  </w:r>
                </w:p>
              </w:tc>
              <w:tc>
                <w:tcPr>
                  <w:tcW w:w="2408" w:type="dxa"/>
                  <w:tcBorders>
                    <w:top w:val="single" w:sz="4" w:space="0" w:color="auto"/>
                    <w:left w:val="single" w:sz="4" w:space="0" w:color="auto"/>
                    <w:bottom w:val="single" w:sz="4" w:space="0" w:color="auto"/>
                    <w:right w:val="nil"/>
                  </w:tcBorders>
                  <w:vAlign w:val="center"/>
                </w:tcPr>
                <w:p w14:paraId="26B0CC28" w14:textId="77777777" w:rsidR="00B65B64" w:rsidRPr="00BB4CA4" w:rsidRDefault="00B65B64" w:rsidP="00B65B64">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外购</w:t>
                  </w:r>
                </w:p>
              </w:tc>
            </w:tr>
            <w:tr w:rsidR="00C62675" w:rsidRPr="00BB4CA4" w14:paraId="27546679" w14:textId="77777777" w:rsidTr="00212137">
              <w:tc>
                <w:tcPr>
                  <w:tcW w:w="763" w:type="dxa"/>
                  <w:tcBorders>
                    <w:top w:val="single" w:sz="4" w:space="0" w:color="auto"/>
                    <w:left w:val="nil"/>
                    <w:bottom w:val="single" w:sz="4" w:space="0" w:color="auto"/>
                    <w:right w:val="single" w:sz="4" w:space="0" w:color="auto"/>
                  </w:tcBorders>
                  <w:vAlign w:val="center"/>
                </w:tcPr>
                <w:p w14:paraId="57981BE2" w14:textId="77777777" w:rsidR="00B65B64" w:rsidRPr="00BB4CA4" w:rsidRDefault="00B65B64" w:rsidP="00B65B64">
                  <w:pPr>
                    <w:pStyle w:val="Default"/>
                    <w:widowControl/>
                    <w:snapToGrid w:val="0"/>
                    <w:jc w:val="center"/>
                    <w:rPr>
                      <w:rFonts w:ascii="Times New Roman" w:hint="default"/>
                      <w:color w:val="000000" w:themeColor="text1"/>
                      <w:sz w:val="21"/>
                      <w:szCs w:val="21"/>
                    </w:rPr>
                  </w:pPr>
                  <w:r w:rsidRPr="00BB4CA4">
                    <w:rPr>
                      <w:rFonts w:ascii="Times New Roman" w:hint="default"/>
                      <w:color w:val="000000" w:themeColor="text1"/>
                      <w:sz w:val="21"/>
                      <w:szCs w:val="21"/>
                    </w:rPr>
                    <w:t>3</w:t>
                  </w:r>
                </w:p>
              </w:tc>
              <w:tc>
                <w:tcPr>
                  <w:tcW w:w="2687" w:type="dxa"/>
                  <w:tcBorders>
                    <w:top w:val="single" w:sz="4" w:space="0" w:color="auto"/>
                    <w:left w:val="single" w:sz="4" w:space="0" w:color="auto"/>
                    <w:bottom w:val="single" w:sz="4" w:space="0" w:color="auto"/>
                    <w:right w:val="single" w:sz="4" w:space="0" w:color="auto"/>
                  </w:tcBorders>
                  <w:vAlign w:val="center"/>
                </w:tcPr>
                <w:p w14:paraId="017288AB" w14:textId="01E41366" w:rsidR="00B65B64" w:rsidRPr="00BB4CA4" w:rsidRDefault="00B71B96" w:rsidP="00B65B64">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钢筋</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1F1BA40" w14:textId="4CC88726" w:rsidR="00B65B64" w:rsidRPr="00BB4CA4" w:rsidRDefault="00B71B96" w:rsidP="00B65B64">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1</w:t>
                  </w:r>
                  <w:r w:rsidRPr="00BB4CA4">
                    <w:rPr>
                      <w:rFonts w:ascii="Times New Roman" w:hint="default"/>
                      <w:color w:val="000000" w:themeColor="text1"/>
                      <w:sz w:val="21"/>
                      <w:szCs w:val="21"/>
                    </w:rPr>
                    <w:t>20</w:t>
                  </w:r>
                  <w:r w:rsidRPr="00BB4CA4">
                    <w:rPr>
                      <w:rFonts w:ascii="Times New Roman"/>
                      <w:color w:val="000000" w:themeColor="text1"/>
                      <w:sz w:val="21"/>
                      <w:szCs w:val="21"/>
                    </w:rPr>
                    <w:t>t</w:t>
                  </w:r>
                </w:p>
              </w:tc>
              <w:tc>
                <w:tcPr>
                  <w:tcW w:w="2408" w:type="dxa"/>
                  <w:tcBorders>
                    <w:top w:val="single" w:sz="4" w:space="0" w:color="auto"/>
                    <w:left w:val="single" w:sz="4" w:space="0" w:color="auto"/>
                    <w:bottom w:val="single" w:sz="4" w:space="0" w:color="auto"/>
                    <w:right w:val="nil"/>
                  </w:tcBorders>
                  <w:vAlign w:val="center"/>
                </w:tcPr>
                <w:p w14:paraId="5182F095" w14:textId="77777777" w:rsidR="00B65B64" w:rsidRPr="00BB4CA4" w:rsidRDefault="00B65B64" w:rsidP="00B65B64">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外购</w:t>
                  </w:r>
                </w:p>
              </w:tc>
            </w:tr>
            <w:tr w:rsidR="00C62675" w:rsidRPr="00BB4CA4" w14:paraId="24F1C6EA" w14:textId="77777777" w:rsidTr="00212137">
              <w:tc>
                <w:tcPr>
                  <w:tcW w:w="763" w:type="dxa"/>
                  <w:tcBorders>
                    <w:top w:val="single" w:sz="4" w:space="0" w:color="auto"/>
                    <w:left w:val="nil"/>
                    <w:bottom w:val="single" w:sz="4" w:space="0" w:color="auto"/>
                    <w:right w:val="single" w:sz="4" w:space="0" w:color="auto"/>
                  </w:tcBorders>
                  <w:vAlign w:val="center"/>
                </w:tcPr>
                <w:p w14:paraId="3A7458A7" w14:textId="56E055A4" w:rsidR="00B65B64" w:rsidRPr="00BB4CA4" w:rsidRDefault="00B71B96" w:rsidP="00B65B64">
                  <w:pPr>
                    <w:pStyle w:val="Default"/>
                    <w:widowControl/>
                    <w:snapToGrid w:val="0"/>
                    <w:jc w:val="center"/>
                    <w:rPr>
                      <w:rFonts w:ascii="Times New Roman" w:hint="default"/>
                      <w:color w:val="000000" w:themeColor="text1"/>
                      <w:sz w:val="21"/>
                      <w:szCs w:val="21"/>
                    </w:rPr>
                  </w:pPr>
                  <w:r w:rsidRPr="00BB4CA4">
                    <w:rPr>
                      <w:rFonts w:ascii="Times New Roman" w:hint="default"/>
                      <w:color w:val="000000" w:themeColor="text1"/>
                      <w:sz w:val="21"/>
                      <w:szCs w:val="21"/>
                    </w:rPr>
                    <w:t>4</w:t>
                  </w:r>
                </w:p>
              </w:tc>
              <w:tc>
                <w:tcPr>
                  <w:tcW w:w="2687" w:type="dxa"/>
                  <w:tcBorders>
                    <w:top w:val="single" w:sz="4" w:space="0" w:color="auto"/>
                    <w:left w:val="single" w:sz="4" w:space="0" w:color="auto"/>
                    <w:bottom w:val="single" w:sz="4" w:space="0" w:color="auto"/>
                    <w:right w:val="single" w:sz="4" w:space="0" w:color="auto"/>
                  </w:tcBorders>
                  <w:vAlign w:val="center"/>
                </w:tcPr>
                <w:p w14:paraId="1C79CCF8" w14:textId="6F600E1C" w:rsidR="00B65B64" w:rsidRPr="00BB4CA4" w:rsidRDefault="0066098D" w:rsidP="00B65B64">
                  <w:pPr>
                    <w:pStyle w:val="Default"/>
                    <w:widowControl/>
                    <w:snapToGrid w:val="0"/>
                    <w:jc w:val="center"/>
                    <w:rPr>
                      <w:rFonts w:ascii="Times New Roman" w:hint="default"/>
                      <w:color w:val="000000" w:themeColor="text1"/>
                      <w:sz w:val="21"/>
                      <w:szCs w:val="21"/>
                    </w:rPr>
                  </w:pPr>
                  <w:r w:rsidRPr="00BB4CA4">
                    <w:rPr>
                      <w:rFonts w:ascii="Times New Roman" w:hint="default"/>
                      <w:color w:val="000000" w:themeColor="text1"/>
                      <w:sz w:val="21"/>
                      <w:szCs w:val="21"/>
                    </w:rPr>
                    <w:t>新鲜水</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7B918D1" w14:textId="3BF4A264" w:rsidR="00B65B64" w:rsidRPr="00BB4CA4" w:rsidRDefault="009216CA" w:rsidP="00B65B64">
                  <w:pPr>
                    <w:pStyle w:val="Default"/>
                    <w:widowControl/>
                    <w:snapToGrid w:val="0"/>
                    <w:jc w:val="center"/>
                    <w:rPr>
                      <w:rFonts w:ascii="Times New Roman" w:hint="default"/>
                      <w:color w:val="000000" w:themeColor="text1"/>
                      <w:sz w:val="21"/>
                      <w:szCs w:val="21"/>
                    </w:rPr>
                  </w:pPr>
                  <w:r w:rsidRPr="00BB4CA4">
                    <w:rPr>
                      <w:rFonts w:ascii="Times New Roman" w:hint="default"/>
                      <w:color w:val="000000" w:themeColor="text1"/>
                      <w:sz w:val="21"/>
                      <w:szCs w:val="21"/>
                    </w:rPr>
                    <w:t>1200</w:t>
                  </w:r>
                  <w:r w:rsidR="0066098D" w:rsidRPr="00BB4CA4">
                    <w:rPr>
                      <w:rFonts w:ascii="Times New Roman" w:hint="default"/>
                      <w:color w:val="000000" w:themeColor="text1"/>
                      <w:sz w:val="21"/>
                      <w:szCs w:val="21"/>
                    </w:rPr>
                    <w:t>t</w:t>
                  </w:r>
                </w:p>
              </w:tc>
              <w:tc>
                <w:tcPr>
                  <w:tcW w:w="2408" w:type="dxa"/>
                  <w:tcBorders>
                    <w:top w:val="single" w:sz="4" w:space="0" w:color="auto"/>
                    <w:left w:val="single" w:sz="4" w:space="0" w:color="auto"/>
                    <w:bottom w:val="single" w:sz="4" w:space="0" w:color="auto"/>
                    <w:right w:val="nil"/>
                  </w:tcBorders>
                  <w:vAlign w:val="center"/>
                </w:tcPr>
                <w:p w14:paraId="62F9D1C8" w14:textId="1E55F002" w:rsidR="00B65B64" w:rsidRPr="00BB4CA4" w:rsidRDefault="00B71B96" w:rsidP="00B65B64">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英豪镇</w:t>
                  </w:r>
                  <w:r w:rsidR="0066098D" w:rsidRPr="00BB4CA4">
                    <w:rPr>
                      <w:rFonts w:ascii="Times New Roman"/>
                      <w:color w:val="000000" w:themeColor="text1"/>
                      <w:sz w:val="21"/>
                      <w:szCs w:val="21"/>
                    </w:rPr>
                    <w:t>供水管网</w:t>
                  </w:r>
                </w:p>
              </w:tc>
            </w:tr>
            <w:tr w:rsidR="00C62675" w:rsidRPr="00BB4CA4" w14:paraId="00A96178" w14:textId="77777777" w:rsidTr="00212137">
              <w:trPr>
                <w:trHeight w:val="90"/>
              </w:trPr>
              <w:tc>
                <w:tcPr>
                  <w:tcW w:w="763" w:type="dxa"/>
                  <w:tcBorders>
                    <w:top w:val="single" w:sz="4" w:space="0" w:color="auto"/>
                    <w:left w:val="nil"/>
                    <w:bottom w:val="single" w:sz="4" w:space="0" w:color="auto"/>
                    <w:right w:val="single" w:sz="4" w:space="0" w:color="auto"/>
                  </w:tcBorders>
                  <w:vAlign w:val="center"/>
                </w:tcPr>
                <w:p w14:paraId="6A68D001" w14:textId="613614B3" w:rsidR="00B65B64" w:rsidRPr="00BB4CA4" w:rsidRDefault="00B71B96" w:rsidP="00B65B64">
                  <w:pPr>
                    <w:pStyle w:val="Default"/>
                    <w:widowControl/>
                    <w:snapToGrid w:val="0"/>
                    <w:jc w:val="center"/>
                    <w:rPr>
                      <w:rFonts w:ascii="Times New Roman" w:hint="default"/>
                      <w:color w:val="000000" w:themeColor="text1"/>
                      <w:sz w:val="21"/>
                      <w:szCs w:val="21"/>
                    </w:rPr>
                  </w:pPr>
                  <w:r w:rsidRPr="00BB4CA4">
                    <w:rPr>
                      <w:rFonts w:ascii="Times New Roman" w:hint="default"/>
                      <w:color w:val="000000" w:themeColor="text1"/>
                      <w:sz w:val="21"/>
                      <w:szCs w:val="21"/>
                    </w:rPr>
                    <w:t>5</w:t>
                  </w:r>
                </w:p>
              </w:tc>
              <w:tc>
                <w:tcPr>
                  <w:tcW w:w="2687" w:type="dxa"/>
                  <w:tcBorders>
                    <w:top w:val="single" w:sz="4" w:space="0" w:color="auto"/>
                    <w:left w:val="single" w:sz="4" w:space="0" w:color="auto"/>
                    <w:bottom w:val="single" w:sz="4" w:space="0" w:color="auto"/>
                    <w:right w:val="single" w:sz="4" w:space="0" w:color="auto"/>
                  </w:tcBorders>
                  <w:vAlign w:val="center"/>
                </w:tcPr>
                <w:p w14:paraId="52009DC3" w14:textId="0F2E51A0" w:rsidR="00B65B64" w:rsidRPr="00BB4CA4" w:rsidRDefault="0066098D" w:rsidP="00B65B64">
                  <w:pPr>
                    <w:pStyle w:val="Default"/>
                    <w:widowControl/>
                    <w:snapToGrid w:val="0"/>
                    <w:jc w:val="center"/>
                    <w:rPr>
                      <w:rFonts w:ascii="Times New Roman" w:hint="default"/>
                      <w:color w:val="000000" w:themeColor="text1"/>
                      <w:sz w:val="21"/>
                      <w:szCs w:val="21"/>
                    </w:rPr>
                  </w:pPr>
                  <w:r w:rsidRPr="00BB4CA4">
                    <w:rPr>
                      <w:rFonts w:ascii="Times New Roman" w:hint="default"/>
                      <w:color w:val="000000" w:themeColor="text1"/>
                      <w:sz w:val="21"/>
                      <w:szCs w:val="21"/>
                    </w:rPr>
                    <w:t>电</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CB13527" w14:textId="35B9CFF6" w:rsidR="00B65B64" w:rsidRPr="00BB4CA4" w:rsidRDefault="00B71B96" w:rsidP="00B65B64">
                  <w:pPr>
                    <w:pStyle w:val="Default"/>
                    <w:widowControl/>
                    <w:snapToGrid w:val="0"/>
                    <w:jc w:val="center"/>
                    <w:rPr>
                      <w:rFonts w:ascii="Times New Roman" w:hint="default"/>
                      <w:color w:val="000000" w:themeColor="text1"/>
                      <w:sz w:val="21"/>
                      <w:szCs w:val="21"/>
                    </w:rPr>
                  </w:pPr>
                  <w:r w:rsidRPr="00BB4CA4">
                    <w:rPr>
                      <w:rFonts w:ascii="Times New Roman" w:hint="default"/>
                      <w:color w:val="000000" w:themeColor="text1"/>
                      <w:sz w:val="21"/>
                      <w:szCs w:val="21"/>
                    </w:rPr>
                    <w:t>8</w:t>
                  </w:r>
                  <w:r w:rsidR="0066098D" w:rsidRPr="00BB4CA4">
                    <w:rPr>
                      <w:rFonts w:ascii="Times New Roman" w:hint="default"/>
                      <w:color w:val="000000" w:themeColor="text1"/>
                      <w:sz w:val="21"/>
                      <w:szCs w:val="21"/>
                    </w:rPr>
                    <w:t>万</w:t>
                  </w:r>
                  <w:r w:rsidR="0066098D" w:rsidRPr="00BB4CA4">
                    <w:rPr>
                      <w:rFonts w:ascii="Times New Roman"/>
                      <w:color w:val="000000" w:themeColor="text1"/>
                      <w:sz w:val="21"/>
                      <w:szCs w:val="21"/>
                    </w:rPr>
                    <w:t>kw</w:t>
                  </w:r>
                  <w:r w:rsidR="0066098D" w:rsidRPr="00BB4CA4">
                    <w:rPr>
                      <w:rFonts w:ascii="Times New Roman"/>
                      <w:color w:val="000000" w:themeColor="text1"/>
                      <w:sz w:val="21"/>
                      <w:szCs w:val="21"/>
                    </w:rPr>
                    <w:t>·</w:t>
                  </w:r>
                  <w:r w:rsidR="0066098D" w:rsidRPr="00BB4CA4">
                    <w:rPr>
                      <w:rFonts w:ascii="Times New Roman"/>
                      <w:color w:val="000000" w:themeColor="text1"/>
                      <w:sz w:val="21"/>
                      <w:szCs w:val="21"/>
                    </w:rPr>
                    <w:t>h</w:t>
                  </w:r>
                </w:p>
              </w:tc>
              <w:tc>
                <w:tcPr>
                  <w:tcW w:w="2408" w:type="dxa"/>
                  <w:tcBorders>
                    <w:top w:val="single" w:sz="4" w:space="0" w:color="auto"/>
                    <w:left w:val="single" w:sz="4" w:space="0" w:color="auto"/>
                    <w:bottom w:val="single" w:sz="4" w:space="0" w:color="auto"/>
                    <w:right w:val="nil"/>
                  </w:tcBorders>
                  <w:vAlign w:val="center"/>
                </w:tcPr>
                <w:p w14:paraId="355107EA" w14:textId="60D36DA0" w:rsidR="00B65B64" w:rsidRPr="00BB4CA4" w:rsidRDefault="00B71B96" w:rsidP="0066098D">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英豪镇</w:t>
                  </w:r>
                  <w:r w:rsidR="0066098D" w:rsidRPr="00BB4CA4">
                    <w:rPr>
                      <w:rFonts w:ascii="Times New Roman"/>
                      <w:color w:val="000000" w:themeColor="text1"/>
                      <w:sz w:val="21"/>
                      <w:szCs w:val="21"/>
                    </w:rPr>
                    <w:t>供电网</w:t>
                  </w:r>
                </w:p>
              </w:tc>
            </w:tr>
          </w:tbl>
          <w:p w14:paraId="540044D0" w14:textId="649A112C" w:rsidR="00555EA9" w:rsidRPr="00BB4CA4" w:rsidRDefault="00555EA9" w:rsidP="00555EA9">
            <w:pPr>
              <w:adjustRightInd w:val="0"/>
              <w:snapToGrid w:val="0"/>
              <w:spacing w:line="520" w:lineRule="exact"/>
              <w:ind w:firstLineChars="200" w:firstLine="420"/>
              <w:rPr>
                <w:rFonts w:cs="宋体"/>
                <w:color w:val="000000" w:themeColor="text1"/>
                <w:szCs w:val="21"/>
                <w:lang w:bidi="ar"/>
              </w:rPr>
            </w:pPr>
            <w:r w:rsidRPr="00BB4CA4">
              <w:rPr>
                <w:rFonts w:cs="宋体" w:hint="eastAsia"/>
                <w:color w:val="000000" w:themeColor="text1"/>
                <w:szCs w:val="21"/>
                <w:lang w:bidi="ar"/>
              </w:rPr>
              <w:t>1.</w:t>
            </w:r>
            <w:r w:rsidR="00B65B64" w:rsidRPr="00BB4CA4">
              <w:rPr>
                <w:rFonts w:cs="宋体"/>
                <w:color w:val="000000" w:themeColor="text1"/>
                <w:szCs w:val="21"/>
                <w:lang w:bidi="ar"/>
              </w:rPr>
              <w:t>5</w:t>
            </w:r>
            <w:r w:rsidR="00251195" w:rsidRPr="00BB4CA4">
              <w:rPr>
                <w:rFonts w:cs="宋体" w:hint="eastAsia"/>
                <w:color w:val="000000" w:themeColor="text1"/>
                <w:szCs w:val="21"/>
                <w:lang w:bidi="ar"/>
              </w:rPr>
              <w:t>现有工程</w:t>
            </w:r>
            <w:r w:rsidRPr="00BB4CA4">
              <w:rPr>
                <w:rFonts w:cs="宋体" w:hint="eastAsia"/>
                <w:color w:val="000000" w:themeColor="text1"/>
                <w:szCs w:val="21"/>
                <w:lang w:bidi="ar"/>
              </w:rPr>
              <w:t>主要生产设备</w:t>
            </w:r>
          </w:p>
          <w:p w14:paraId="1822E333" w14:textId="6C470B3E" w:rsidR="003C0A74" w:rsidRPr="00BB4CA4" w:rsidRDefault="00251195" w:rsidP="00555EA9">
            <w:pPr>
              <w:adjustRightInd w:val="0"/>
              <w:snapToGrid w:val="0"/>
              <w:spacing w:line="520" w:lineRule="exact"/>
              <w:ind w:firstLineChars="200" w:firstLine="420"/>
              <w:rPr>
                <w:rFonts w:cs="宋体"/>
                <w:color w:val="000000" w:themeColor="text1"/>
                <w:szCs w:val="21"/>
                <w:lang w:bidi="ar"/>
              </w:rPr>
            </w:pPr>
            <w:r w:rsidRPr="00BB4CA4">
              <w:rPr>
                <w:rFonts w:cs="宋体" w:hint="eastAsia"/>
                <w:color w:val="000000" w:themeColor="text1"/>
                <w:szCs w:val="21"/>
                <w:lang w:bidi="ar"/>
              </w:rPr>
              <w:t>现有工程</w:t>
            </w:r>
            <w:r w:rsidR="00555EA9" w:rsidRPr="00BB4CA4">
              <w:rPr>
                <w:rFonts w:cs="宋体" w:hint="eastAsia"/>
                <w:color w:val="000000" w:themeColor="text1"/>
                <w:szCs w:val="21"/>
                <w:lang w:bidi="ar"/>
              </w:rPr>
              <w:t>主要生产设备见下表。</w:t>
            </w:r>
          </w:p>
          <w:p w14:paraId="0681872D" w14:textId="61537572" w:rsidR="00555EA9" w:rsidRPr="00BB4CA4" w:rsidRDefault="00555EA9" w:rsidP="001A0F2A">
            <w:pPr>
              <w:adjustRightInd w:val="0"/>
              <w:snapToGrid w:val="0"/>
              <w:spacing w:line="520" w:lineRule="exact"/>
              <w:ind w:firstLineChars="200" w:firstLine="420"/>
              <w:jc w:val="center"/>
              <w:rPr>
                <w:rFonts w:cs="宋体"/>
                <w:color w:val="000000" w:themeColor="text1"/>
                <w:szCs w:val="21"/>
                <w:lang w:bidi="ar"/>
              </w:rPr>
            </w:pPr>
            <w:r w:rsidRPr="00BB4CA4">
              <w:rPr>
                <w:rFonts w:cs="宋体" w:hint="eastAsia"/>
                <w:color w:val="000000" w:themeColor="text1"/>
                <w:szCs w:val="21"/>
                <w:lang w:bidi="ar"/>
              </w:rPr>
              <w:t>表</w:t>
            </w:r>
            <w:r w:rsidR="00F5132B" w:rsidRPr="00BB4CA4">
              <w:rPr>
                <w:rFonts w:cs="宋体"/>
                <w:color w:val="000000" w:themeColor="text1"/>
                <w:szCs w:val="21"/>
                <w:lang w:bidi="ar"/>
              </w:rPr>
              <w:t>15</w:t>
            </w:r>
            <w:r w:rsidRPr="00BB4CA4">
              <w:rPr>
                <w:rFonts w:cs="宋体"/>
                <w:color w:val="000000" w:themeColor="text1"/>
                <w:szCs w:val="21"/>
                <w:lang w:bidi="ar"/>
              </w:rPr>
              <w:t xml:space="preserve">  </w:t>
            </w:r>
            <w:r w:rsidRPr="00BB4CA4">
              <w:rPr>
                <w:rFonts w:cs="宋体" w:hint="eastAsia"/>
                <w:color w:val="000000" w:themeColor="text1"/>
                <w:szCs w:val="21"/>
                <w:lang w:bidi="ar"/>
              </w:rPr>
              <w:t>现有工程主要生产设备表</w:t>
            </w:r>
          </w:p>
          <w:tbl>
            <w:tblPr>
              <w:tblW w:w="456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28"/>
              <w:gridCol w:w="1903"/>
              <w:gridCol w:w="2335"/>
              <w:gridCol w:w="1071"/>
              <w:gridCol w:w="1077"/>
            </w:tblGrid>
            <w:tr w:rsidR="00A325B8" w:rsidRPr="00BB4CA4" w14:paraId="430D0BF4" w14:textId="77777777" w:rsidTr="00212137">
              <w:trPr>
                <w:trHeight w:val="213"/>
                <w:tblHeader/>
                <w:jc w:val="center"/>
              </w:trPr>
              <w:tc>
                <w:tcPr>
                  <w:tcW w:w="635" w:type="pct"/>
                  <w:tcBorders>
                    <w:top w:val="single" w:sz="4" w:space="0" w:color="auto"/>
                    <w:left w:val="nil"/>
                    <w:bottom w:val="single" w:sz="4" w:space="0" w:color="auto"/>
                    <w:right w:val="single" w:sz="6" w:space="0" w:color="auto"/>
                  </w:tcBorders>
                  <w:vAlign w:val="center"/>
                </w:tcPr>
                <w:p w14:paraId="2F010D59" w14:textId="77777777" w:rsidR="00A325B8" w:rsidRPr="00BB4CA4" w:rsidRDefault="00A325B8" w:rsidP="00A325B8">
                  <w:pPr>
                    <w:widowControl/>
                    <w:jc w:val="center"/>
                    <w:rPr>
                      <w:color w:val="000000" w:themeColor="text1"/>
                      <w:szCs w:val="21"/>
                    </w:rPr>
                  </w:pPr>
                  <w:r w:rsidRPr="00BB4CA4">
                    <w:rPr>
                      <w:color w:val="000000" w:themeColor="text1"/>
                      <w:szCs w:val="21"/>
                    </w:rPr>
                    <w:t>序号</w:t>
                  </w:r>
                </w:p>
              </w:tc>
              <w:tc>
                <w:tcPr>
                  <w:tcW w:w="1301" w:type="pct"/>
                  <w:tcBorders>
                    <w:top w:val="single" w:sz="4" w:space="0" w:color="auto"/>
                    <w:left w:val="single" w:sz="6" w:space="0" w:color="auto"/>
                    <w:bottom w:val="single" w:sz="4" w:space="0" w:color="auto"/>
                    <w:right w:val="single" w:sz="4" w:space="0" w:color="auto"/>
                  </w:tcBorders>
                  <w:vAlign w:val="center"/>
                </w:tcPr>
                <w:p w14:paraId="5669DB62" w14:textId="77777777" w:rsidR="00A325B8" w:rsidRPr="00BB4CA4" w:rsidRDefault="00A325B8" w:rsidP="00A325B8">
                  <w:pPr>
                    <w:widowControl/>
                    <w:jc w:val="center"/>
                    <w:rPr>
                      <w:color w:val="000000" w:themeColor="text1"/>
                      <w:szCs w:val="21"/>
                    </w:rPr>
                  </w:pPr>
                  <w:r w:rsidRPr="00BB4CA4">
                    <w:rPr>
                      <w:color w:val="000000" w:themeColor="text1"/>
                      <w:szCs w:val="21"/>
                    </w:rPr>
                    <w:t>设备名称</w:t>
                  </w:r>
                </w:p>
              </w:tc>
              <w:tc>
                <w:tcPr>
                  <w:tcW w:w="1596" w:type="pct"/>
                  <w:tcBorders>
                    <w:top w:val="single" w:sz="4" w:space="0" w:color="auto"/>
                    <w:left w:val="single" w:sz="4" w:space="0" w:color="auto"/>
                    <w:bottom w:val="single" w:sz="4" w:space="0" w:color="auto"/>
                    <w:right w:val="single" w:sz="6" w:space="0" w:color="auto"/>
                  </w:tcBorders>
                  <w:vAlign w:val="center"/>
                </w:tcPr>
                <w:p w14:paraId="36122674" w14:textId="77777777" w:rsidR="00A325B8" w:rsidRPr="00BB4CA4" w:rsidRDefault="00A325B8" w:rsidP="00A325B8">
                  <w:pPr>
                    <w:widowControl/>
                    <w:jc w:val="center"/>
                    <w:rPr>
                      <w:color w:val="000000" w:themeColor="text1"/>
                      <w:szCs w:val="21"/>
                    </w:rPr>
                  </w:pPr>
                  <w:r w:rsidRPr="00BB4CA4">
                    <w:rPr>
                      <w:color w:val="000000" w:themeColor="text1"/>
                      <w:szCs w:val="21"/>
                    </w:rPr>
                    <w:t>型号</w:t>
                  </w:r>
                  <w:r w:rsidRPr="00BB4CA4">
                    <w:rPr>
                      <w:color w:val="000000" w:themeColor="text1"/>
                      <w:szCs w:val="21"/>
                    </w:rPr>
                    <w:t>/</w:t>
                  </w:r>
                  <w:r w:rsidRPr="00BB4CA4">
                    <w:rPr>
                      <w:rFonts w:hint="eastAsia"/>
                      <w:color w:val="000000" w:themeColor="text1"/>
                      <w:szCs w:val="21"/>
                    </w:rPr>
                    <w:t>规格</w:t>
                  </w:r>
                </w:p>
              </w:tc>
              <w:tc>
                <w:tcPr>
                  <w:tcW w:w="732" w:type="pct"/>
                  <w:tcBorders>
                    <w:top w:val="single" w:sz="4" w:space="0" w:color="auto"/>
                    <w:left w:val="single" w:sz="6" w:space="0" w:color="auto"/>
                    <w:bottom w:val="single" w:sz="4" w:space="0" w:color="auto"/>
                    <w:right w:val="single" w:sz="6" w:space="0" w:color="auto"/>
                  </w:tcBorders>
                  <w:vAlign w:val="center"/>
                </w:tcPr>
                <w:p w14:paraId="715A0089" w14:textId="77777777" w:rsidR="00A325B8" w:rsidRPr="00BB4CA4" w:rsidRDefault="00A325B8" w:rsidP="00A325B8">
                  <w:pPr>
                    <w:widowControl/>
                    <w:jc w:val="center"/>
                    <w:rPr>
                      <w:color w:val="000000" w:themeColor="text1"/>
                      <w:szCs w:val="21"/>
                    </w:rPr>
                  </w:pPr>
                  <w:r w:rsidRPr="00BB4CA4">
                    <w:rPr>
                      <w:color w:val="000000" w:themeColor="text1"/>
                      <w:szCs w:val="21"/>
                    </w:rPr>
                    <w:t>单位</w:t>
                  </w:r>
                </w:p>
              </w:tc>
              <w:tc>
                <w:tcPr>
                  <w:tcW w:w="737" w:type="pct"/>
                  <w:tcBorders>
                    <w:top w:val="single" w:sz="4" w:space="0" w:color="auto"/>
                    <w:left w:val="single" w:sz="6" w:space="0" w:color="auto"/>
                    <w:bottom w:val="single" w:sz="6" w:space="0" w:color="auto"/>
                    <w:right w:val="nil"/>
                  </w:tcBorders>
                  <w:vAlign w:val="center"/>
                </w:tcPr>
                <w:p w14:paraId="24D38427" w14:textId="77777777" w:rsidR="00A325B8" w:rsidRPr="00BB4CA4" w:rsidRDefault="00A325B8" w:rsidP="00A325B8">
                  <w:pPr>
                    <w:widowControl/>
                    <w:jc w:val="center"/>
                    <w:rPr>
                      <w:color w:val="000000" w:themeColor="text1"/>
                      <w:szCs w:val="21"/>
                    </w:rPr>
                  </w:pPr>
                  <w:r w:rsidRPr="00BB4CA4">
                    <w:rPr>
                      <w:color w:val="000000" w:themeColor="text1"/>
                      <w:szCs w:val="21"/>
                    </w:rPr>
                    <w:t>数量</w:t>
                  </w:r>
                </w:p>
              </w:tc>
            </w:tr>
            <w:tr w:rsidR="00A325B8" w:rsidRPr="00BB4CA4" w14:paraId="0DA37229" w14:textId="77777777" w:rsidTr="00212137">
              <w:trPr>
                <w:trHeight w:val="127"/>
                <w:tblHeader/>
                <w:jc w:val="center"/>
              </w:trPr>
              <w:tc>
                <w:tcPr>
                  <w:tcW w:w="635" w:type="pct"/>
                  <w:tcBorders>
                    <w:top w:val="single" w:sz="4" w:space="0" w:color="auto"/>
                    <w:left w:val="nil"/>
                    <w:bottom w:val="single" w:sz="6" w:space="0" w:color="auto"/>
                    <w:right w:val="single" w:sz="4" w:space="0" w:color="auto"/>
                  </w:tcBorders>
                  <w:vAlign w:val="center"/>
                </w:tcPr>
                <w:p w14:paraId="04EA5E4D" w14:textId="77777777" w:rsidR="00A325B8" w:rsidRPr="00BB4CA4" w:rsidRDefault="00A325B8" w:rsidP="00A325B8">
                  <w:pPr>
                    <w:widowControl/>
                    <w:jc w:val="center"/>
                    <w:rPr>
                      <w:color w:val="000000" w:themeColor="text1"/>
                      <w:szCs w:val="21"/>
                    </w:rPr>
                  </w:pPr>
                  <w:r w:rsidRPr="00BB4CA4">
                    <w:rPr>
                      <w:color w:val="000000" w:themeColor="text1"/>
                      <w:szCs w:val="21"/>
                    </w:rPr>
                    <w:t>1</w:t>
                  </w:r>
                </w:p>
              </w:tc>
              <w:tc>
                <w:tcPr>
                  <w:tcW w:w="1301" w:type="pct"/>
                  <w:tcBorders>
                    <w:top w:val="single" w:sz="4" w:space="0" w:color="auto"/>
                    <w:left w:val="single" w:sz="4" w:space="0" w:color="auto"/>
                    <w:bottom w:val="single" w:sz="4" w:space="0" w:color="auto"/>
                    <w:right w:val="single" w:sz="4" w:space="0" w:color="auto"/>
                  </w:tcBorders>
                  <w:shd w:val="clear" w:color="auto" w:fill="auto"/>
                  <w:vAlign w:val="center"/>
                </w:tcPr>
                <w:p w14:paraId="2E3057B0" w14:textId="77777777" w:rsidR="00A325B8" w:rsidRPr="00BB4CA4" w:rsidRDefault="00A325B8" w:rsidP="00A325B8">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铲车</w:t>
                  </w:r>
                </w:p>
              </w:tc>
              <w:tc>
                <w:tcPr>
                  <w:tcW w:w="1596" w:type="pct"/>
                  <w:tcBorders>
                    <w:top w:val="single" w:sz="4" w:space="0" w:color="auto"/>
                    <w:left w:val="single" w:sz="4" w:space="0" w:color="auto"/>
                    <w:bottom w:val="single" w:sz="4" w:space="0" w:color="auto"/>
                    <w:right w:val="single" w:sz="4" w:space="0" w:color="auto"/>
                  </w:tcBorders>
                  <w:shd w:val="clear" w:color="auto" w:fill="auto"/>
                  <w:vAlign w:val="center"/>
                </w:tcPr>
                <w:p w14:paraId="0FA0B8C2" w14:textId="77777777" w:rsidR="00A325B8" w:rsidRPr="00BB4CA4" w:rsidRDefault="00A325B8" w:rsidP="00A325B8">
                  <w:pPr>
                    <w:jc w:val="center"/>
                    <w:rPr>
                      <w:color w:val="000000" w:themeColor="text1"/>
                      <w:szCs w:val="21"/>
                    </w:rPr>
                  </w:pPr>
                  <w:r w:rsidRPr="00BB4CA4">
                    <w:rPr>
                      <w:color w:val="000000" w:themeColor="text1"/>
                    </w:rPr>
                    <w:t>920</w:t>
                  </w:r>
                  <w:r w:rsidRPr="00BB4CA4">
                    <w:rPr>
                      <w:rFonts w:hint="eastAsia"/>
                      <w:color w:val="000000" w:themeColor="text1"/>
                    </w:rPr>
                    <w:t>型</w:t>
                  </w:r>
                </w:p>
              </w:tc>
              <w:tc>
                <w:tcPr>
                  <w:tcW w:w="732" w:type="pct"/>
                  <w:tcBorders>
                    <w:top w:val="single" w:sz="4" w:space="0" w:color="000000"/>
                    <w:left w:val="single" w:sz="4" w:space="0" w:color="auto"/>
                    <w:bottom w:val="single" w:sz="4" w:space="0" w:color="000000"/>
                    <w:right w:val="single" w:sz="4" w:space="0" w:color="000000"/>
                  </w:tcBorders>
                  <w:shd w:val="clear" w:color="auto" w:fill="auto"/>
                  <w:vAlign w:val="center"/>
                </w:tcPr>
                <w:p w14:paraId="23DC9856" w14:textId="77777777" w:rsidR="00A325B8" w:rsidRPr="00BB4CA4" w:rsidRDefault="00A325B8" w:rsidP="00A325B8">
                  <w:pPr>
                    <w:widowControl/>
                    <w:jc w:val="center"/>
                    <w:rPr>
                      <w:color w:val="000000" w:themeColor="text1"/>
                      <w:szCs w:val="21"/>
                    </w:rPr>
                  </w:pPr>
                  <w:r w:rsidRPr="00BB4CA4">
                    <w:rPr>
                      <w:color w:val="000000" w:themeColor="text1"/>
                    </w:rPr>
                    <w:t>1</w:t>
                  </w:r>
                </w:p>
              </w:tc>
              <w:tc>
                <w:tcPr>
                  <w:tcW w:w="737" w:type="pct"/>
                  <w:tcBorders>
                    <w:top w:val="single" w:sz="6" w:space="0" w:color="auto"/>
                    <w:left w:val="single" w:sz="6" w:space="0" w:color="auto"/>
                    <w:bottom w:val="single" w:sz="6" w:space="0" w:color="auto"/>
                    <w:right w:val="nil"/>
                  </w:tcBorders>
                  <w:vAlign w:val="center"/>
                </w:tcPr>
                <w:p w14:paraId="60CCD503" w14:textId="77777777" w:rsidR="00A325B8" w:rsidRPr="00BB4CA4" w:rsidRDefault="00A325B8" w:rsidP="00A325B8">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台</w:t>
                  </w:r>
                </w:p>
              </w:tc>
            </w:tr>
            <w:tr w:rsidR="00A325B8" w:rsidRPr="00BB4CA4" w14:paraId="34E39C88" w14:textId="77777777" w:rsidTr="00212137">
              <w:trPr>
                <w:trHeight w:val="127"/>
                <w:jc w:val="center"/>
              </w:trPr>
              <w:tc>
                <w:tcPr>
                  <w:tcW w:w="635" w:type="pct"/>
                  <w:tcBorders>
                    <w:top w:val="single" w:sz="6" w:space="0" w:color="auto"/>
                    <w:left w:val="nil"/>
                    <w:bottom w:val="single" w:sz="6" w:space="0" w:color="auto"/>
                    <w:right w:val="single" w:sz="4" w:space="0" w:color="auto"/>
                  </w:tcBorders>
                  <w:vAlign w:val="center"/>
                </w:tcPr>
                <w:p w14:paraId="525F563A" w14:textId="77777777" w:rsidR="00A325B8" w:rsidRPr="00BB4CA4" w:rsidRDefault="00A325B8" w:rsidP="00A325B8">
                  <w:pPr>
                    <w:widowControl/>
                    <w:jc w:val="center"/>
                    <w:rPr>
                      <w:color w:val="000000" w:themeColor="text1"/>
                      <w:szCs w:val="21"/>
                    </w:rPr>
                  </w:pPr>
                  <w:r w:rsidRPr="00BB4CA4">
                    <w:rPr>
                      <w:color w:val="000000" w:themeColor="text1"/>
                      <w:szCs w:val="21"/>
                    </w:rPr>
                    <w:t>2</w:t>
                  </w:r>
                </w:p>
              </w:tc>
              <w:tc>
                <w:tcPr>
                  <w:tcW w:w="1301" w:type="pct"/>
                  <w:tcBorders>
                    <w:top w:val="single" w:sz="4" w:space="0" w:color="auto"/>
                    <w:left w:val="single" w:sz="4" w:space="0" w:color="auto"/>
                    <w:bottom w:val="single" w:sz="4" w:space="0" w:color="auto"/>
                    <w:right w:val="single" w:sz="4" w:space="0" w:color="auto"/>
                  </w:tcBorders>
                  <w:shd w:val="clear" w:color="auto" w:fill="auto"/>
                  <w:vAlign w:val="center"/>
                </w:tcPr>
                <w:p w14:paraId="2E7BC5EA" w14:textId="77777777" w:rsidR="00A325B8" w:rsidRPr="00BB4CA4" w:rsidRDefault="00A325B8" w:rsidP="00A325B8">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进料机</w:t>
                  </w:r>
                </w:p>
              </w:tc>
              <w:tc>
                <w:tcPr>
                  <w:tcW w:w="1596" w:type="pct"/>
                  <w:tcBorders>
                    <w:top w:val="single" w:sz="4" w:space="0" w:color="auto"/>
                    <w:left w:val="single" w:sz="4" w:space="0" w:color="auto"/>
                    <w:bottom w:val="single" w:sz="4" w:space="0" w:color="auto"/>
                    <w:right w:val="single" w:sz="4" w:space="0" w:color="auto"/>
                  </w:tcBorders>
                  <w:shd w:val="clear" w:color="auto" w:fill="auto"/>
                  <w:vAlign w:val="center"/>
                </w:tcPr>
                <w:p w14:paraId="5D64697D" w14:textId="77777777" w:rsidR="00A325B8" w:rsidRPr="00BB4CA4" w:rsidRDefault="00A325B8" w:rsidP="00A325B8">
                  <w:pPr>
                    <w:jc w:val="center"/>
                    <w:rPr>
                      <w:color w:val="000000" w:themeColor="text1"/>
                      <w:szCs w:val="21"/>
                    </w:rPr>
                  </w:pPr>
                  <w:r w:rsidRPr="00BB4CA4">
                    <w:rPr>
                      <w:color w:val="000000" w:themeColor="text1"/>
                    </w:rPr>
                    <w:t>1200*1800</w:t>
                  </w:r>
                </w:p>
              </w:tc>
              <w:tc>
                <w:tcPr>
                  <w:tcW w:w="732" w:type="pct"/>
                  <w:tcBorders>
                    <w:top w:val="single" w:sz="4" w:space="0" w:color="000000"/>
                    <w:left w:val="single" w:sz="4" w:space="0" w:color="auto"/>
                    <w:bottom w:val="single" w:sz="4" w:space="0" w:color="000000"/>
                    <w:right w:val="single" w:sz="4" w:space="0" w:color="000000"/>
                  </w:tcBorders>
                  <w:shd w:val="clear" w:color="auto" w:fill="auto"/>
                  <w:vAlign w:val="center"/>
                </w:tcPr>
                <w:p w14:paraId="702FC530" w14:textId="77777777" w:rsidR="00A325B8" w:rsidRPr="00BB4CA4" w:rsidRDefault="00A325B8" w:rsidP="00A325B8">
                  <w:pPr>
                    <w:widowControl/>
                    <w:jc w:val="center"/>
                    <w:rPr>
                      <w:color w:val="000000" w:themeColor="text1"/>
                      <w:szCs w:val="21"/>
                    </w:rPr>
                  </w:pPr>
                  <w:r w:rsidRPr="00BB4CA4">
                    <w:rPr>
                      <w:color w:val="000000" w:themeColor="text1"/>
                    </w:rPr>
                    <w:t>1</w:t>
                  </w:r>
                </w:p>
              </w:tc>
              <w:tc>
                <w:tcPr>
                  <w:tcW w:w="737" w:type="pct"/>
                  <w:tcBorders>
                    <w:top w:val="single" w:sz="6" w:space="0" w:color="auto"/>
                    <w:left w:val="single" w:sz="6" w:space="0" w:color="auto"/>
                    <w:bottom w:val="single" w:sz="6" w:space="0" w:color="auto"/>
                    <w:right w:val="nil"/>
                  </w:tcBorders>
                  <w:vAlign w:val="center"/>
                </w:tcPr>
                <w:p w14:paraId="73ACA80A" w14:textId="77777777" w:rsidR="00A325B8" w:rsidRPr="00BB4CA4" w:rsidRDefault="00A325B8" w:rsidP="00A325B8">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台</w:t>
                  </w:r>
                </w:p>
              </w:tc>
            </w:tr>
            <w:tr w:rsidR="00A325B8" w:rsidRPr="00BB4CA4" w14:paraId="2A5F9EB9" w14:textId="77777777" w:rsidTr="00212137">
              <w:trPr>
                <w:trHeight w:val="127"/>
                <w:jc w:val="center"/>
              </w:trPr>
              <w:tc>
                <w:tcPr>
                  <w:tcW w:w="635" w:type="pct"/>
                  <w:tcBorders>
                    <w:top w:val="single" w:sz="6" w:space="0" w:color="auto"/>
                    <w:left w:val="nil"/>
                    <w:bottom w:val="single" w:sz="6" w:space="0" w:color="auto"/>
                    <w:right w:val="single" w:sz="4" w:space="0" w:color="auto"/>
                  </w:tcBorders>
                  <w:vAlign w:val="center"/>
                </w:tcPr>
                <w:p w14:paraId="1AF8D0B2" w14:textId="77777777" w:rsidR="00A325B8" w:rsidRPr="00BB4CA4" w:rsidRDefault="00A325B8" w:rsidP="00A325B8">
                  <w:pPr>
                    <w:widowControl/>
                    <w:jc w:val="center"/>
                    <w:rPr>
                      <w:color w:val="000000" w:themeColor="text1"/>
                      <w:szCs w:val="21"/>
                    </w:rPr>
                  </w:pPr>
                  <w:r w:rsidRPr="00BB4CA4">
                    <w:rPr>
                      <w:color w:val="000000" w:themeColor="text1"/>
                      <w:szCs w:val="21"/>
                    </w:rPr>
                    <w:t>3</w:t>
                  </w:r>
                </w:p>
              </w:tc>
              <w:tc>
                <w:tcPr>
                  <w:tcW w:w="13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6AF47C" w14:textId="77777777" w:rsidR="00A325B8" w:rsidRPr="00BB4CA4" w:rsidRDefault="00A325B8" w:rsidP="00A325B8">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起重机</w:t>
                  </w:r>
                </w:p>
              </w:tc>
              <w:tc>
                <w:tcPr>
                  <w:tcW w:w="15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321F3F" w14:textId="77777777" w:rsidR="00A325B8" w:rsidRPr="00BB4CA4" w:rsidRDefault="00A325B8" w:rsidP="00A325B8">
                  <w:pPr>
                    <w:jc w:val="center"/>
                    <w:rPr>
                      <w:color w:val="000000" w:themeColor="text1"/>
                    </w:rPr>
                  </w:pPr>
                  <w:r w:rsidRPr="00BB4CA4">
                    <w:rPr>
                      <w:rFonts w:hint="eastAsia"/>
                      <w:color w:val="000000" w:themeColor="text1"/>
                    </w:rPr>
                    <w:t>起重量</w:t>
                  </w:r>
                  <w:r w:rsidRPr="00BB4CA4">
                    <w:rPr>
                      <w:rFonts w:hint="eastAsia"/>
                      <w:color w:val="000000" w:themeColor="text1"/>
                    </w:rPr>
                    <w:t>25t</w:t>
                  </w:r>
                </w:p>
              </w:tc>
              <w:tc>
                <w:tcPr>
                  <w:tcW w:w="7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E5AACB" w14:textId="54544637" w:rsidR="00A325B8" w:rsidRPr="00BB4CA4" w:rsidRDefault="00363882" w:rsidP="00A325B8">
                  <w:pPr>
                    <w:widowControl/>
                    <w:jc w:val="center"/>
                    <w:rPr>
                      <w:color w:val="000000" w:themeColor="text1"/>
                    </w:rPr>
                  </w:pPr>
                  <w:r w:rsidRPr="00BB4CA4">
                    <w:rPr>
                      <w:color w:val="000000" w:themeColor="text1"/>
                    </w:rPr>
                    <w:t>1</w:t>
                  </w:r>
                </w:p>
              </w:tc>
              <w:tc>
                <w:tcPr>
                  <w:tcW w:w="737" w:type="pct"/>
                  <w:tcBorders>
                    <w:top w:val="single" w:sz="6" w:space="0" w:color="auto"/>
                    <w:left w:val="single" w:sz="6" w:space="0" w:color="auto"/>
                    <w:bottom w:val="single" w:sz="6" w:space="0" w:color="auto"/>
                    <w:right w:val="nil"/>
                  </w:tcBorders>
                  <w:vAlign w:val="center"/>
                </w:tcPr>
                <w:p w14:paraId="6ED63810" w14:textId="77777777" w:rsidR="00A325B8" w:rsidRPr="00BB4CA4" w:rsidRDefault="00A325B8" w:rsidP="00A325B8">
                  <w:pPr>
                    <w:pStyle w:val="Default"/>
                    <w:widowControl/>
                    <w:snapToGrid w:val="0"/>
                    <w:jc w:val="center"/>
                    <w:rPr>
                      <w:rFonts w:ascii="Times New Roman" w:hint="default"/>
                      <w:color w:val="000000" w:themeColor="text1"/>
                      <w:sz w:val="21"/>
                      <w:szCs w:val="21"/>
                    </w:rPr>
                  </w:pPr>
                  <w:r w:rsidRPr="00BB4CA4">
                    <w:rPr>
                      <w:rFonts w:ascii="Times New Roman" w:hint="default"/>
                      <w:color w:val="000000" w:themeColor="text1"/>
                      <w:sz w:val="21"/>
                      <w:szCs w:val="21"/>
                    </w:rPr>
                    <w:t>台</w:t>
                  </w:r>
                </w:p>
              </w:tc>
            </w:tr>
            <w:tr w:rsidR="00A325B8" w:rsidRPr="00BB4CA4" w14:paraId="55A4C2EB" w14:textId="77777777" w:rsidTr="00212137">
              <w:trPr>
                <w:trHeight w:val="127"/>
                <w:jc w:val="center"/>
              </w:trPr>
              <w:tc>
                <w:tcPr>
                  <w:tcW w:w="635" w:type="pct"/>
                  <w:tcBorders>
                    <w:top w:val="single" w:sz="6" w:space="0" w:color="auto"/>
                    <w:left w:val="nil"/>
                    <w:bottom w:val="single" w:sz="6" w:space="0" w:color="auto"/>
                    <w:right w:val="single" w:sz="4" w:space="0" w:color="auto"/>
                  </w:tcBorders>
                  <w:vAlign w:val="center"/>
                </w:tcPr>
                <w:p w14:paraId="3158F85F" w14:textId="77777777" w:rsidR="00A325B8" w:rsidRPr="00BB4CA4" w:rsidRDefault="00A325B8" w:rsidP="00A325B8">
                  <w:pPr>
                    <w:widowControl/>
                    <w:jc w:val="center"/>
                    <w:rPr>
                      <w:color w:val="000000" w:themeColor="text1"/>
                      <w:szCs w:val="21"/>
                    </w:rPr>
                  </w:pPr>
                  <w:r w:rsidRPr="00BB4CA4">
                    <w:rPr>
                      <w:color w:val="000000" w:themeColor="text1"/>
                      <w:szCs w:val="21"/>
                    </w:rPr>
                    <w:t>4</w:t>
                  </w:r>
                </w:p>
              </w:tc>
              <w:tc>
                <w:tcPr>
                  <w:tcW w:w="13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3D3432" w14:textId="77777777" w:rsidR="00A325B8" w:rsidRPr="00BB4CA4" w:rsidRDefault="00A325B8" w:rsidP="00A325B8">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悬滚机</w:t>
                  </w:r>
                </w:p>
              </w:tc>
              <w:tc>
                <w:tcPr>
                  <w:tcW w:w="15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083A47" w14:textId="77777777" w:rsidR="00A325B8" w:rsidRPr="00BB4CA4" w:rsidRDefault="00A325B8" w:rsidP="00A325B8">
                  <w:pPr>
                    <w:jc w:val="center"/>
                    <w:rPr>
                      <w:color w:val="000000" w:themeColor="text1"/>
                    </w:rPr>
                  </w:pPr>
                  <w:r w:rsidRPr="00BB4CA4">
                    <w:rPr>
                      <w:color w:val="000000" w:themeColor="text1"/>
                    </w:rPr>
                    <w:t>1500*2000</w:t>
                  </w:r>
                </w:p>
              </w:tc>
              <w:tc>
                <w:tcPr>
                  <w:tcW w:w="7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B0A703" w14:textId="77777777" w:rsidR="00A325B8" w:rsidRPr="00BB4CA4" w:rsidRDefault="00A325B8" w:rsidP="00A325B8">
                  <w:pPr>
                    <w:widowControl/>
                    <w:jc w:val="center"/>
                    <w:rPr>
                      <w:color w:val="000000" w:themeColor="text1"/>
                    </w:rPr>
                  </w:pPr>
                  <w:r w:rsidRPr="00BB4CA4">
                    <w:rPr>
                      <w:color w:val="000000" w:themeColor="text1"/>
                    </w:rPr>
                    <w:t>1</w:t>
                  </w:r>
                </w:p>
              </w:tc>
              <w:tc>
                <w:tcPr>
                  <w:tcW w:w="737" w:type="pct"/>
                  <w:tcBorders>
                    <w:top w:val="single" w:sz="6" w:space="0" w:color="auto"/>
                    <w:left w:val="single" w:sz="6" w:space="0" w:color="auto"/>
                    <w:bottom w:val="single" w:sz="6" w:space="0" w:color="auto"/>
                    <w:right w:val="nil"/>
                  </w:tcBorders>
                  <w:vAlign w:val="center"/>
                </w:tcPr>
                <w:p w14:paraId="4203E340" w14:textId="77777777" w:rsidR="00A325B8" w:rsidRPr="00BB4CA4" w:rsidRDefault="00A325B8" w:rsidP="00A325B8">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个</w:t>
                  </w:r>
                </w:p>
              </w:tc>
            </w:tr>
            <w:tr w:rsidR="00A325B8" w:rsidRPr="00BB4CA4" w14:paraId="340540AD" w14:textId="77777777" w:rsidTr="00212137">
              <w:trPr>
                <w:trHeight w:val="127"/>
                <w:jc w:val="center"/>
              </w:trPr>
              <w:tc>
                <w:tcPr>
                  <w:tcW w:w="635" w:type="pct"/>
                  <w:tcBorders>
                    <w:top w:val="single" w:sz="6" w:space="0" w:color="auto"/>
                    <w:left w:val="nil"/>
                    <w:bottom w:val="single" w:sz="6" w:space="0" w:color="auto"/>
                    <w:right w:val="single" w:sz="4" w:space="0" w:color="auto"/>
                  </w:tcBorders>
                  <w:vAlign w:val="center"/>
                </w:tcPr>
                <w:p w14:paraId="2CD68B49" w14:textId="77777777" w:rsidR="00A325B8" w:rsidRPr="00BB4CA4" w:rsidRDefault="00A325B8" w:rsidP="00A325B8">
                  <w:pPr>
                    <w:widowControl/>
                    <w:jc w:val="center"/>
                    <w:rPr>
                      <w:color w:val="000000" w:themeColor="text1"/>
                      <w:szCs w:val="21"/>
                    </w:rPr>
                  </w:pPr>
                  <w:r w:rsidRPr="00BB4CA4">
                    <w:rPr>
                      <w:color w:val="000000" w:themeColor="text1"/>
                      <w:szCs w:val="21"/>
                    </w:rPr>
                    <w:t>5</w:t>
                  </w:r>
                </w:p>
              </w:tc>
              <w:tc>
                <w:tcPr>
                  <w:tcW w:w="1301" w:type="pct"/>
                  <w:tcBorders>
                    <w:top w:val="single" w:sz="4" w:space="0" w:color="auto"/>
                    <w:left w:val="single" w:sz="4" w:space="0" w:color="auto"/>
                    <w:bottom w:val="single" w:sz="4" w:space="0" w:color="auto"/>
                    <w:right w:val="single" w:sz="4" w:space="0" w:color="auto"/>
                  </w:tcBorders>
                  <w:shd w:val="clear" w:color="auto" w:fill="auto"/>
                  <w:vAlign w:val="center"/>
                </w:tcPr>
                <w:p w14:paraId="3DAA4829" w14:textId="77777777" w:rsidR="00A325B8" w:rsidRPr="00BB4CA4" w:rsidRDefault="00A325B8" w:rsidP="00A325B8">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暖风机</w:t>
                  </w:r>
                </w:p>
              </w:tc>
              <w:tc>
                <w:tcPr>
                  <w:tcW w:w="1596" w:type="pct"/>
                  <w:tcBorders>
                    <w:top w:val="single" w:sz="4" w:space="0" w:color="auto"/>
                    <w:left w:val="single" w:sz="4" w:space="0" w:color="auto"/>
                    <w:bottom w:val="single" w:sz="4" w:space="0" w:color="auto"/>
                    <w:right w:val="single" w:sz="4" w:space="0" w:color="auto"/>
                  </w:tcBorders>
                  <w:shd w:val="clear" w:color="auto" w:fill="auto"/>
                  <w:vAlign w:val="center"/>
                </w:tcPr>
                <w:p w14:paraId="489F222A" w14:textId="77777777" w:rsidR="00A325B8" w:rsidRPr="00BB4CA4" w:rsidRDefault="00A325B8" w:rsidP="00A325B8">
                  <w:pPr>
                    <w:jc w:val="center"/>
                    <w:rPr>
                      <w:color w:val="000000" w:themeColor="text1"/>
                      <w:szCs w:val="21"/>
                    </w:rPr>
                  </w:pPr>
                  <w:r w:rsidRPr="00BB4CA4">
                    <w:rPr>
                      <w:color w:val="000000" w:themeColor="text1"/>
                      <w:szCs w:val="21"/>
                    </w:rPr>
                    <w:t>30</w:t>
                  </w:r>
                  <w:r w:rsidRPr="00BB4CA4">
                    <w:rPr>
                      <w:rFonts w:hint="eastAsia"/>
                      <w:color w:val="000000" w:themeColor="text1"/>
                      <w:szCs w:val="21"/>
                    </w:rPr>
                    <w:t>kw</w:t>
                  </w:r>
                </w:p>
              </w:tc>
              <w:tc>
                <w:tcPr>
                  <w:tcW w:w="732" w:type="pct"/>
                  <w:tcBorders>
                    <w:top w:val="single" w:sz="4" w:space="0" w:color="000000"/>
                    <w:left w:val="single" w:sz="4" w:space="0" w:color="auto"/>
                    <w:bottom w:val="single" w:sz="4" w:space="0" w:color="000000"/>
                    <w:right w:val="single" w:sz="4" w:space="0" w:color="000000"/>
                  </w:tcBorders>
                  <w:shd w:val="clear" w:color="auto" w:fill="auto"/>
                  <w:vAlign w:val="center"/>
                </w:tcPr>
                <w:p w14:paraId="1BEE73DC" w14:textId="77777777" w:rsidR="00A325B8" w:rsidRPr="00BB4CA4" w:rsidRDefault="00A325B8" w:rsidP="00A325B8">
                  <w:pPr>
                    <w:widowControl/>
                    <w:jc w:val="center"/>
                    <w:rPr>
                      <w:color w:val="000000" w:themeColor="text1"/>
                      <w:szCs w:val="21"/>
                    </w:rPr>
                  </w:pPr>
                  <w:r w:rsidRPr="00BB4CA4">
                    <w:rPr>
                      <w:color w:val="000000" w:themeColor="text1"/>
                      <w:szCs w:val="21"/>
                    </w:rPr>
                    <w:t>1</w:t>
                  </w:r>
                </w:p>
              </w:tc>
              <w:tc>
                <w:tcPr>
                  <w:tcW w:w="737" w:type="pct"/>
                  <w:tcBorders>
                    <w:top w:val="single" w:sz="6" w:space="0" w:color="auto"/>
                    <w:left w:val="single" w:sz="6" w:space="0" w:color="auto"/>
                    <w:bottom w:val="single" w:sz="6" w:space="0" w:color="auto"/>
                    <w:right w:val="nil"/>
                  </w:tcBorders>
                  <w:vAlign w:val="center"/>
                </w:tcPr>
                <w:p w14:paraId="25DF8728" w14:textId="77777777" w:rsidR="00A325B8" w:rsidRPr="00BB4CA4" w:rsidRDefault="00A325B8" w:rsidP="00A325B8">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台</w:t>
                  </w:r>
                </w:p>
              </w:tc>
            </w:tr>
            <w:tr w:rsidR="00A325B8" w:rsidRPr="00BB4CA4" w14:paraId="154E7878" w14:textId="77777777" w:rsidTr="00212137">
              <w:trPr>
                <w:trHeight w:val="127"/>
                <w:jc w:val="center"/>
              </w:trPr>
              <w:tc>
                <w:tcPr>
                  <w:tcW w:w="635" w:type="pct"/>
                  <w:tcBorders>
                    <w:top w:val="single" w:sz="6" w:space="0" w:color="auto"/>
                    <w:left w:val="nil"/>
                    <w:bottom w:val="single" w:sz="6" w:space="0" w:color="auto"/>
                    <w:right w:val="single" w:sz="4" w:space="0" w:color="auto"/>
                  </w:tcBorders>
                  <w:vAlign w:val="center"/>
                </w:tcPr>
                <w:p w14:paraId="488EEFC2" w14:textId="77777777" w:rsidR="00A325B8" w:rsidRPr="00BB4CA4" w:rsidRDefault="00A325B8" w:rsidP="00A325B8">
                  <w:pPr>
                    <w:widowControl/>
                    <w:jc w:val="center"/>
                    <w:rPr>
                      <w:color w:val="000000" w:themeColor="text1"/>
                      <w:szCs w:val="21"/>
                    </w:rPr>
                  </w:pPr>
                  <w:r w:rsidRPr="00BB4CA4">
                    <w:rPr>
                      <w:color w:val="000000" w:themeColor="text1"/>
                      <w:szCs w:val="21"/>
                    </w:rPr>
                    <w:t>6</w:t>
                  </w:r>
                </w:p>
              </w:tc>
              <w:tc>
                <w:tcPr>
                  <w:tcW w:w="1301" w:type="pct"/>
                  <w:tcBorders>
                    <w:top w:val="single" w:sz="4" w:space="0" w:color="auto"/>
                    <w:left w:val="single" w:sz="4" w:space="0" w:color="auto"/>
                    <w:bottom w:val="single" w:sz="6" w:space="0" w:color="auto"/>
                    <w:right w:val="single" w:sz="4" w:space="0" w:color="auto"/>
                  </w:tcBorders>
                  <w:shd w:val="clear" w:color="auto" w:fill="auto"/>
                  <w:vAlign w:val="center"/>
                </w:tcPr>
                <w:p w14:paraId="2E90C72F" w14:textId="5AF81AFC" w:rsidR="00A325B8" w:rsidRPr="00BB4CA4" w:rsidRDefault="00363882" w:rsidP="00A325B8">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滚焊机</w:t>
                  </w:r>
                </w:p>
              </w:tc>
              <w:tc>
                <w:tcPr>
                  <w:tcW w:w="1596" w:type="pct"/>
                  <w:tcBorders>
                    <w:top w:val="single" w:sz="4" w:space="0" w:color="auto"/>
                    <w:left w:val="single" w:sz="4" w:space="0" w:color="auto"/>
                    <w:bottom w:val="single" w:sz="6" w:space="0" w:color="auto"/>
                    <w:right w:val="single" w:sz="4" w:space="0" w:color="auto"/>
                  </w:tcBorders>
                  <w:shd w:val="clear" w:color="auto" w:fill="auto"/>
                  <w:vAlign w:val="center"/>
                </w:tcPr>
                <w:p w14:paraId="03362A86" w14:textId="32471706" w:rsidR="00A325B8" w:rsidRPr="00BB4CA4" w:rsidRDefault="00363882" w:rsidP="00A325B8">
                  <w:pPr>
                    <w:jc w:val="center"/>
                    <w:rPr>
                      <w:color w:val="000000" w:themeColor="text1"/>
                      <w:szCs w:val="21"/>
                    </w:rPr>
                  </w:pPr>
                  <w:r w:rsidRPr="00BB4CA4">
                    <w:rPr>
                      <w:rFonts w:hint="eastAsia"/>
                      <w:color w:val="000000" w:themeColor="text1"/>
                      <w:szCs w:val="21"/>
                    </w:rPr>
                    <w:t>1</w:t>
                  </w:r>
                  <w:r w:rsidRPr="00BB4CA4">
                    <w:rPr>
                      <w:color w:val="000000" w:themeColor="text1"/>
                      <w:szCs w:val="21"/>
                    </w:rPr>
                    <w:t>.5</w:t>
                  </w:r>
                  <w:r w:rsidRPr="00BB4CA4">
                    <w:rPr>
                      <w:rFonts w:hint="eastAsia"/>
                      <w:color w:val="000000" w:themeColor="text1"/>
                      <w:szCs w:val="21"/>
                    </w:rPr>
                    <w:t>m</w:t>
                  </w:r>
                </w:p>
              </w:tc>
              <w:tc>
                <w:tcPr>
                  <w:tcW w:w="732" w:type="pct"/>
                  <w:tcBorders>
                    <w:top w:val="single" w:sz="4" w:space="0" w:color="000000"/>
                    <w:left w:val="single" w:sz="4" w:space="0" w:color="auto"/>
                    <w:bottom w:val="single" w:sz="6" w:space="0" w:color="auto"/>
                    <w:right w:val="single" w:sz="4" w:space="0" w:color="000000"/>
                  </w:tcBorders>
                  <w:shd w:val="clear" w:color="auto" w:fill="auto"/>
                  <w:vAlign w:val="center"/>
                </w:tcPr>
                <w:p w14:paraId="5009FEFE" w14:textId="04B8140C" w:rsidR="00A325B8" w:rsidRPr="00BB4CA4" w:rsidRDefault="00363882" w:rsidP="00A325B8">
                  <w:pPr>
                    <w:widowControl/>
                    <w:jc w:val="center"/>
                    <w:rPr>
                      <w:color w:val="000000" w:themeColor="text1"/>
                      <w:szCs w:val="21"/>
                    </w:rPr>
                  </w:pPr>
                  <w:r w:rsidRPr="00BB4CA4">
                    <w:rPr>
                      <w:rFonts w:hint="eastAsia"/>
                      <w:color w:val="000000" w:themeColor="text1"/>
                      <w:szCs w:val="21"/>
                    </w:rPr>
                    <w:t>2</w:t>
                  </w:r>
                </w:p>
              </w:tc>
              <w:tc>
                <w:tcPr>
                  <w:tcW w:w="737" w:type="pct"/>
                  <w:tcBorders>
                    <w:top w:val="single" w:sz="6" w:space="0" w:color="auto"/>
                    <w:left w:val="single" w:sz="6" w:space="0" w:color="auto"/>
                    <w:bottom w:val="single" w:sz="6" w:space="0" w:color="auto"/>
                    <w:right w:val="nil"/>
                  </w:tcBorders>
                  <w:vAlign w:val="center"/>
                </w:tcPr>
                <w:p w14:paraId="2A88257A" w14:textId="23B5BC4A" w:rsidR="00A325B8" w:rsidRPr="00BB4CA4" w:rsidRDefault="00363882" w:rsidP="00A325B8">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台</w:t>
                  </w:r>
                </w:p>
              </w:tc>
            </w:tr>
            <w:tr w:rsidR="00A325B8" w:rsidRPr="00BB4CA4" w14:paraId="3F914060" w14:textId="77777777" w:rsidTr="00212137">
              <w:trPr>
                <w:trHeight w:val="127"/>
                <w:jc w:val="center"/>
              </w:trPr>
              <w:tc>
                <w:tcPr>
                  <w:tcW w:w="635" w:type="pct"/>
                  <w:tcBorders>
                    <w:top w:val="single" w:sz="6" w:space="0" w:color="auto"/>
                    <w:left w:val="nil"/>
                    <w:bottom w:val="single" w:sz="6" w:space="0" w:color="auto"/>
                    <w:right w:val="single" w:sz="4" w:space="0" w:color="auto"/>
                  </w:tcBorders>
                  <w:vAlign w:val="center"/>
                </w:tcPr>
                <w:p w14:paraId="1BA4F56C" w14:textId="6BDE2B74" w:rsidR="00A325B8" w:rsidRPr="00BB4CA4" w:rsidRDefault="00363882" w:rsidP="00A325B8">
                  <w:pPr>
                    <w:widowControl/>
                    <w:jc w:val="center"/>
                    <w:rPr>
                      <w:color w:val="000000" w:themeColor="text1"/>
                      <w:szCs w:val="21"/>
                    </w:rPr>
                  </w:pPr>
                  <w:r w:rsidRPr="00BB4CA4">
                    <w:rPr>
                      <w:color w:val="000000" w:themeColor="text1"/>
                      <w:szCs w:val="21"/>
                    </w:rPr>
                    <w:t>7</w:t>
                  </w:r>
                </w:p>
              </w:tc>
              <w:tc>
                <w:tcPr>
                  <w:tcW w:w="1301" w:type="pct"/>
                  <w:tcBorders>
                    <w:top w:val="single" w:sz="4" w:space="0" w:color="auto"/>
                    <w:left w:val="single" w:sz="4" w:space="0" w:color="auto"/>
                    <w:bottom w:val="single" w:sz="4" w:space="0" w:color="auto"/>
                    <w:right w:val="single" w:sz="4" w:space="0" w:color="auto"/>
                  </w:tcBorders>
                  <w:shd w:val="clear" w:color="auto" w:fill="auto"/>
                  <w:vAlign w:val="center"/>
                </w:tcPr>
                <w:p w14:paraId="2267F16D" w14:textId="7A53AE7C" w:rsidR="00A325B8" w:rsidRPr="00BB4CA4" w:rsidRDefault="00363882" w:rsidP="00A325B8">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模</w:t>
                  </w:r>
                  <w:r w:rsidR="00A325B8" w:rsidRPr="00BB4CA4">
                    <w:rPr>
                      <w:rFonts w:ascii="Times New Roman"/>
                      <w:color w:val="000000" w:themeColor="text1"/>
                      <w:sz w:val="21"/>
                      <w:szCs w:val="21"/>
                    </w:rPr>
                    <w:t>具</w:t>
                  </w:r>
                </w:p>
              </w:tc>
              <w:tc>
                <w:tcPr>
                  <w:tcW w:w="1596" w:type="pct"/>
                  <w:tcBorders>
                    <w:top w:val="single" w:sz="4" w:space="0" w:color="auto"/>
                    <w:left w:val="single" w:sz="4" w:space="0" w:color="auto"/>
                    <w:bottom w:val="single" w:sz="4" w:space="0" w:color="auto"/>
                    <w:right w:val="single" w:sz="4" w:space="0" w:color="auto"/>
                  </w:tcBorders>
                  <w:shd w:val="clear" w:color="auto" w:fill="auto"/>
                  <w:vAlign w:val="center"/>
                </w:tcPr>
                <w:p w14:paraId="08A59720" w14:textId="77777777" w:rsidR="00A325B8" w:rsidRPr="00BB4CA4" w:rsidRDefault="00A325B8" w:rsidP="00A325B8">
                  <w:pPr>
                    <w:jc w:val="center"/>
                    <w:rPr>
                      <w:color w:val="000000" w:themeColor="text1"/>
                    </w:rPr>
                  </w:pPr>
                  <w:r w:rsidRPr="00BB4CA4">
                    <w:rPr>
                      <w:rFonts w:hint="eastAsia"/>
                      <w:color w:val="000000" w:themeColor="text1"/>
                    </w:rPr>
                    <w:t>/</w:t>
                  </w:r>
                </w:p>
              </w:tc>
              <w:tc>
                <w:tcPr>
                  <w:tcW w:w="732" w:type="pct"/>
                  <w:tcBorders>
                    <w:top w:val="single" w:sz="4" w:space="0" w:color="000000"/>
                    <w:left w:val="single" w:sz="4" w:space="0" w:color="auto"/>
                    <w:bottom w:val="single" w:sz="4" w:space="0" w:color="000000"/>
                    <w:right w:val="single" w:sz="4" w:space="0" w:color="000000"/>
                  </w:tcBorders>
                  <w:shd w:val="clear" w:color="auto" w:fill="auto"/>
                  <w:vAlign w:val="center"/>
                </w:tcPr>
                <w:p w14:paraId="53A366C3" w14:textId="77777777" w:rsidR="00A325B8" w:rsidRPr="00BB4CA4" w:rsidRDefault="00A325B8" w:rsidP="00A325B8">
                  <w:pPr>
                    <w:widowControl/>
                    <w:jc w:val="center"/>
                    <w:rPr>
                      <w:color w:val="000000" w:themeColor="text1"/>
                    </w:rPr>
                  </w:pPr>
                  <w:r w:rsidRPr="00BB4CA4">
                    <w:rPr>
                      <w:rFonts w:hint="eastAsia"/>
                      <w:color w:val="000000" w:themeColor="text1"/>
                    </w:rPr>
                    <w:t>1</w:t>
                  </w:r>
                  <w:r w:rsidRPr="00BB4CA4">
                    <w:rPr>
                      <w:color w:val="000000" w:themeColor="text1"/>
                    </w:rPr>
                    <w:t>0</w:t>
                  </w:r>
                </w:p>
              </w:tc>
              <w:tc>
                <w:tcPr>
                  <w:tcW w:w="737" w:type="pct"/>
                  <w:tcBorders>
                    <w:top w:val="single" w:sz="6" w:space="0" w:color="auto"/>
                    <w:left w:val="single" w:sz="6" w:space="0" w:color="auto"/>
                    <w:bottom w:val="single" w:sz="6" w:space="0" w:color="auto"/>
                    <w:right w:val="nil"/>
                  </w:tcBorders>
                  <w:vAlign w:val="center"/>
                </w:tcPr>
                <w:p w14:paraId="3EAA3343" w14:textId="77777777" w:rsidR="00A325B8" w:rsidRPr="00BB4CA4" w:rsidRDefault="00A325B8" w:rsidP="00A325B8">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个</w:t>
                  </w:r>
                </w:p>
              </w:tc>
            </w:tr>
            <w:tr w:rsidR="00330DEB" w:rsidRPr="00BB4CA4" w14:paraId="12E9D84C" w14:textId="77777777" w:rsidTr="00212137">
              <w:trPr>
                <w:trHeight w:val="127"/>
                <w:jc w:val="center"/>
              </w:trPr>
              <w:tc>
                <w:tcPr>
                  <w:tcW w:w="635" w:type="pct"/>
                  <w:tcBorders>
                    <w:top w:val="single" w:sz="6" w:space="0" w:color="auto"/>
                    <w:left w:val="nil"/>
                    <w:bottom w:val="single" w:sz="6" w:space="0" w:color="auto"/>
                    <w:right w:val="single" w:sz="4" w:space="0" w:color="auto"/>
                  </w:tcBorders>
                  <w:vAlign w:val="center"/>
                </w:tcPr>
                <w:p w14:paraId="0459CFB7" w14:textId="6A2AED23" w:rsidR="00330DEB" w:rsidRPr="00BB4CA4" w:rsidRDefault="00330DEB" w:rsidP="00A325B8">
                  <w:pPr>
                    <w:widowControl/>
                    <w:jc w:val="center"/>
                    <w:rPr>
                      <w:color w:val="000000" w:themeColor="text1"/>
                      <w:szCs w:val="21"/>
                    </w:rPr>
                  </w:pPr>
                  <w:r w:rsidRPr="00BB4CA4">
                    <w:rPr>
                      <w:rFonts w:hint="eastAsia"/>
                      <w:color w:val="000000" w:themeColor="text1"/>
                      <w:szCs w:val="21"/>
                    </w:rPr>
                    <w:t>8</w:t>
                  </w:r>
                </w:p>
              </w:tc>
              <w:tc>
                <w:tcPr>
                  <w:tcW w:w="1301" w:type="pct"/>
                  <w:tcBorders>
                    <w:top w:val="single" w:sz="4" w:space="0" w:color="auto"/>
                    <w:left w:val="single" w:sz="4" w:space="0" w:color="auto"/>
                    <w:bottom w:val="single" w:sz="4" w:space="0" w:color="auto"/>
                    <w:right w:val="single" w:sz="4" w:space="0" w:color="auto"/>
                  </w:tcBorders>
                  <w:shd w:val="clear" w:color="auto" w:fill="auto"/>
                  <w:vAlign w:val="center"/>
                </w:tcPr>
                <w:p w14:paraId="04824BC4" w14:textId="3D263144" w:rsidR="00330DEB" w:rsidRPr="00BB4CA4" w:rsidRDefault="00330DEB" w:rsidP="00A325B8">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搅拌机</w:t>
                  </w:r>
                </w:p>
              </w:tc>
              <w:tc>
                <w:tcPr>
                  <w:tcW w:w="1596" w:type="pct"/>
                  <w:tcBorders>
                    <w:top w:val="single" w:sz="4" w:space="0" w:color="auto"/>
                    <w:left w:val="single" w:sz="4" w:space="0" w:color="auto"/>
                    <w:bottom w:val="single" w:sz="4" w:space="0" w:color="auto"/>
                    <w:right w:val="single" w:sz="4" w:space="0" w:color="auto"/>
                  </w:tcBorders>
                  <w:shd w:val="clear" w:color="auto" w:fill="auto"/>
                  <w:vAlign w:val="center"/>
                </w:tcPr>
                <w:p w14:paraId="15A15F18" w14:textId="5A79A674" w:rsidR="00330DEB" w:rsidRPr="00BB4CA4" w:rsidRDefault="00330DEB" w:rsidP="00A325B8">
                  <w:pPr>
                    <w:jc w:val="center"/>
                    <w:rPr>
                      <w:color w:val="000000" w:themeColor="text1"/>
                    </w:rPr>
                  </w:pPr>
                  <w:r w:rsidRPr="00BB4CA4">
                    <w:rPr>
                      <w:rFonts w:hint="eastAsia"/>
                      <w:color w:val="000000" w:themeColor="text1"/>
                    </w:rPr>
                    <w:t>/</w:t>
                  </w:r>
                </w:p>
              </w:tc>
              <w:tc>
                <w:tcPr>
                  <w:tcW w:w="732" w:type="pct"/>
                  <w:tcBorders>
                    <w:top w:val="single" w:sz="4" w:space="0" w:color="000000"/>
                    <w:left w:val="single" w:sz="4" w:space="0" w:color="auto"/>
                    <w:bottom w:val="single" w:sz="4" w:space="0" w:color="000000"/>
                    <w:right w:val="single" w:sz="4" w:space="0" w:color="000000"/>
                  </w:tcBorders>
                  <w:shd w:val="clear" w:color="auto" w:fill="auto"/>
                  <w:vAlign w:val="center"/>
                </w:tcPr>
                <w:p w14:paraId="6AC9DABB" w14:textId="165AEF28" w:rsidR="00330DEB" w:rsidRPr="00BB4CA4" w:rsidRDefault="00330DEB" w:rsidP="00A325B8">
                  <w:pPr>
                    <w:widowControl/>
                    <w:jc w:val="center"/>
                    <w:rPr>
                      <w:color w:val="000000" w:themeColor="text1"/>
                    </w:rPr>
                  </w:pPr>
                  <w:r w:rsidRPr="00BB4CA4">
                    <w:rPr>
                      <w:rFonts w:hint="eastAsia"/>
                      <w:color w:val="000000" w:themeColor="text1"/>
                    </w:rPr>
                    <w:t>1</w:t>
                  </w:r>
                </w:p>
              </w:tc>
              <w:tc>
                <w:tcPr>
                  <w:tcW w:w="737" w:type="pct"/>
                  <w:tcBorders>
                    <w:top w:val="single" w:sz="6" w:space="0" w:color="auto"/>
                    <w:left w:val="single" w:sz="6" w:space="0" w:color="auto"/>
                    <w:bottom w:val="single" w:sz="6" w:space="0" w:color="auto"/>
                    <w:right w:val="nil"/>
                  </w:tcBorders>
                  <w:vAlign w:val="center"/>
                </w:tcPr>
                <w:p w14:paraId="5CD92EEB" w14:textId="66EA0A6A" w:rsidR="00330DEB" w:rsidRPr="00BB4CA4" w:rsidRDefault="00330DEB" w:rsidP="00A325B8">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台</w:t>
                  </w:r>
                </w:p>
              </w:tc>
            </w:tr>
          </w:tbl>
          <w:p w14:paraId="6401F756" w14:textId="010E294C" w:rsidR="00363882" w:rsidRPr="00BB4CA4" w:rsidRDefault="00363882" w:rsidP="00237C9F">
            <w:pPr>
              <w:adjustRightInd w:val="0"/>
              <w:snapToGrid w:val="0"/>
              <w:spacing w:line="520" w:lineRule="exact"/>
              <w:ind w:firstLineChars="200" w:firstLine="420"/>
              <w:rPr>
                <w:rFonts w:cs="宋体"/>
                <w:color w:val="000000" w:themeColor="text1"/>
                <w:szCs w:val="21"/>
                <w:lang w:bidi="ar"/>
              </w:rPr>
            </w:pPr>
            <w:r w:rsidRPr="00BB4CA4">
              <w:rPr>
                <w:rFonts w:cs="宋体" w:hint="eastAsia"/>
                <w:color w:val="000000" w:themeColor="text1"/>
                <w:szCs w:val="21"/>
                <w:lang w:bidi="ar"/>
              </w:rPr>
              <w:t>注：</w:t>
            </w:r>
            <w:r w:rsidR="00953ABB" w:rsidRPr="00BB4CA4">
              <w:rPr>
                <w:rFonts w:cs="宋体" w:hint="eastAsia"/>
                <w:color w:val="000000" w:themeColor="text1"/>
                <w:szCs w:val="21"/>
                <w:lang w:bidi="ar"/>
              </w:rPr>
              <w:t>燃煤</w:t>
            </w:r>
            <w:r w:rsidRPr="00BB4CA4">
              <w:rPr>
                <w:rFonts w:cs="宋体" w:hint="eastAsia"/>
                <w:color w:val="000000" w:themeColor="text1"/>
                <w:szCs w:val="21"/>
                <w:lang w:bidi="ar"/>
              </w:rPr>
              <w:t>锅炉已拆除</w:t>
            </w:r>
          </w:p>
          <w:p w14:paraId="1241CB8A" w14:textId="3762CA91" w:rsidR="00192BF0" w:rsidRPr="00BB4CA4" w:rsidRDefault="00570A90" w:rsidP="00237C9F">
            <w:pPr>
              <w:adjustRightInd w:val="0"/>
              <w:snapToGrid w:val="0"/>
              <w:spacing w:line="520" w:lineRule="exact"/>
              <w:ind w:firstLineChars="200" w:firstLine="420"/>
              <w:rPr>
                <w:rFonts w:cs="宋体"/>
                <w:color w:val="000000" w:themeColor="text1"/>
                <w:szCs w:val="21"/>
                <w:lang w:bidi="ar"/>
              </w:rPr>
            </w:pPr>
            <w:r w:rsidRPr="00BB4CA4">
              <w:rPr>
                <w:rFonts w:cs="宋体" w:hint="eastAsia"/>
                <w:color w:val="000000" w:themeColor="text1"/>
                <w:szCs w:val="21"/>
                <w:lang w:bidi="ar"/>
              </w:rPr>
              <w:t>1</w:t>
            </w:r>
            <w:r w:rsidRPr="00BB4CA4">
              <w:rPr>
                <w:rFonts w:cs="宋体"/>
                <w:color w:val="000000" w:themeColor="text1"/>
                <w:szCs w:val="21"/>
                <w:lang w:bidi="ar"/>
              </w:rPr>
              <w:t>.</w:t>
            </w:r>
            <w:r w:rsidR="00B65B64" w:rsidRPr="00BB4CA4">
              <w:rPr>
                <w:rFonts w:cs="宋体"/>
                <w:color w:val="000000" w:themeColor="text1"/>
                <w:szCs w:val="21"/>
                <w:lang w:bidi="ar"/>
              </w:rPr>
              <w:t>6</w:t>
            </w:r>
            <w:r w:rsidR="00251195" w:rsidRPr="00BB4CA4">
              <w:rPr>
                <w:rFonts w:cs="宋体" w:hint="eastAsia"/>
                <w:color w:val="000000" w:themeColor="text1"/>
                <w:szCs w:val="21"/>
                <w:lang w:bidi="ar"/>
              </w:rPr>
              <w:t>现有工程</w:t>
            </w:r>
            <w:r w:rsidRPr="00BB4CA4">
              <w:rPr>
                <w:rFonts w:cs="宋体" w:hint="eastAsia"/>
                <w:color w:val="000000" w:themeColor="text1"/>
                <w:szCs w:val="21"/>
                <w:lang w:bidi="ar"/>
              </w:rPr>
              <w:t>工艺流程简述</w:t>
            </w:r>
          </w:p>
          <w:p w14:paraId="00F2FEC3" w14:textId="00B1B745" w:rsidR="001A0F2A" w:rsidRPr="00BB4CA4" w:rsidRDefault="00251195" w:rsidP="00251195">
            <w:pPr>
              <w:adjustRightInd w:val="0"/>
              <w:snapToGrid w:val="0"/>
              <w:spacing w:line="520" w:lineRule="exact"/>
              <w:ind w:firstLineChars="200" w:firstLine="420"/>
              <w:rPr>
                <w:rFonts w:cs="宋体"/>
                <w:color w:val="000000" w:themeColor="text1"/>
                <w:szCs w:val="21"/>
                <w:lang w:bidi="ar"/>
              </w:rPr>
            </w:pPr>
            <w:r w:rsidRPr="00BB4CA4">
              <w:rPr>
                <w:rFonts w:cs="宋体" w:hint="eastAsia"/>
                <w:color w:val="000000" w:themeColor="text1"/>
                <w:szCs w:val="21"/>
                <w:lang w:bidi="ar"/>
              </w:rPr>
              <w:t>现有工程</w:t>
            </w:r>
            <w:r w:rsidR="00A82823" w:rsidRPr="00BB4CA4">
              <w:rPr>
                <w:rFonts w:cs="宋体" w:hint="eastAsia"/>
                <w:color w:val="000000" w:themeColor="text1"/>
                <w:szCs w:val="21"/>
                <w:lang w:bidi="ar"/>
              </w:rPr>
              <w:t>生产</w:t>
            </w:r>
            <w:r w:rsidR="001A0F2A" w:rsidRPr="00BB4CA4">
              <w:rPr>
                <w:rFonts w:cs="宋体" w:hint="eastAsia"/>
                <w:color w:val="000000" w:themeColor="text1"/>
                <w:szCs w:val="21"/>
                <w:lang w:bidi="ar"/>
              </w:rPr>
              <w:t>工艺：</w:t>
            </w:r>
          </w:p>
          <w:p w14:paraId="56D94B2B" w14:textId="1DA50877" w:rsidR="00363882" w:rsidRPr="00BB4CA4" w:rsidRDefault="00363882" w:rsidP="00363882">
            <w:pPr>
              <w:spacing w:line="520" w:lineRule="exact"/>
              <w:ind w:firstLineChars="200" w:firstLine="436"/>
              <w:rPr>
                <w:color w:val="000000" w:themeColor="text1"/>
                <w:spacing w:val="4"/>
              </w:rPr>
            </w:pPr>
            <w:r w:rsidRPr="00BB4CA4">
              <w:rPr>
                <w:rFonts w:hint="eastAsia"/>
                <w:color w:val="000000" w:themeColor="text1"/>
                <w:spacing w:val="4"/>
              </w:rPr>
              <w:t>（</w:t>
            </w:r>
            <w:r w:rsidRPr="00BB4CA4">
              <w:rPr>
                <w:rFonts w:hint="eastAsia"/>
                <w:color w:val="000000" w:themeColor="text1"/>
                <w:spacing w:val="4"/>
              </w:rPr>
              <w:t>1</w:t>
            </w:r>
            <w:r w:rsidRPr="00BB4CA4">
              <w:rPr>
                <w:rFonts w:hint="eastAsia"/>
                <w:color w:val="000000" w:themeColor="text1"/>
                <w:spacing w:val="4"/>
              </w:rPr>
              <w:t>）进料：沙、石由自卸式汽车直接运至原料库后自行卸车，卸车过程中会产生粉尘、噪声。水泥罐车外运的散装水泥</w:t>
            </w:r>
            <w:r w:rsidR="00AB360E" w:rsidRPr="00BB4CA4">
              <w:rPr>
                <w:rFonts w:hint="eastAsia"/>
                <w:color w:val="000000" w:themeColor="text1"/>
                <w:spacing w:val="4"/>
              </w:rPr>
              <w:t>罐</w:t>
            </w:r>
            <w:r w:rsidRPr="00BB4CA4">
              <w:rPr>
                <w:rFonts w:hint="eastAsia"/>
                <w:color w:val="000000" w:themeColor="text1"/>
                <w:spacing w:val="4"/>
              </w:rPr>
              <w:t>装至项目水泥罐中。</w:t>
            </w:r>
            <w:r w:rsidR="00AB360E" w:rsidRPr="00BB4CA4">
              <w:rPr>
                <w:rFonts w:hint="eastAsia"/>
                <w:color w:val="000000" w:themeColor="text1"/>
                <w:spacing w:val="4"/>
              </w:rPr>
              <w:t>罐</w:t>
            </w:r>
            <w:r w:rsidRPr="00BB4CA4">
              <w:rPr>
                <w:rFonts w:hint="eastAsia"/>
                <w:color w:val="000000" w:themeColor="text1"/>
                <w:spacing w:val="4"/>
              </w:rPr>
              <w:t>装过程中会产生粉尘、噪声。</w:t>
            </w:r>
          </w:p>
          <w:p w14:paraId="69258C8E" w14:textId="7C64FC25" w:rsidR="00363882" w:rsidRPr="00BB4CA4" w:rsidRDefault="00363882" w:rsidP="00363882">
            <w:pPr>
              <w:spacing w:line="520" w:lineRule="exact"/>
              <w:ind w:firstLineChars="200" w:firstLine="436"/>
              <w:rPr>
                <w:color w:val="000000" w:themeColor="text1"/>
                <w:spacing w:val="4"/>
              </w:rPr>
            </w:pPr>
            <w:r w:rsidRPr="00BB4CA4">
              <w:rPr>
                <w:rFonts w:hint="eastAsia"/>
                <w:color w:val="000000" w:themeColor="text1"/>
                <w:spacing w:val="4"/>
              </w:rPr>
              <w:t>按照混凝土的配料要求，项目使用罐装水泥，配料时由螺旋输送机封闭输送至用帆布密封的计量斗中，沙、石分别由输送机输送至相应的计量斗中，水泥、沙、石的输送量达到设计重量时，输送机自动停止输送。</w:t>
            </w:r>
            <w:r w:rsidR="001F6FBD" w:rsidRPr="00BB4CA4">
              <w:rPr>
                <w:rFonts w:hint="eastAsia"/>
                <w:color w:val="000000" w:themeColor="text1"/>
                <w:spacing w:val="4"/>
              </w:rPr>
              <w:t>计量好的</w:t>
            </w:r>
            <w:r w:rsidRPr="00BB4CA4">
              <w:rPr>
                <w:rFonts w:hint="eastAsia"/>
                <w:color w:val="000000" w:themeColor="text1"/>
                <w:spacing w:val="4"/>
              </w:rPr>
              <w:t>的水泥、沙、石由喂料机加料进入搅拌机。水泥、沙、石物料在加料的过程中产生粉尘及噪声。</w:t>
            </w:r>
          </w:p>
          <w:p w14:paraId="608E1EEB" w14:textId="77777777" w:rsidR="00363882" w:rsidRPr="00BB4CA4" w:rsidRDefault="00363882" w:rsidP="00363882">
            <w:pPr>
              <w:spacing w:line="520" w:lineRule="exact"/>
              <w:ind w:firstLineChars="200" w:firstLine="436"/>
              <w:rPr>
                <w:color w:val="000000" w:themeColor="text1"/>
                <w:spacing w:val="4"/>
              </w:rPr>
            </w:pPr>
            <w:r w:rsidRPr="00BB4CA4">
              <w:rPr>
                <w:rFonts w:hint="eastAsia"/>
                <w:color w:val="000000" w:themeColor="text1"/>
                <w:spacing w:val="4"/>
              </w:rPr>
              <w:t>（</w:t>
            </w:r>
            <w:r w:rsidRPr="00BB4CA4">
              <w:rPr>
                <w:color w:val="000000" w:themeColor="text1"/>
                <w:spacing w:val="4"/>
              </w:rPr>
              <w:t>2</w:t>
            </w:r>
            <w:r w:rsidRPr="00BB4CA4">
              <w:rPr>
                <w:rFonts w:hint="eastAsia"/>
                <w:color w:val="000000" w:themeColor="text1"/>
                <w:spacing w:val="4"/>
              </w:rPr>
              <w:t>）搅拌：喂料机将水泥、沙、石加入搅拌机后，再按要求加入相应的水量，随后进行搅拌</w:t>
            </w:r>
            <w:r w:rsidRPr="00BB4CA4">
              <w:rPr>
                <w:rFonts w:hint="eastAsia"/>
                <w:color w:val="000000" w:themeColor="text1"/>
                <w:spacing w:val="4"/>
              </w:rPr>
              <w:t>3.0min~5min</w:t>
            </w:r>
            <w:r w:rsidRPr="00BB4CA4">
              <w:rPr>
                <w:rFonts w:hint="eastAsia"/>
                <w:color w:val="000000" w:themeColor="text1"/>
                <w:spacing w:val="4"/>
              </w:rPr>
              <w:t>。物料混合搅拌会产生粉尘及噪声。</w:t>
            </w:r>
          </w:p>
          <w:p w14:paraId="4744F676" w14:textId="7EEC08BC" w:rsidR="00363882" w:rsidRPr="00BB4CA4" w:rsidRDefault="00363882" w:rsidP="00363882">
            <w:pPr>
              <w:spacing w:line="520" w:lineRule="exact"/>
              <w:ind w:firstLineChars="200" w:firstLine="436"/>
              <w:rPr>
                <w:color w:val="000000" w:themeColor="text1"/>
                <w:spacing w:val="4"/>
              </w:rPr>
            </w:pPr>
            <w:r w:rsidRPr="00BB4CA4">
              <w:rPr>
                <w:rFonts w:hint="eastAsia"/>
                <w:color w:val="000000" w:themeColor="text1"/>
                <w:spacing w:val="4"/>
              </w:rPr>
              <w:t>（</w:t>
            </w:r>
            <w:r w:rsidRPr="00BB4CA4">
              <w:rPr>
                <w:color w:val="000000" w:themeColor="text1"/>
                <w:spacing w:val="4"/>
              </w:rPr>
              <w:t>3</w:t>
            </w:r>
            <w:r w:rsidRPr="00BB4CA4">
              <w:rPr>
                <w:rFonts w:hint="eastAsia"/>
                <w:color w:val="000000" w:themeColor="text1"/>
                <w:spacing w:val="4"/>
              </w:rPr>
              <w:t>）模具起重悬滚：按照配筋要求，将经过剪切后的钢筋手工安装至自动变径滚焊机上，配上箍筋，由自动变径滚焊机自动“碰焊”，从而形成水泥管的钢筋骨架。将水泥管钢筋骨架装配在悬辊机的模具中，并将搅拌好的混凝土（湿料）填装至模具中。启动悬滚机进行高速旋转</w:t>
            </w:r>
            <w:r w:rsidRPr="00BB4CA4">
              <w:rPr>
                <w:rFonts w:hint="eastAsia"/>
                <w:color w:val="000000" w:themeColor="text1"/>
                <w:spacing w:val="4"/>
              </w:rPr>
              <w:t>3.0min~5min</w:t>
            </w:r>
            <w:r w:rsidRPr="00BB4CA4">
              <w:rPr>
                <w:rFonts w:hint="eastAsia"/>
                <w:color w:val="000000" w:themeColor="text1"/>
                <w:spacing w:val="4"/>
              </w:rPr>
              <w:t>，在离心力的作用下，混凝土逐渐变动密实，与钢筋骨架一起形成钢筋混凝管。该过程全程为湿料，不易产尘，可忽略不计。</w:t>
            </w:r>
          </w:p>
          <w:p w14:paraId="3BAFE595" w14:textId="77777777" w:rsidR="00363882" w:rsidRPr="00BB4CA4" w:rsidRDefault="00363882" w:rsidP="00363882">
            <w:pPr>
              <w:spacing w:line="520" w:lineRule="exact"/>
              <w:ind w:firstLineChars="200" w:firstLine="436"/>
              <w:rPr>
                <w:color w:val="000000" w:themeColor="text1"/>
                <w:spacing w:val="4"/>
              </w:rPr>
            </w:pPr>
            <w:r w:rsidRPr="00BB4CA4">
              <w:rPr>
                <w:rFonts w:hint="eastAsia"/>
                <w:color w:val="000000" w:themeColor="text1"/>
                <w:spacing w:val="4"/>
              </w:rPr>
              <w:t>（</w:t>
            </w:r>
            <w:r w:rsidRPr="00BB4CA4">
              <w:rPr>
                <w:color w:val="000000" w:themeColor="text1"/>
                <w:spacing w:val="4"/>
              </w:rPr>
              <w:t>4</w:t>
            </w:r>
            <w:r w:rsidRPr="00BB4CA4">
              <w:rPr>
                <w:rFonts w:hint="eastAsia"/>
                <w:color w:val="000000" w:themeColor="text1"/>
                <w:spacing w:val="4"/>
              </w:rPr>
              <w:t>）成管：悬辊成型后半小时左右，即可脱模成管。</w:t>
            </w:r>
          </w:p>
          <w:p w14:paraId="6607615D" w14:textId="77777777" w:rsidR="00363882" w:rsidRPr="00BB4CA4" w:rsidRDefault="00363882" w:rsidP="00363882">
            <w:pPr>
              <w:spacing w:line="520" w:lineRule="exact"/>
              <w:ind w:firstLineChars="200" w:firstLine="436"/>
              <w:rPr>
                <w:color w:val="000000" w:themeColor="text1"/>
                <w:spacing w:val="4"/>
              </w:rPr>
            </w:pPr>
            <w:r w:rsidRPr="00BB4CA4">
              <w:rPr>
                <w:rFonts w:hint="eastAsia"/>
                <w:color w:val="000000" w:themeColor="text1"/>
                <w:spacing w:val="4"/>
              </w:rPr>
              <w:t>（</w:t>
            </w:r>
            <w:r w:rsidRPr="00BB4CA4">
              <w:rPr>
                <w:rFonts w:hint="eastAsia"/>
                <w:color w:val="000000" w:themeColor="text1"/>
                <w:spacing w:val="4"/>
              </w:rPr>
              <w:t>5</w:t>
            </w:r>
            <w:r w:rsidRPr="00BB4CA4">
              <w:rPr>
                <w:rFonts w:hint="eastAsia"/>
                <w:color w:val="000000" w:themeColor="text1"/>
                <w:spacing w:val="4"/>
              </w:rPr>
              <w:t>）风干：脱模成管后，采用自然养护进行风干，冬天采用电加热暖风机进行加热，养护时间为一周左右，每天洒水</w:t>
            </w:r>
            <w:r w:rsidRPr="00BB4CA4">
              <w:rPr>
                <w:rFonts w:hint="eastAsia"/>
                <w:color w:val="000000" w:themeColor="text1"/>
                <w:spacing w:val="4"/>
              </w:rPr>
              <w:t>3</w:t>
            </w:r>
            <w:r w:rsidRPr="00BB4CA4">
              <w:rPr>
                <w:rFonts w:hint="eastAsia"/>
                <w:color w:val="000000" w:themeColor="text1"/>
                <w:spacing w:val="4"/>
              </w:rPr>
              <w:t>次。</w:t>
            </w:r>
          </w:p>
          <w:p w14:paraId="442F1DA1" w14:textId="77777777" w:rsidR="00363882" w:rsidRPr="00BB4CA4" w:rsidRDefault="00363882" w:rsidP="00363882">
            <w:pPr>
              <w:spacing w:line="520" w:lineRule="exact"/>
              <w:ind w:firstLineChars="200" w:firstLine="436"/>
              <w:rPr>
                <w:color w:val="000000" w:themeColor="text1"/>
                <w:spacing w:val="4"/>
              </w:rPr>
            </w:pPr>
            <w:r w:rsidRPr="00BB4CA4">
              <w:rPr>
                <w:rFonts w:hint="eastAsia"/>
                <w:color w:val="000000" w:themeColor="text1"/>
                <w:spacing w:val="4"/>
              </w:rPr>
              <w:t>（</w:t>
            </w:r>
            <w:r w:rsidRPr="00BB4CA4">
              <w:rPr>
                <w:color w:val="000000" w:themeColor="text1"/>
                <w:spacing w:val="4"/>
              </w:rPr>
              <w:t>6</w:t>
            </w:r>
            <w:r w:rsidRPr="00BB4CA4">
              <w:rPr>
                <w:rFonts w:hint="eastAsia"/>
                <w:color w:val="000000" w:themeColor="text1"/>
                <w:spacing w:val="4"/>
              </w:rPr>
              <w:t>）成品待售：养护达到一定强度后，即可外售。</w:t>
            </w:r>
          </w:p>
          <w:p w14:paraId="711C4DB9" w14:textId="77777777" w:rsidR="00363882" w:rsidRPr="00BB4CA4" w:rsidRDefault="00363882" w:rsidP="00363882">
            <w:pPr>
              <w:pStyle w:val="ad"/>
              <w:spacing w:line="520" w:lineRule="exact"/>
              <w:ind w:leftChars="0" w:left="0"/>
              <w:jc w:val="left"/>
              <w:rPr>
                <w:color w:val="000000" w:themeColor="text1"/>
                <w:sz w:val="21"/>
                <w:szCs w:val="21"/>
              </w:rPr>
            </w:pPr>
            <w:r w:rsidRPr="00BB4CA4">
              <w:rPr>
                <w:noProof/>
                <w:color w:val="000000" w:themeColor="text1"/>
                <w:sz w:val="21"/>
                <w:szCs w:val="21"/>
              </w:rPr>
              <mc:AlternateContent>
                <mc:Choice Requires="wps">
                  <w:drawing>
                    <wp:anchor distT="0" distB="0" distL="114300" distR="114300" simplePos="0" relativeHeight="252818432" behindDoc="0" locked="0" layoutInCell="1" allowOverlap="1" wp14:anchorId="544A97CF" wp14:editId="4CAEBAF0">
                      <wp:simplePos x="0" y="0"/>
                      <wp:positionH relativeFrom="column">
                        <wp:posOffset>1728470</wp:posOffset>
                      </wp:positionH>
                      <wp:positionV relativeFrom="paragraph">
                        <wp:posOffset>231140</wp:posOffset>
                      </wp:positionV>
                      <wp:extent cx="1304925" cy="406400"/>
                      <wp:effectExtent l="0" t="0" r="0" b="0"/>
                      <wp:wrapNone/>
                      <wp:docPr id="527" name="矩形 527"/>
                      <wp:cNvGraphicFramePr/>
                      <a:graphic xmlns:a="http://schemas.openxmlformats.org/drawingml/2006/main">
                        <a:graphicData uri="http://schemas.microsoft.com/office/word/2010/wordprocessingShape">
                          <wps:wsp>
                            <wps:cNvSpPr/>
                            <wps:spPr>
                              <a:xfrm>
                                <a:off x="0" y="0"/>
                                <a:ext cx="1304925" cy="406400"/>
                              </a:xfrm>
                              <a:prstGeom prst="rect">
                                <a:avLst/>
                              </a:prstGeom>
                              <a:noFill/>
                              <a:ln w="6350" cap="flat" cmpd="sng" algn="ctr">
                                <a:noFill/>
                                <a:prstDash val="solid"/>
                              </a:ln>
                              <a:effectLst/>
                            </wps:spPr>
                            <wps:txbx>
                              <w:txbxContent>
                                <w:p w14:paraId="2AD915EB" w14:textId="77777777" w:rsidR="00AA01CA" w:rsidRPr="006B57E5" w:rsidRDefault="00AA01CA" w:rsidP="00363882">
                                  <w:pPr>
                                    <w:jc w:val="center"/>
                                  </w:pPr>
                                  <w:r>
                                    <w:rPr>
                                      <w:rFonts w:hint="eastAsia"/>
                                    </w:rPr>
                                    <w:t>砂石、水泥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A97CF" id="矩形 527" o:spid="_x0000_s1069" style="position:absolute;margin-left:136.1pt;margin-top:18.2pt;width:102.75pt;height:32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" filled="f" stroked="f" strokeweight=".5pt">
                      <v:textbox>
                        <w:txbxContent>
                          <w:p w14:paraId="2AD915EB" w14:textId="77777777" w:rsidR="00AA01CA" w:rsidRPr="006B57E5" w:rsidRDefault="00AA01CA" w:rsidP="00363882">
                            <w:pPr>
                              <w:jc w:val="center"/>
                            </w:pPr>
                            <w:r>
                              <w:rPr>
                                <w:rFonts w:hint="eastAsia"/>
                              </w:rPr>
                              <w:t>砂石、水泥</w:t>
                            </w:r>
                          </w:p>
                        </w:txbxContent>
                      </v:textbox>
                    </v:rect>
                  </w:pict>
                </mc:Fallback>
              </mc:AlternateContent>
            </w:r>
          </w:p>
          <w:p w14:paraId="65DEAC1D" w14:textId="77777777" w:rsidR="00363882" w:rsidRPr="00BB4CA4" w:rsidRDefault="00363882" w:rsidP="00363882">
            <w:pPr>
              <w:pStyle w:val="ad"/>
              <w:spacing w:line="520" w:lineRule="exact"/>
              <w:ind w:leftChars="0" w:left="0"/>
              <w:jc w:val="left"/>
              <w:rPr>
                <w:color w:val="000000" w:themeColor="text1"/>
                <w:sz w:val="21"/>
                <w:szCs w:val="21"/>
              </w:rPr>
            </w:pPr>
            <w:r w:rsidRPr="00BB4CA4">
              <w:rPr>
                <w:noProof/>
                <w:color w:val="000000" w:themeColor="text1"/>
                <w:sz w:val="21"/>
                <w:szCs w:val="21"/>
              </w:rPr>
              <mc:AlternateContent>
                <mc:Choice Requires="wps">
                  <w:drawing>
                    <wp:anchor distT="0" distB="0" distL="114300" distR="114300" simplePos="0" relativeHeight="252822528" behindDoc="0" locked="0" layoutInCell="1" allowOverlap="1" wp14:anchorId="664661C0" wp14:editId="3520F76A">
                      <wp:simplePos x="0" y="0"/>
                      <wp:positionH relativeFrom="column">
                        <wp:posOffset>1738630</wp:posOffset>
                      </wp:positionH>
                      <wp:positionV relativeFrom="paragraph">
                        <wp:posOffset>351790</wp:posOffset>
                      </wp:positionV>
                      <wp:extent cx="698500" cy="304800"/>
                      <wp:effectExtent l="0" t="0" r="0" b="0"/>
                      <wp:wrapNone/>
                      <wp:docPr id="528" name="矩形 528"/>
                      <wp:cNvGraphicFramePr/>
                      <a:graphic xmlns:a="http://schemas.openxmlformats.org/drawingml/2006/main">
                        <a:graphicData uri="http://schemas.microsoft.com/office/word/2010/wordprocessingShape">
                          <wps:wsp>
                            <wps:cNvSpPr/>
                            <wps:spPr>
                              <a:xfrm>
                                <a:off x="0" y="0"/>
                                <a:ext cx="698500" cy="304800"/>
                              </a:xfrm>
                              <a:prstGeom prst="rect">
                                <a:avLst/>
                              </a:prstGeom>
                              <a:noFill/>
                              <a:ln w="6350" cap="flat" cmpd="sng" algn="ctr">
                                <a:noFill/>
                                <a:prstDash val="solid"/>
                              </a:ln>
                              <a:effectLst/>
                            </wps:spPr>
                            <wps:txbx>
                              <w:txbxContent>
                                <w:p w14:paraId="652AA279" w14:textId="77777777" w:rsidR="00AA01CA" w:rsidRPr="00B7424C" w:rsidRDefault="00AA01CA" w:rsidP="00363882">
                                  <w:pPr>
                                    <w:jc w:val="center"/>
                                    <w:rPr>
                                      <w:sz w:val="18"/>
                                    </w:rPr>
                                  </w:pPr>
                                  <w:r>
                                    <w:rPr>
                                      <w:rFonts w:hint="eastAsia"/>
                                      <w:sz w:val="18"/>
                                    </w:rPr>
                                    <w:t>加水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661C0" id="矩形 528" o:spid="_x0000_s1070" style="position:absolute;margin-left:136.9pt;margin-top:27.7pt;width:55pt;height:24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" filled="f" stroked="f" strokeweight=".5pt">
                      <v:textbox>
                        <w:txbxContent>
                          <w:p w14:paraId="652AA279" w14:textId="77777777" w:rsidR="00AA01CA" w:rsidRPr="00B7424C" w:rsidRDefault="00AA01CA" w:rsidP="00363882">
                            <w:pPr>
                              <w:jc w:val="center"/>
                              <w:rPr>
                                <w:sz w:val="18"/>
                              </w:rPr>
                            </w:pPr>
                            <w:r>
                              <w:rPr>
                                <w:rFonts w:hint="eastAsia"/>
                                <w:sz w:val="18"/>
                              </w:rPr>
                              <w:t>加水</w:t>
                            </w:r>
                          </w:p>
                        </w:txbxContent>
                      </v:textbox>
                    </v:rect>
                  </w:pict>
                </mc:Fallback>
              </mc:AlternateContent>
            </w:r>
            <w:r w:rsidRPr="00BB4CA4">
              <w:rPr>
                <w:noProof/>
                <w:color w:val="000000" w:themeColor="text1"/>
                <w:sz w:val="21"/>
                <w:szCs w:val="21"/>
              </w:rPr>
              <mc:AlternateContent>
                <mc:Choice Requires="wps">
                  <w:drawing>
                    <wp:anchor distT="0" distB="0" distL="114300" distR="114300" simplePos="0" relativeHeight="252809216" behindDoc="0" locked="0" layoutInCell="1" allowOverlap="1" wp14:anchorId="4CC0703A" wp14:editId="0D9E4F4B">
                      <wp:simplePos x="0" y="0"/>
                      <wp:positionH relativeFrom="column">
                        <wp:posOffset>2969260</wp:posOffset>
                      </wp:positionH>
                      <wp:positionV relativeFrom="paragraph">
                        <wp:posOffset>50165</wp:posOffset>
                      </wp:positionV>
                      <wp:extent cx="792480" cy="406400"/>
                      <wp:effectExtent l="0" t="0" r="0" b="0"/>
                      <wp:wrapNone/>
                      <wp:docPr id="529" name="矩形 529"/>
                      <wp:cNvGraphicFramePr/>
                      <a:graphic xmlns:a="http://schemas.openxmlformats.org/drawingml/2006/main">
                        <a:graphicData uri="http://schemas.microsoft.com/office/word/2010/wordprocessingShape">
                          <wps:wsp>
                            <wps:cNvSpPr/>
                            <wps:spPr>
                              <a:xfrm>
                                <a:off x="0" y="0"/>
                                <a:ext cx="792480" cy="406400"/>
                              </a:xfrm>
                              <a:prstGeom prst="rect">
                                <a:avLst/>
                              </a:prstGeom>
                              <a:noFill/>
                              <a:ln w="6350" cap="flat" cmpd="sng" algn="ctr">
                                <a:noFill/>
                                <a:prstDash val="solid"/>
                              </a:ln>
                              <a:effectLst/>
                            </wps:spPr>
                            <wps:txbx>
                              <w:txbxContent>
                                <w:p w14:paraId="2FA7EE73" w14:textId="77777777" w:rsidR="00AA01CA" w:rsidRPr="00B7424C" w:rsidRDefault="00AA01CA" w:rsidP="00363882">
                                  <w:pPr>
                                    <w:jc w:val="center"/>
                                    <w:rPr>
                                      <w:sz w:val="18"/>
                                    </w:rPr>
                                  </w:pPr>
                                  <w:r w:rsidRPr="00B7424C">
                                    <w:rPr>
                                      <w:rFonts w:hint="eastAsia"/>
                                      <w:sz w:val="18"/>
                                    </w:rPr>
                                    <w:t>噪声、</w:t>
                                  </w:r>
                                  <w:r w:rsidRPr="00B7424C">
                                    <w:rPr>
                                      <w:sz w:val="18"/>
                                    </w:rPr>
                                    <w:t>废气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0703A" id="矩形 529" o:spid="_x0000_s1071" style="position:absolute;margin-left:233.8pt;margin-top:3.95pt;width:62.4pt;height:32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" filled="f" stroked="f" strokeweight=".5pt">
                      <v:textbox>
                        <w:txbxContent>
                          <w:p w14:paraId="2FA7EE73" w14:textId="77777777" w:rsidR="00AA01CA" w:rsidRPr="00B7424C" w:rsidRDefault="00AA01CA" w:rsidP="00363882">
                            <w:pPr>
                              <w:jc w:val="center"/>
                              <w:rPr>
                                <w:sz w:val="18"/>
                              </w:rPr>
                            </w:pPr>
                            <w:r w:rsidRPr="00B7424C">
                              <w:rPr>
                                <w:rFonts w:hint="eastAsia"/>
                                <w:sz w:val="18"/>
                              </w:rPr>
                              <w:t>噪声、</w:t>
                            </w:r>
                            <w:r w:rsidRPr="00B7424C">
                              <w:rPr>
                                <w:sz w:val="18"/>
                              </w:rPr>
                              <w:t>废气</w:t>
                            </w:r>
                          </w:p>
                        </w:txbxContent>
                      </v:textbox>
                    </v:rect>
                  </w:pict>
                </mc:Fallback>
              </mc:AlternateContent>
            </w:r>
            <w:r w:rsidRPr="00BB4CA4">
              <w:rPr>
                <w:noProof/>
                <w:color w:val="000000" w:themeColor="text1"/>
                <w:sz w:val="21"/>
                <w:szCs w:val="21"/>
              </w:rPr>
              <mc:AlternateContent>
                <mc:Choice Requires="wps">
                  <w:drawing>
                    <wp:anchor distT="0" distB="0" distL="114300" distR="114300" simplePos="0" relativeHeight="252805120" behindDoc="0" locked="0" layoutInCell="1" allowOverlap="1" wp14:anchorId="0D54AB25" wp14:editId="04365514">
                      <wp:simplePos x="0" y="0"/>
                      <wp:positionH relativeFrom="column">
                        <wp:posOffset>2750820</wp:posOffset>
                      </wp:positionH>
                      <wp:positionV relativeFrom="paragraph">
                        <wp:posOffset>288925</wp:posOffset>
                      </wp:positionV>
                      <wp:extent cx="281940" cy="0"/>
                      <wp:effectExtent l="0" t="76200" r="22860" b="95250"/>
                      <wp:wrapNone/>
                      <wp:docPr id="530" name="直接箭头连接符 530"/>
                      <wp:cNvGraphicFramePr/>
                      <a:graphic xmlns:a="http://schemas.openxmlformats.org/drawingml/2006/main">
                        <a:graphicData uri="http://schemas.microsoft.com/office/word/2010/wordprocessingShape">
                          <wps:wsp>
                            <wps:cNvCnPr/>
                            <wps:spPr>
                              <a:xfrm>
                                <a:off x="0" y="0"/>
                                <a:ext cx="281940" cy="0"/>
                              </a:xfrm>
                              <a:prstGeom prst="straightConnector1">
                                <a:avLst/>
                              </a:prstGeom>
                              <a:noFill/>
                              <a:ln w="6350" cap="flat" cmpd="sng" algn="ctr">
                                <a:solidFill>
                                  <a:sysClr val="windowText" lastClr="000000"/>
                                </a:solidFill>
                                <a:prstDash val="dash"/>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5822F14" id="直接箭头连接符 530" o:spid="_x0000_s1026" type="#_x0000_t32" style="position:absolute;left:0;text-align:left;margin-left:216.6pt;margin-top:22.75pt;width:22.2pt;height:0;z-index:252805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" strokecolor="windowText" strokeweight=".5pt">
                      <v:stroke dashstyle="dash" endarrow="block" joinstyle="miter"/>
                    </v:shape>
                  </w:pict>
                </mc:Fallback>
              </mc:AlternateContent>
            </w:r>
            <w:r w:rsidRPr="00BB4CA4">
              <w:rPr>
                <w:noProof/>
                <w:color w:val="000000" w:themeColor="text1"/>
                <w:sz w:val="21"/>
                <w:szCs w:val="21"/>
              </w:rPr>
              <mc:AlternateContent>
                <mc:Choice Requires="wps">
                  <w:drawing>
                    <wp:anchor distT="0" distB="0" distL="114300" distR="114300" simplePos="0" relativeHeight="252801024" behindDoc="0" locked="0" layoutInCell="1" allowOverlap="1" wp14:anchorId="336AA14E" wp14:editId="1CBAFA4A">
                      <wp:simplePos x="0" y="0"/>
                      <wp:positionH relativeFrom="column">
                        <wp:posOffset>1979930</wp:posOffset>
                      </wp:positionH>
                      <wp:positionV relativeFrom="paragraph">
                        <wp:posOffset>151765</wp:posOffset>
                      </wp:positionV>
                      <wp:extent cx="731520" cy="268605"/>
                      <wp:effectExtent l="0" t="0" r="11430" b="17145"/>
                      <wp:wrapNone/>
                      <wp:docPr id="531" name="矩形 531"/>
                      <wp:cNvGraphicFramePr/>
                      <a:graphic xmlns:a="http://schemas.openxmlformats.org/drawingml/2006/main">
                        <a:graphicData uri="http://schemas.microsoft.com/office/word/2010/wordprocessingShape">
                          <wps:wsp>
                            <wps:cNvSpPr/>
                            <wps:spPr>
                              <a:xfrm>
                                <a:off x="0" y="0"/>
                                <a:ext cx="731520" cy="268605"/>
                              </a:xfrm>
                              <a:prstGeom prst="rect">
                                <a:avLst/>
                              </a:prstGeom>
                              <a:noFill/>
                              <a:ln w="6350" cap="flat" cmpd="sng" algn="ctr">
                                <a:solidFill>
                                  <a:sysClr val="windowText" lastClr="000000"/>
                                </a:solidFill>
                                <a:prstDash val="solid"/>
                              </a:ln>
                              <a:effectLst/>
                            </wps:spPr>
                            <wps:txbx>
                              <w:txbxContent>
                                <w:p w14:paraId="58737A3B" w14:textId="77777777" w:rsidR="00AA01CA" w:rsidRDefault="00AA01CA" w:rsidP="00363882">
                                  <w:pPr>
                                    <w:jc w:val="center"/>
                                  </w:pPr>
                                  <w:r>
                                    <w:rPr>
                                      <w:rFonts w:hint="eastAsia"/>
                                    </w:rPr>
                                    <w:t>进料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AA14E" id="矩形 531" o:spid="_x0000_s1072" style="position:absolute;margin-left:155.9pt;margin-top:11.95pt;width:57.6pt;height:21.15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" filled="f" strokecolor="windowText" strokeweight=".5pt">
                      <v:textbox>
                        <w:txbxContent>
                          <w:p w14:paraId="58737A3B" w14:textId="77777777" w:rsidR="00AA01CA" w:rsidRDefault="00AA01CA" w:rsidP="00363882">
                            <w:pPr>
                              <w:jc w:val="center"/>
                            </w:pPr>
                            <w:r>
                              <w:rPr>
                                <w:rFonts w:hint="eastAsia"/>
                              </w:rPr>
                              <w:t>进料</w:t>
                            </w:r>
                          </w:p>
                        </w:txbxContent>
                      </v:textbox>
                    </v:rect>
                  </w:pict>
                </mc:Fallback>
              </mc:AlternateContent>
            </w:r>
          </w:p>
          <w:p w14:paraId="2A7DC2C2" w14:textId="77777777" w:rsidR="00363882" w:rsidRPr="00BB4CA4" w:rsidRDefault="00363882" w:rsidP="00363882">
            <w:pPr>
              <w:pStyle w:val="ad"/>
              <w:spacing w:line="520" w:lineRule="exact"/>
              <w:jc w:val="left"/>
              <w:rPr>
                <w:color w:val="000000" w:themeColor="text1"/>
                <w:sz w:val="21"/>
                <w:szCs w:val="21"/>
              </w:rPr>
            </w:pPr>
            <w:r w:rsidRPr="00BB4CA4">
              <w:rPr>
                <w:noProof/>
                <w:color w:val="000000" w:themeColor="text1"/>
                <w:sz w:val="21"/>
                <w:szCs w:val="21"/>
              </w:rPr>
              <mc:AlternateContent>
                <mc:Choice Requires="wps">
                  <w:drawing>
                    <wp:anchor distT="0" distB="0" distL="114300" distR="114300" simplePos="0" relativeHeight="252808192" behindDoc="0" locked="0" layoutInCell="1" allowOverlap="1" wp14:anchorId="4C20B143" wp14:editId="1D3D4304">
                      <wp:simplePos x="0" y="0"/>
                      <wp:positionH relativeFrom="column">
                        <wp:posOffset>3119754</wp:posOffset>
                      </wp:positionH>
                      <wp:positionV relativeFrom="paragraph">
                        <wp:posOffset>145415</wp:posOffset>
                      </wp:positionV>
                      <wp:extent cx="771525" cy="381000"/>
                      <wp:effectExtent l="0" t="0" r="0" b="0"/>
                      <wp:wrapNone/>
                      <wp:docPr id="532" name="矩形 532"/>
                      <wp:cNvGraphicFramePr/>
                      <a:graphic xmlns:a="http://schemas.openxmlformats.org/drawingml/2006/main">
                        <a:graphicData uri="http://schemas.microsoft.com/office/word/2010/wordprocessingShape">
                          <wps:wsp>
                            <wps:cNvSpPr/>
                            <wps:spPr>
                              <a:xfrm>
                                <a:off x="0" y="0"/>
                                <a:ext cx="771525" cy="381000"/>
                              </a:xfrm>
                              <a:prstGeom prst="rect">
                                <a:avLst/>
                              </a:prstGeom>
                              <a:noFill/>
                              <a:ln w="6350" cap="flat" cmpd="sng" algn="ctr">
                                <a:noFill/>
                                <a:prstDash val="solid"/>
                              </a:ln>
                              <a:effectLst/>
                            </wps:spPr>
                            <wps:txbx>
                              <w:txbxContent>
                                <w:p w14:paraId="61251C12" w14:textId="77777777" w:rsidR="00AA01CA" w:rsidRPr="00B7424C" w:rsidRDefault="00AA01CA" w:rsidP="00363882">
                                  <w:pPr>
                                    <w:jc w:val="center"/>
                                    <w:rPr>
                                      <w:sz w:val="18"/>
                                    </w:rPr>
                                  </w:pPr>
                                  <w:r w:rsidRPr="00B7424C">
                                    <w:rPr>
                                      <w:rFonts w:hint="eastAsia"/>
                                      <w:sz w:val="18"/>
                                    </w:rPr>
                                    <w:t>固废、噪声、</w:t>
                                  </w:r>
                                  <w:r w:rsidRPr="00B7424C">
                                    <w:rPr>
                                      <w:sz w:val="18"/>
                                    </w:rPr>
                                    <w:t>废气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0B143" id="矩形 532" o:spid="_x0000_s1073" style="position:absolute;left:0;text-align:left;margin-left:245.65pt;margin-top:11.45pt;width:60.75pt;height:30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" filled="f" stroked="f" strokeweight=".5pt">
                      <v:textbox>
                        <w:txbxContent>
                          <w:p w14:paraId="61251C12" w14:textId="77777777" w:rsidR="00AA01CA" w:rsidRPr="00B7424C" w:rsidRDefault="00AA01CA" w:rsidP="00363882">
                            <w:pPr>
                              <w:jc w:val="center"/>
                              <w:rPr>
                                <w:sz w:val="18"/>
                              </w:rPr>
                            </w:pPr>
                            <w:r w:rsidRPr="00B7424C">
                              <w:rPr>
                                <w:rFonts w:hint="eastAsia"/>
                                <w:sz w:val="18"/>
                              </w:rPr>
                              <w:t>固废、噪声、</w:t>
                            </w:r>
                            <w:r w:rsidRPr="00B7424C">
                              <w:rPr>
                                <w:sz w:val="18"/>
                              </w:rPr>
                              <w:t>废气</w:t>
                            </w:r>
                          </w:p>
                        </w:txbxContent>
                      </v:textbox>
                    </v:rect>
                  </w:pict>
                </mc:Fallback>
              </mc:AlternateContent>
            </w:r>
            <w:r w:rsidRPr="00BB4CA4">
              <w:rPr>
                <w:noProof/>
                <w:color w:val="000000" w:themeColor="text1"/>
                <w:sz w:val="21"/>
                <w:szCs w:val="21"/>
              </w:rPr>
              <mc:AlternateContent>
                <mc:Choice Requires="wps">
                  <w:drawing>
                    <wp:anchor distT="0" distB="0" distL="114300" distR="114300" simplePos="0" relativeHeight="252804096" behindDoc="0" locked="0" layoutInCell="1" allowOverlap="1" wp14:anchorId="5240A49A" wp14:editId="14F791F9">
                      <wp:simplePos x="0" y="0"/>
                      <wp:positionH relativeFrom="column">
                        <wp:posOffset>2867237</wp:posOffset>
                      </wp:positionH>
                      <wp:positionV relativeFrom="paragraph">
                        <wp:posOffset>365548</wp:posOffset>
                      </wp:positionV>
                      <wp:extent cx="281940" cy="0"/>
                      <wp:effectExtent l="0" t="76200" r="22860" b="95250"/>
                      <wp:wrapNone/>
                      <wp:docPr id="533" name="直接箭头连接符 533"/>
                      <wp:cNvGraphicFramePr/>
                      <a:graphic xmlns:a="http://schemas.openxmlformats.org/drawingml/2006/main">
                        <a:graphicData uri="http://schemas.microsoft.com/office/word/2010/wordprocessingShape">
                          <wps:wsp>
                            <wps:cNvCnPr/>
                            <wps:spPr>
                              <a:xfrm>
                                <a:off x="0" y="0"/>
                                <a:ext cx="281940" cy="0"/>
                              </a:xfrm>
                              <a:prstGeom prst="straightConnector1">
                                <a:avLst/>
                              </a:prstGeom>
                              <a:noFill/>
                              <a:ln w="6350" cap="flat" cmpd="sng" algn="ctr">
                                <a:solidFill>
                                  <a:sysClr val="windowText" lastClr="000000"/>
                                </a:solidFill>
                                <a:prstDash val="dash"/>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8363004" id="直接箭头连接符 533" o:spid="_x0000_s1026" type="#_x0000_t32" style="position:absolute;left:0;text-align:left;margin-left:225.75pt;margin-top:28.8pt;width:22.2pt;height:0;z-index:252804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" strokecolor="windowText" strokeweight=".5pt">
                      <v:stroke dashstyle="dash" endarrow="block" joinstyle="miter"/>
                    </v:shape>
                  </w:pict>
                </mc:Fallback>
              </mc:AlternateContent>
            </w:r>
            <w:r w:rsidRPr="00BB4CA4">
              <w:rPr>
                <w:noProof/>
                <w:color w:val="000000" w:themeColor="text1"/>
                <w:sz w:val="21"/>
                <w:szCs w:val="21"/>
              </w:rPr>
              <mc:AlternateContent>
                <mc:Choice Requires="wps">
                  <w:drawing>
                    <wp:anchor distT="0" distB="0" distL="114300" distR="114300" simplePos="0" relativeHeight="252803072" behindDoc="0" locked="0" layoutInCell="1" allowOverlap="1" wp14:anchorId="78A7B1C1" wp14:editId="545B3113">
                      <wp:simplePos x="0" y="0"/>
                      <wp:positionH relativeFrom="column">
                        <wp:posOffset>1918335</wp:posOffset>
                      </wp:positionH>
                      <wp:positionV relativeFrom="paragraph">
                        <wp:posOffset>250825</wp:posOffset>
                      </wp:positionV>
                      <wp:extent cx="883920" cy="245322"/>
                      <wp:effectExtent l="0" t="0" r="11430" b="21590"/>
                      <wp:wrapNone/>
                      <wp:docPr id="534" name="矩形 534"/>
                      <wp:cNvGraphicFramePr/>
                      <a:graphic xmlns:a="http://schemas.openxmlformats.org/drawingml/2006/main">
                        <a:graphicData uri="http://schemas.microsoft.com/office/word/2010/wordprocessingShape">
                          <wps:wsp>
                            <wps:cNvSpPr/>
                            <wps:spPr>
                              <a:xfrm>
                                <a:off x="0" y="0"/>
                                <a:ext cx="883920" cy="245322"/>
                              </a:xfrm>
                              <a:prstGeom prst="rect">
                                <a:avLst/>
                              </a:prstGeom>
                              <a:noFill/>
                              <a:ln w="6350" cap="flat" cmpd="sng" algn="ctr">
                                <a:solidFill>
                                  <a:sysClr val="windowText" lastClr="000000"/>
                                </a:solidFill>
                                <a:prstDash val="solid"/>
                              </a:ln>
                              <a:effectLst/>
                            </wps:spPr>
                            <wps:txbx>
                              <w:txbxContent>
                                <w:p w14:paraId="67B2DB4B" w14:textId="77777777" w:rsidR="00AA01CA" w:rsidRDefault="00AA01CA" w:rsidP="00363882">
                                  <w:pPr>
                                    <w:jc w:val="center"/>
                                  </w:pPr>
                                  <w:r>
                                    <w:rPr>
                                      <w:rFonts w:hint="eastAsia"/>
                                    </w:rPr>
                                    <w:t>搅拌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7B1C1" id="矩形 534" o:spid="_x0000_s1074" style="position:absolute;left:0;text-align:left;margin-left:151.05pt;margin-top:19.75pt;width:69.6pt;height:19.3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" filled="f" strokecolor="windowText" strokeweight=".5pt">
                      <v:textbox>
                        <w:txbxContent>
                          <w:p w14:paraId="67B2DB4B" w14:textId="77777777" w:rsidR="00AA01CA" w:rsidRDefault="00AA01CA" w:rsidP="00363882">
                            <w:pPr>
                              <w:jc w:val="center"/>
                            </w:pPr>
                            <w:r>
                              <w:rPr>
                                <w:rFonts w:hint="eastAsia"/>
                              </w:rPr>
                              <w:t>搅拌</w:t>
                            </w:r>
                          </w:p>
                        </w:txbxContent>
                      </v:textbox>
                    </v:rect>
                  </w:pict>
                </mc:Fallback>
              </mc:AlternateContent>
            </w:r>
            <w:r w:rsidRPr="00BB4CA4">
              <w:rPr>
                <w:noProof/>
                <w:color w:val="000000" w:themeColor="text1"/>
                <w:sz w:val="21"/>
                <w:szCs w:val="21"/>
              </w:rPr>
              <mc:AlternateContent>
                <mc:Choice Requires="wps">
                  <w:drawing>
                    <wp:anchor distT="0" distB="0" distL="114300" distR="114300" simplePos="0" relativeHeight="252802048" behindDoc="0" locked="0" layoutInCell="1" allowOverlap="1" wp14:anchorId="49767866" wp14:editId="60F5BA5E">
                      <wp:simplePos x="0" y="0"/>
                      <wp:positionH relativeFrom="column">
                        <wp:posOffset>2344420</wp:posOffset>
                      </wp:positionH>
                      <wp:positionV relativeFrom="paragraph">
                        <wp:posOffset>15028</wp:posOffset>
                      </wp:positionV>
                      <wp:extent cx="0" cy="213360"/>
                      <wp:effectExtent l="76200" t="0" r="57150" b="53340"/>
                      <wp:wrapNone/>
                      <wp:docPr id="535" name="直接箭头连接符 535"/>
                      <wp:cNvGraphicFramePr/>
                      <a:graphic xmlns:a="http://schemas.openxmlformats.org/drawingml/2006/main">
                        <a:graphicData uri="http://schemas.microsoft.com/office/word/2010/wordprocessingShape">
                          <wps:wsp>
                            <wps:cNvCnPr/>
                            <wps:spPr>
                              <a:xfrm>
                                <a:off x="0" y="0"/>
                                <a:ext cx="0" cy="21336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057B596" id="直接箭头连接符 535" o:spid="_x0000_s1026" type="#_x0000_t32" style="position:absolute;left:0;text-align:left;margin-left:184.6pt;margin-top:1.2pt;width:0;height:16.8pt;z-index:252802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">
                      <v:stroke endarrow="block"/>
                    </v:shape>
                  </w:pict>
                </mc:Fallback>
              </mc:AlternateContent>
            </w:r>
          </w:p>
          <w:p w14:paraId="35A5475F" w14:textId="77777777" w:rsidR="00363882" w:rsidRPr="00BB4CA4" w:rsidRDefault="00363882" w:rsidP="00363882">
            <w:pPr>
              <w:pStyle w:val="ad"/>
              <w:spacing w:line="520" w:lineRule="exact"/>
              <w:jc w:val="left"/>
              <w:rPr>
                <w:color w:val="000000" w:themeColor="text1"/>
                <w:sz w:val="21"/>
                <w:szCs w:val="21"/>
              </w:rPr>
            </w:pPr>
            <w:r w:rsidRPr="00BB4CA4">
              <w:rPr>
                <w:noProof/>
                <w:color w:val="000000" w:themeColor="text1"/>
                <w:sz w:val="21"/>
                <w:szCs w:val="21"/>
              </w:rPr>
              <mc:AlternateContent>
                <mc:Choice Requires="wps">
                  <w:drawing>
                    <wp:anchor distT="0" distB="0" distL="114300" distR="114300" simplePos="0" relativeHeight="252823552" behindDoc="0" locked="0" layoutInCell="1" allowOverlap="1" wp14:anchorId="4DFB95C5" wp14:editId="47AD7671">
                      <wp:simplePos x="0" y="0"/>
                      <wp:positionH relativeFrom="column">
                        <wp:posOffset>1223645</wp:posOffset>
                      </wp:positionH>
                      <wp:positionV relativeFrom="paragraph">
                        <wp:posOffset>125095</wp:posOffset>
                      </wp:positionV>
                      <wp:extent cx="698500" cy="304800"/>
                      <wp:effectExtent l="0" t="0" r="0" b="0"/>
                      <wp:wrapNone/>
                      <wp:docPr id="536" name="矩形 536"/>
                      <wp:cNvGraphicFramePr/>
                      <a:graphic xmlns:a="http://schemas.openxmlformats.org/drawingml/2006/main">
                        <a:graphicData uri="http://schemas.microsoft.com/office/word/2010/wordprocessingShape">
                          <wps:wsp>
                            <wps:cNvSpPr/>
                            <wps:spPr>
                              <a:xfrm>
                                <a:off x="0" y="0"/>
                                <a:ext cx="698500" cy="304800"/>
                              </a:xfrm>
                              <a:prstGeom prst="rect">
                                <a:avLst/>
                              </a:prstGeom>
                              <a:noFill/>
                              <a:ln w="6350" cap="flat" cmpd="sng" algn="ctr">
                                <a:noFill/>
                                <a:prstDash val="solid"/>
                              </a:ln>
                              <a:effectLst/>
                            </wps:spPr>
                            <wps:txbx>
                              <w:txbxContent>
                                <w:p w14:paraId="5393B6A5" w14:textId="77777777" w:rsidR="00AA01CA" w:rsidRPr="00B7424C" w:rsidRDefault="00AA01CA" w:rsidP="00363882">
                                  <w:pPr>
                                    <w:jc w:val="center"/>
                                    <w:rPr>
                                      <w:sz w:val="18"/>
                                    </w:rPr>
                                  </w:pPr>
                                  <w:r>
                                    <w:rPr>
                                      <w:rFonts w:hint="eastAsia"/>
                                      <w:sz w:val="18"/>
                                    </w:rPr>
                                    <w:t>钢筋固定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B95C5" id="矩形 536" o:spid="_x0000_s1075" style="position:absolute;left:0;text-align:left;margin-left:96.35pt;margin-top:9.85pt;width:55pt;height:24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" filled="f" stroked="f" strokeweight=".5pt">
                      <v:textbox>
                        <w:txbxContent>
                          <w:p w14:paraId="5393B6A5" w14:textId="77777777" w:rsidR="00AA01CA" w:rsidRPr="00B7424C" w:rsidRDefault="00AA01CA" w:rsidP="00363882">
                            <w:pPr>
                              <w:jc w:val="center"/>
                              <w:rPr>
                                <w:sz w:val="18"/>
                              </w:rPr>
                            </w:pPr>
                            <w:r>
                              <w:rPr>
                                <w:rFonts w:hint="eastAsia"/>
                                <w:sz w:val="18"/>
                              </w:rPr>
                              <w:t>钢筋固定</w:t>
                            </w:r>
                          </w:p>
                        </w:txbxContent>
                      </v:textbox>
                    </v:rect>
                  </w:pict>
                </mc:Fallback>
              </mc:AlternateContent>
            </w:r>
            <w:r w:rsidRPr="00BB4CA4">
              <w:rPr>
                <w:noProof/>
                <w:color w:val="000000" w:themeColor="text1"/>
                <w:sz w:val="21"/>
                <w:szCs w:val="21"/>
              </w:rPr>
              <mc:AlternateContent>
                <mc:Choice Requires="wps">
                  <w:drawing>
                    <wp:anchor distT="0" distB="0" distL="114300" distR="114300" simplePos="0" relativeHeight="252807168" behindDoc="0" locked="0" layoutInCell="1" allowOverlap="1" wp14:anchorId="64A598A7" wp14:editId="3FDE2312">
                      <wp:simplePos x="0" y="0"/>
                      <wp:positionH relativeFrom="column">
                        <wp:posOffset>3136900</wp:posOffset>
                      </wp:positionH>
                      <wp:positionV relativeFrom="paragraph">
                        <wp:posOffset>309245</wp:posOffset>
                      </wp:positionV>
                      <wp:extent cx="815340" cy="302260"/>
                      <wp:effectExtent l="0" t="0" r="0" b="2540"/>
                      <wp:wrapNone/>
                      <wp:docPr id="537" name="矩形 537"/>
                      <wp:cNvGraphicFramePr/>
                      <a:graphic xmlns:a="http://schemas.openxmlformats.org/drawingml/2006/main">
                        <a:graphicData uri="http://schemas.microsoft.com/office/word/2010/wordprocessingShape">
                          <wps:wsp>
                            <wps:cNvSpPr/>
                            <wps:spPr>
                              <a:xfrm>
                                <a:off x="0" y="0"/>
                                <a:ext cx="815340" cy="302260"/>
                              </a:xfrm>
                              <a:prstGeom prst="rect">
                                <a:avLst/>
                              </a:prstGeom>
                              <a:noFill/>
                              <a:ln w="6350" cap="flat" cmpd="sng" algn="ctr">
                                <a:noFill/>
                                <a:prstDash val="solid"/>
                              </a:ln>
                              <a:effectLst/>
                            </wps:spPr>
                            <wps:txbx>
                              <w:txbxContent>
                                <w:p w14:paraId="64D2AF15" w14:textId="77777777" w:rsidR="00AA01CA" w:rsidRPr="00B7424C" w:rsidRDefault="00AA01CA" w:rsidP="00363882">
                                  <w:pPr>
                                    <w:jc w:val="center"/>
                                    <w:rPr>
                                      <w:sz w:val="18"/>
                                    </w:rPr>
                                  </w:pPr>
                                  <w:r w:rsidRPr="00B7424C">
                                    <w:rPr>
                                      <w:rFonts w:hint="eastAsia"/>
                                      <w:sz w:val="18"/>
                                    </w:rPr>
                                    <w:t>固废、噪声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598A7" id="矩形 537" o:spid="_x0000_s1076" style="position:absolute;left:0;text-align:left;margin-left:247pt;margin-top:24.35pt;width:64.2pt;height:23.8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" filled="f" stroked="f" strokeweight=".5pt">
                      <v:textbox>
                        <w:txbxContent>
                          <w:p w14:paraId="64D2AF15" w14:textId="77777777" w:rsidR="00AA01CA" w:rsidRPr="00B7424C" w:rsidRDefault="00AA01CA" w:rsidP="00363882">
                            <w:pPr>
                              <w:jc w:val="center"/>
                              <w:rPr>
                                <w:sz w:val="18"/>
                              </w:rPr>
                            </w:pPr>
                            <w:r w:rsidRPr="00B7424C">
                              <w:rPr>
                                <w:rFonts w:hint="eastAsia"/>
                                <w:sz w:val="18"/>
                              </w:rPr>
                              <w:t>固废、噪声</w:t>
                            </w:r>
                          </w:p>
                        </w:txbxContent>
                      </v:textbox>
                    </v:rect>
                  </w:pict>
                </mc:Fallback>
              </mc:AlternateContent>
            </w:r>
            <w:r w:rsidRPr="00BB4CA4">
              <w:rPr>
                <w:noProof/>
                <w:color w:val="000000" w:themeColor="text1"/>
                <w:sz w:val="21"/>
                <w:szCs w:val="21"/>
              </w:rPr>
              <mc:AlternateContent>
                <mc:Choice Requires="wps">
                  <w:drawing>
                    <wp:anchor distT="0" distB="0" distL="114300" distR="114300" simplePos="0" relativeHeight="252798976" behindDoc="0" locked="0" layoutInCell="1" allowOverlap="1" wp14:anchorId="47F452AA" wp14:editId="03141788">
                      <wp:simplePos x="0" y="0"/>
                      <wp:positionH relativeFrom="column">
                        <wp:posOffset>1816735</wp:posOffset>
                      </wp:positionH>
                      <wp:positionV relativeFrom="paragraph">
                        <wp:posOffset>309457</wp:posOffset>
                      </wp:positionV>
                      <wp:extent cx="1061720" cy="279400"/>
                      <wp:effectExtent l="0" t="0" r="24130" b="25400"/>
                      <wp:wrapNone/>
                      <wp:docPr id="538" name="矩形 538"/>
                      <wp:cNvGraphicFramePr/>
                      <a:graphic xmlns:a="http://schemas.openxmlformats.org/drawingml/2006/main">
                        <a:graphicData uri="http://schemas.microsoft.com/office/word/2010/wordprocessingShape">
                          <wps:wsp>
                            <wps:cNvSpPr/>
                            <wps:spPr>
                              <a:xfrm>
                                <a:off x="0" y="0"/>
                                <a:ext cx="1061720" cy="279400"/>
                              </a:xfrm>
                              <a:prstGeom prst="rect">
                                <a:avLst/>
                              </a:prstGeom>
                              <a:noFill/>
                              <a:ln w="6350" cap="flat" cmpd="sng" algn="ctr">
                                <a:solidFill>
                                  <a:sysClr val="windowText" lastClr="000000"/>
                                </a:solidFill>
                                <a:prstDash val="solid"/>
                              </a:ln>
                              <a:effectLst/>
                            </wps:spPr>
                            <wps:txbx>
                              <w:txbxContent>
                                <w:p w14:paraId="01939BFD" w14:textId="77777777" w:rsidR="00AA01CA" w:rsidRDefault="00AA01CA" w:rsidP="00363882">
                                  <w:pPr>
                                    <w:jc w:val="center"/>
                                  </w:pPr>
                                  <w:r>
                                    <w:rPr>
                                      <w:rFonts w:hint="eastAsia"/>
                                    </w:rPr>
                                    <w:t>模</w:t>
                                  </w:r>
                                  <w:r>
                                    <w:t>具</w:t>
                                  </w:r>
                                  <w:r>
                                    <w:rPr>
                                      <w:rFonts w:hint="eastAsia"/>
                                    </w:rPr>
                                    <w:t>起重</w:t>
                                  </w:r>
                                  <w:r>
                                    <w:t>悬滚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452AA" id="矩形 538" o:spid="_x0000_s1077" style="position:absolute;left:0;text-align:left;margin-left:143.05pt;margin-top:24.35pt;width:83.6pt;height:22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" filled="f" strokecolor="windowText" strokeweight=".5pt">
                      <v:textbox>
                        <w:txbxContent>
                          <w:p w14:paraId="01939BFD" w14:textId="77777777" w:rsidR="00AA01CA" w:rsidRDefault="00AA01CA" w:rsidP="00363882">
                            <w:pPr>
                              <w:jc w:val="center"/>
                            </w:pPr>
                            <w:r>
                              <w:rPr>
                                <w:rFonts w:hint="eastAsia"/>
                              </w:rPr>
                              <w:t>模</w:t>
                            </w:r>
                            <w:r>
                              <w:t>具</w:t>
                            </w:r>
                            <w:r>
                              <w:rPr>
                                <w:rFonts w:hint="eastAsia"/>
                              </w:rPr>
                              <w:t>起重</w:t>
                            </w:r>
                            <w:r>
                              <w:t>悬滚</w:t>
                            </w:r>
                          </w:p>
                        </w:txbxContent>
                      </v:textbox>
                    </v:rect>
                  </w:pict>
                </mc:Fallback>
              </mc:AlternateContent>
            </w:r>
            <w:r w:rsidRPr="00BB4CA4">
              <w:rPr>
                <w:noProof/>
                <w:color w:val="000000" w:themeColor="text1"/>
                <w:sz w:val="21"/>
                <w:szCs w:val="21"/>
              </w:rPr>
              <mc:AlternateContent>
                <mc:Choice Requires="wps">
                  <w:drawing>
                    <wp:anchor distT="0" distB="0" distL="114300" distR="114300" simplePos="0" relativeHeight="252797952" behindDoc="0" locked="0" layoutInCell="1" allowOverlap="1" wp14:anchorId="34D772BB" wp14:editId="48593DDC">
                      <wp:simplePos x="0" y="0"/>
                      <wp:positionH relativeFrom="column">
                        <wp:posOffset>2345690</wp:posOffset>
                      </wp:positionH>
                      <wp:positionV relativeFrom="paragraph">
                        <wp:posOffset>109643</wp:posOffset>
                      </wp:positionV>
                      <wp:extent cx="0" cy="213360"/>
                      <wp:effectExtent l="76200" t="0" r="57150" b="53340"/>
                      <wp:wrapNone/>
                      <wp:docPr id="539" name="直接箭头连接符 539"/>
                      <wp:cNvGraphicFramePr/>
                      <a:graphic xmlns:a="http://schemas.openxmlformats.org/drawingml/2006/main">
                        <a:graphicData uri="http://schemas.microsoft.com/office/word/2010/wordprocessingShape">
                          <wps:wsp>
                            <wps:cNvCnPr/>
                            <wps:spPr>
                              <a:xfrm>
                                <a:off x="0" y="0"/>
                                <a:ext cx="0" cy="21336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24B2171" id="直接箭头连接符 539" o:spid="_x0000_s1026" type="#_x0000_t32" style="position:absolute;left:0;text-align:left;margin-left:184.7pt;margin-top:8.65pt;width:0;height:16.8pt;z-index:252797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">
                      <v:stroke endarrow="block"/>
                    </v:shape>
                  </w:pict>
                </mc:Fallback>
              </mc:AlternateContent>
            </w:r>
          </w:p>
          <w:p w14:paraId="20AFD883" w14:textId="77777777" w:rsidR="00363882" w:rsidRPr="00BB4CA4" w:rsidRDefault="00363882" w:rsidP="00363882">
            <w:pPr>
              <w:pStyle w:val="ad"/>
              <w:spacing w:line="520" w:lineRule="exact"/>
              <w:jc w:val="left"/>
              <w:rPr>
                <w:color w:val="000000" w:themeColor="text1"/>
                <w:sz w:val="21"/>
                <w:szCs w:val="21"/>
              </w:rPr>
            </w:pPr>
            <w:r w:rsidRPr="00BB4CA4">
              <w:rPr>
                <w:noProof/>
                <w:color w:val="000000" w:themeColor="text1"/>
                <w:kern w:val="2"/>
                <w:sz w:val="21"/>
                <w:szCs w:val="21"/>
              </w:rPr>
              <mc:AlternateContent>
                <mc:Choice Requires="wps">
                  <w:drawing>
                    <wp:anchor distT="0" distB="0" distL="114300" distR="114300" simplePos="0" relativeHeight="252824576" behindDoc="0" locked="0" layoutInCell="1" allowOverlap="1" wp14:anchorId="22A70E2B" wp14:editId="7DD75B03">
                      <wp:simplePos x="0" y="0"/>
                      <wp:positionH relativeFrom="column">
                        <wp:posOffset>1315720</wp:posOffset>
                      </wp:positionH>
                      <wp:positionV relativeFrom="paragraph">
                        <wp:posOffset>17145</wp:posOffset>
                      </wp:positionV>
                      <wp:extent cx="466725" cy="0"/>
                      <wp:effectExtent l="0" t="76200" r="9525" b="95250"/>
                      <wp:wrapNone/>
                      <wp:docPr id="540" name="直接箭头连接符 540"/>
                      <wp:cNvGraphicFramePr/>
                      <a:graphic xmlns:a="http://schemas.openxmlformats.org/drawingml/2006/main">
                        <a:graphicData uri="http://schemas.microsoft.com/office/word/2010/wordprocessingShape">
                          <wps:wsp>
                            <wps:cNvCnPr/>
                            <wps:spPr>
                              <a:xfrm>
                                <a:off x="0" y="0"/>
                                <a:ext cx="4667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C591531" id="直接箭头连接符 540" o:spid="_x0000_s1026" type="#_x0000_t32" style="position:absolute;left:0;text-align:left;margin-left:103.6pt;margin-top:1.35pt;width:36.75pt;height:0;z-index:252824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" strokecolor="windowText" strokeweight=".5pt">
                      <v:stroke endarrow="block" joinstyle="miter"/>
                    </v:shape>
                  </w:pict>
                </mc:Fallback>
              </mc:AlternateContent>
            </w:r>
            <w:r w:rsidRPr="00BB4CA4">
              <w:rPr>
                <w:noProof/>
                <w:color w:val="000000" w:themeColor="text1"/>
                <w:sz w:val="21"/>
                <w:szCs w:val="21"/>
              </w:rPr>
              <mc:AlternateContent>
                <mc:Choice Requires="wps">
                  <w:drawing>
                    <wp:anchor distT="0" distB="0" distL="114300" distR="114300" simplePos="0" relativeHeight="252815360" behindDoc="0" locked="0" layoutInCell="1" allowOverlap="1" wp14:anchorId="49CB88A9" wp14:editId="20469DED">
                      <wp:simplePos x="0" y="0"/>
                      <wp:positionH relativeFrom="column">
                        <wp:posOffset>3014980</wp:posOffset>
                      </wp:positionH>
                      <wp:positionV relativeFrom="paragraph">
                        <wp:posOffset>375285</wp:posOffset>
                      </wp:positionV>
                      <wp:extent cx="797560" cy="393700"/>
                      <wp:effectExtent l="0" t="0" r="0" b="6350"/>
                      <wp:wrapNone/>
                      <wp:docPr id="541" name="矩形 541"/>
                      <wp:cNvGraphicFramePr/>
                      <a:graphic xmlns:a="http://schemas.openxmlformats.org/drawingml/2006/main">
                        <a:graphicData uri="http://schemas.microsoft.com/office/word/2010/wordprocessingShape">
                          <wps:wsp>
                            <wps:cNvSpPr/>
                            <wps:spPr>
                              <a:xfrm>
                                <a:off x="0" y="0"/>
                                <a:ext cx="797560" cy="393700"/>
                              </a:xfrm>
                              <a:prstGeom prst="rect">
                                <a:avLst/>
                              </a:prstGeom>
                              <a:noFill/>
                              <a:ln w="6350" cap="flat" cmpd="sng" algn="ctr">
                                <a:noFill/>
                                <a:prstDash val="solid"/>
                              </a:ln>
                              <a:effectLst/>
                            </wps:spPr>
                            <wps:txbx>
                              <w:txbxContent>
                                <w:p w14:paraId="16D3E6D8" w14:textId="77777777" w:rsidR="00AA01CA" w:rsidRPr="00B7424C" w:rsidRDefault="00AA01CA" w:rsidP="00363882">
                                  <w:pPr>
                                    <w:jc w:val="center"/>
                                    <w:rPr>
                                      <w:sz w:val="18"/>
                                    </w:rPr>
                                  </w:pPr>
                                  <w:r>
                                    <w:rPr>
                                      <w:rFonts w:hint="eastAsia"/>
                                      <w:sz w:val="18"/>
                                    </w:rPr>
                                    <w:t>固废、噪声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B88A9" id="矩形 541" o:spid="_x0000_s1078" style="position:absolute;left:0;text-align:left;margin-left:237.4pt;margin-top:29.55pt;width:62.8pt;height:31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" filled="f" stroked="f" strokeweight=".5pt">
                      <v:textbox>
                        <w:txbxContent>
                          <w:p w14:paraId="16D3E6D8" w14:textId="77777777" w:rsidR="00AA01CA" w:rsidRPr="00B7424C" w:rsidRDefault="00AA01CA" w:rsidP="00363882">
                            <w:pPr>
                              <w:jc w:val="center"/>
                              <w:rPr>
                                <w:sz w:val="18"/>
                              </w:rPr>
                            </w:pPr>
                            <w:r>
                              <w:rPr>
                                <w:rFonts w:hint="eastAsia"/>
                                <w:sz w:val="18"/>
                              </w:rPr>
                              <w:t>固废、噪声</w:t>
                            </w:r>
                          </w:p>
                        </w:txbxContent>
                      </v:textbox>
                    </v:rect>
                  </w:pict>
                </mc:Fallback>
              </mc:AlternateContent>
            </w:r>
            <w:r w:rsidRPr="00BB4CA4">
              <w:rPr>
                <w:noProof/>
                <w:color w:val="000000" w:themeColor="text1"/>
                <w:sz w:val="21"/>
                <w:szCs w:val="21"/>
              </w:rPr>
              <mc:AlternateContent>
                <mc:Choice Requires="wps">
                  <w:drawing>
                    <wp:anchor distT="0" distB="0" distL="114300" distR="114300" simplePos="0" relativeHeight="252806144" behindDoc="0" locked="0" layoutInCell="1" allowOverlap="1" wp14:anchorId="50256177" wp14:editId="4519004D">
                      <wp:simplePos x="0" y="0"/>
                      <wp:positionH relativeFrom="column">
                        <wp:posOffset>2913380</wp:posOffset>
                      </wp:positionH>
                      <wp:positionV relativeFrom="paragraph">
                        <wp:posOffset>36618</wp:posOffset>
                      </wp:positionV>
                      <wp:extent cx="281940" cy="0"/>
                      <wp:effectExtent l="0" t="76200" r="22860" b="95250"/>
                      <wp:wrapNone/>
                      <wp:docPr id="542" name="直接箭头连接符 542"/>
                      <wp:cNvGraphicFramePr/>
                      <a:graphic xmlns:a="http://schemas.openxmlformats.org/drawingml/2006/main">
                        <a:graphicData uri="http://schemas.microsoft.com/office/word/2010/wordprocessingShape">
                          <wps:wsp>
                            <wps:cNvCnPr/>
                            <wps:spPr>
                              <a:xfrm>
                                <a:off x="0" y="0"/>
                                <a:ext cx="281940" cy="0"/>
                              </a:xfrm>
                              <a:prstGeom prst="straightConnector1">
                                <a:avLst/>
                              </a:prstGeom>
                              <a:noFill/>
                              <a:ln w="6350" cap="flat" cmpd="sng" algn="ctr">
                                <a:solidFill>
                                  <a:sysClr val="windowText" lastClr="000000"/>
                                </a:solidFill>
                                <a:prstDash val="dash"/>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6674FBD" id="直接箭头连接符 542" o:spid="_x0000_s1026" type="#_x0000_t32" style="position:absolute;left:0;text-align:left;margin-left:229.4pt;margin-top:2.9pt;width:22.2pt;height:0;z-index:252806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" strokecolor="windowText" strokeweight=".5pt">
                      <v:stroke dashstyle="dash" endarrow="block" joinstyle="miter"/>
                    </v:shape>
                  </w:pict>
                </mc:Fallback>
              </mc:AlternateContent>
            </w:r>
            <w:r w:rsidRPr="00BB4CA4">
              <w:rPr>
                <w:noProof/>
                <w:color w:val="000000" w:themeColor="text1"/>
                <w:sz w:val="21"/>
                <w:szCs w:val="21"/>
              </w:rPr>
              <mc:AlternateContent>
                <mc:Choice Requires="wps">
                  <w:drawing>
                    <wp:anchor distT="0" distB="0" distL="114300" distR="114300" simplePos="0" relativeHeight="252812288" behindDoc="0" locked="0" layoutInCell="1" allowOverlap="1" wp14:anchorId="6B2D5D4A" wp14:editId="4660DF7C">
                      <wp:simplePos x="0" y="0"/>
                      <wp:positionH relativeFrom="column">
                        <wp:posOffset>2336377</wp:posOffset>
                      </wp:positionH>
                      <wp:positionV relativeFrom="paragraph">
                        <wp:posOffset>217170</wp:posOffset>
                      </wp:positionV>
                      <wp:extent cx="0" cy="213360"/>
                      <wp:effectExtent l="76200" t="0" r="57150" b="53340"/>
                      <wp:wrapNone/>
                      <wp:docPr id="543" name="直接箭头连接符 543"/>
                      <wp:cNvGraphicFramePr/>
                      <a:graphic xmlns:a="http://schemas.openxmlformats.org/drawingml/2006/main">
                        <a:graphicData uri="http://schemas.microsoft.com/office/word/2010/wordprocessingShape">
                          <wps:wsp>
                            <wps:cNvCnPr/>
                            <wps:spPr>
                              <a:xfrm>
                                <a:off x="0" y="0"/>
                                <a:ext cx="0" cy="21336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F715439" id="直接箭头连接符 543" o:spid="_x0000_s1026" type="#_x0000_t32" style="position:absolute;left:0;text-align:left;margin-left:183.95pt;margin-top:17.1pt;width:0;height:16.8pt;z-index:252812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">
                      <v:stroke endarrow="block"/>
                    </v:shape>
                  </w:pict>
                </mc:Fallback>
              </mc:AlternateContent>
            </w:r>
          </w:p>
          <w:p w14:paraId="1511DAA1" w14:textId="77777777" w:rsidR="00363882" w:rsidRPr="00BB4CA4" w:rsidRDefault="00363882" w:rsidP="00363882">
            <w:pPr>
              <w:pStyle w:val="ad"/>
              <w:spacing w:line="520" w:lineRule="exact"/>
              <w:jc w:val="left"/>
              <w:rPr>
                <w:color w:val="000000" w:themeColor="text1"/>
                <w:sz w:val="21"/>
                <w:szCs w:val="21"/>
              </w:rPr>
            </w:pPr>
            <w:r w:rsidRPr="00BB4CA4">
              <w:rPr>
                <w:noProof/>
                <w:color w:val="000000" w:themeColor="text1"/>
                <w:sz w:val="21"/>
                <w:szCs w:val="21"/>
              </w:rPr>
              <mc:AlternateContent>
                <mc:Choice Requires="wps">
                  <w:drawing>
                    <wp:anchor distT="0" distB="0" distL="114300" distR="114300" simplePos="0" relativeHeight="252816384" behindDoc="0" locked="0" layoutInCell="1" allowOverlap="1" wp14:anchorId="0D6A7EC7" wp14:editId="498E4CE4">
                      <wp:simplePos x="0" y="0"/>
                      <wp:positionH relativeFrom="column">
                        <wp:posOffset>2341880</wp:posOffset>
                      </wp:positionH>
                      <wp:positionV relativeFrom="paragraph">
                        <wp:posOffset>344382</wp:posOffset>
                      </wp:positionV>
                      <wp:extent cx="0" cy="364066"/>
                      <wp:effectExtent l="76200" t="0" r="76200" b="55245"/>
                      <wp:wrapNone/>
                      <wp:docPr id="544" name="直接箭头连接符 544"/>
                      <wp:cNvGraphicFramePr/>
                      <a:graphic xmlns:a="http://schemas.openxmlformats.org/drawingml/2006/main">
                        <a:graphicData uri="http://schemas.microsoft.com/office/word/2010/wordprocessingShape">
                          <wps:wsp>
                            <wps:cNvCnPr/>
                            <wps:spPr>
                              <a:xfrm>
                                <a:off x="0" y="0"/>
                                <a:ext cx="0" cy="36406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A4985D9" id="直接箭头连接符 544" o:spid="_x0000_s1026" type="#_x0000_t32" style="position:absolute;left:0;text-align:left;margin-left:184.4pt;margin-top:27.1pt;width:0;height:28.65pt;z-index:252816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" strokecolor="windowText" strokeweight=".5pt">
                      <v:stroke endarrow="block" joinstyle="miter"/>
                    </v:shape>
                  </w:pict>
                </mc:Fallback>
              </mc:AlternateContent>
            </w:r>
            <w:r w:rsidRPr="00BB4CA4">
              <w:rPr>
                <w:noProof/>
                <w:color w:val="000000" w:themeColor="text1"/>
                <w:sz w:val="21"/>
                <w:szCs w:val="21"/>
              </w:rPr>
              <mc:AlternateContent>
                <mc:Choice Requires="wps">
                  <w:drawing>
                    <wp:anchor distT="0" distB="0" distL="114300" distR="114300" simplePos="0" relativeHeight="252814336" behindDoc="0" locked="0" layoutInCell="1" allowOverlap="1" wp14:anchorId="7328B44C" wp14:editId="7B99AFE8">
                      <wp:simplePos x="0" y="0"/>
                      <wp:positionH relativeFrom="column">
                        <wp:posOffset>2744682</wp:posOffset>
                      </wp:positionH>
                      <wp:positionV relativeFrom="paragraph">
                        <wp:posOffset>179493</wp:posOffset>
                      </wp:positionV>
                      <wp:extent cx="281940" cy="0"/>
                      <wp:effectExtent l="0" t="76200" r="22860" b="95250"/>
                      <wp:wrapNone/>
                      <wp:docPr id="545" name="直接箭头连接符 545"/>
                      <wp:cNvGraphicFramePr/>
                      <a:graphic xmlns:a="http://schemas.openxmlformats.org/drawingml/2006/main">
                        <a:graphicData uri="http://schemas.microsoft.com/office/word/2010/wordprocessingShape">
                          <wps:wsp>
                            <wps:cNvCnPr/>
                            <wps:spPr>
                              <a:xfrm>
                                <a:off x="0" y="0"/>
                                <a:ext cx="281940" cy="0"/>
                              </a:xfrm>
                              <a:prstGeom prst="straightConnector1">
                                <a:avLst/>
                              </a:prstGeom>
                              <a:noFill/>
                              <a:ln w="6350" cap="flat" cmpd="sng" algn="ctr">
                                <a:solidFill>
                                  <a:sysClr val="windowText" lastClr="000000"/>
                                </a:solidFill>
                                <a:prstDash val="dash"/>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FAFFD62" id="直接箭头连接符 545" o:spid="_x0000_s1026" type="#_x0000_t32" style="position:absolute;left:0;text-align:left;margin-left:216.1pt;margin-top:14.15pt;width:22.2pt;height:0;z-index:252814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" strokecolor="windowText" strokeweight=".5pt">
                      <v:stroke dashstyle="dash" endarrow="block" joinstyle="miter"/>
                    </v:shape>
                  </w:pict>
                </mc:Fallback>
              </mc:AlternateContent>
            </w:r>
            <w:r w:rsidRPr="00BB4CA4">
              <w:rPr>
                <w:noProof/>
                <w:color w:val="000000" w:themeColor="text1"/>
                <w:sz w:val="21"/>
                <w:szCs w:val="21"/>
              </w:rPr>
              <mc:AlternateContent>
                <mc:Choice Requires="wps">
                  <w:drawing>
                    <wp:anchor distT="0" distB="0" distL="114300" distR="114300" simplePos="0" relativeHeight="252813312" behindDoc="0" locked="0" layoutInCell="1" allowOverlap="1" wp14:anchorId="51FE517D" wp14:editId="24890C24">
                      <wp:simplePos x="0" y="0"/>
                      <wp:positionH relativeFrom="column">
                        <wp:posOffset>1977813</wp:posOffset>
                      </wp:positionH>
                      <wp:positionV relativeFrom="paragraph">
                        <wp:posOffset>39581</wp:posOffset>
                      </wp:positionV>
                      <wp:extent cx="731520" cy="279400"/>
                      <wp:effectExtent l="0" t="0" r="11430" b="25400"/>
                      <wp:wrapNone/>
                      <wp:docPr id="546" name="矩形 546"/>
                      <wp:cNvGraphicFramePr/>
                      <a:graphic xmlns:a="http://schemas.openxmlformats.org/drawingml/2006/main">
                        <a:graphicData uri="http://schemas.microsoft.com/office/word/2010/wordprocessingShape">
                          <wps:wsp>
                            <wps:cNvSpPr/>
                            <wps:spPr>
                              <a:xfrm>
                                <a:off x="0" y="0"/>
                                <a:ext cx="731520" cy="279400"/>
                              </a:xfrm>
                              <a:prstGeom prst="rect">
                                <a:avLst/>
                              </a:prstGeom>
                              <a:noFill/>
                              <a:ln w="6350" cap="flat" cmpd="sng" algn="ctr">
                                <a:solidFill>
                                  <a:sysClr val="windowText" lastClr="000000"/>
                                </a:solidFill>
                                <a:prstDash val="solid"/>
                              </a:ln>
                              <a:effectLst/>
                            </wps:spPr>
                            <wps:txbx>
                              <w:txbxContent>
                                <w:p w14:paraId="5A4BAD35" w14:textId="77777777" w:rsidR="00AA01CA" w:rsidRDefault="00AA01CA" w:rsidP="00363882">
                                  <w:pPr>
                                    <w:jc w:val="center"/>
                                  </w:pPr>
                                  <w:r>
                                    <w:rPr>
                                      <w:rFonts w:hint="eastAsia"/>
                                    </w:rPr>
                                    <w:t>成管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E517D" id="矩形 546" o:spid="_x0000_s1079" style="position:absolute;left:0;text-align:left;margin-left:155.75pt;margin-top:3.1pt;width:57.6pt;height:22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" filled="f" strokecolor="windowText" strokeweight=".5pt">
                      <v:textbox>
                        <w:txbxContent>
                          <w:p w14:paraId="5A4BAD35" w14:textId="77777777" w:rsidR="00AA01CA" w:rsidRDefault="00AA01CA" w:rsidP="00363882">
                            <w:pPr>
                              <w:jc w:val="center"/>
                            </w:pPr>
                            <w:r>
                              <w:rPr>
                                <w:rFonts w:hint="eastAsia"/>
                              </w:rPr>
                              <w:t>成管</w:t>
                            </w:r>
                          </w:p>
                        </w:txbxContent>
                      </v:textbox>
                    </v:rect>
                  </w:pict>
                </mc:Fallback>
              </mc:AlternateContent>
            </w:r>
          </w:p>
          <w:p w14:paraId="68FD1F70" w14:textId="77777777" w:rsidR="00363882" w:rsidRPr="00BB4CA4" w:rsidRDefault="00363882" w:rsidP="00363882">
            <w:pPr>
              <w:pStyle w:val="ad"/>
              <w:spacing w:line="520" w:lineRule="exact"/>
              <w:ind w:leftChars="0" w:left="0"/>
              <w:jc w:val="left"/>
              <w:rPr>
                <w:color w:val="000000" w:themeColor="text1"/>
                <w:sz w:val="21"/>
                <w:szCs w:val="21"/>
              </w:rPr>
            </w:pPr>
            <w:r w:rsidRPr="00BB4CA4">
              <w:rPr>
                <w:noProof/>
                <w:color w:val="000000" w:themeColor="text1"/>
                <w:sz w:val="21"/>
                <w:szCs w:val="21"/>
              </w:rPr>
              <mc:AlternateContent>
                <mc:Choice Requires="wps">
                  <w:drawing>
                    <wp:anchor distT="0" distB="0" distL="114300" distR="114300" simplePos="0" relativeHeight="252800000" behindDoc="0" locked="0" layoutInCell="1" allowOverlap="1" wp14:anchorId="38A391DA" wp14:editId="761F2AB0">
                      <wp:simplePos x="0" y="0"/>
                      <wp:positionH relativeFrom="column">
                        <wp:posOffset>1967230</wp:posOffset>
                      </wp:positionH>
                      <wp:positionV relativeFrom="paragraph">
                        <wp:posOffset>291465</wp:posOffset>
                      </wp:positionV>
                      <wp:extent cx="750570" cy="247650"/>
                      <wp:effectExtent l="0" t="0" r="11430" b="19050"/>
                      <wp:wrapNone/>
                      <wp:docPr id="547" name="矩形 547"/>
                      <wp:cNvGraphicFramePr/>
                      <a:graphic xmlns:a="http://schemas.openxmlformats.org/drawingml/2006/main">
                        <a:graphicData uri="http://schemas.microsoft.com/office/word/2010/wordprocessingShape">
                          <wps:wsp>
                            <wps:cNvSpPr/>
                            <wps:spPr>
                              <a:xfrm>
                                <a:off x="0" y="0"/>
                                <a:ext cx="750570" cy="247650"/>
                              </a:xfrm>
                              <a:prstGeom prst="rect">
                                <a:avLst/>
                              </a:prstGeom>
                              <a:noFill/>
                              <a:ln w="6350" cap="flat" cmpd="sng" algn="ctr">
                                <a:solidFill>
                                  <a:sysClr val="windowText" lastClr="000000"/>
                                </a:solidFill>
                                <a:prstDash val="solid"/>
                              </a:ln>
                              <a:effectLst/>
                            </wps:spPr>
                            <wps:txbx>
                              <w:txbxContent>
                                <w:p w14:paraId="2440AD33" w14:textId="77777777" w:rsidR="00AA01CA" w:rsidRDefault="00AA01CA" w:rsidP="00363882">
                                  <w:pPr>
                                    <w:jc w:val="center"/>
                                  </w:pPr>
                                  <w:r>
                                    <w:rPr>
                                      <w:rFonts w:hint="eastAsia"/>
                                    </w:rPr>
                                    <w:t>风干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391DA" id="矩形 547" o:spid="_x0000_s1080" style="position:absolute;margin-left:154.9pt;margin-top:22.95pt;width:59.1pt;height:19.5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" filled="f" strokecolor="windowText" strokeweight=".5pt">
                      <v:textbox>
                        <w:txbxContent>
                          <w:p w14:paraId="2440AD33" w14:textId="77777777" w:rsidR="00AA01CA" w:rsidRDefault="00AA01CA" w:rsidP="00363882">
                            <w:pPr>
                              <w:jc w:val="center"/>
                            </w:pPr>
                            <w:r>
                              <w:rPr>
                                <w:rFonts w:hint="eastAsia"/>
                              </w:rPr>
                              <w:t>风干</w:t>
                            </w:r>
                          </w:p>
                        </w:txbxContent>
                      </v:textbox>
                    </v:rect>
                  </w:pict>
                </mc:Fallback>
              </mc:AlternateContent>
            </w:r>
            <w:r w:rsidRPr="00BB4CA4">
              <w:rPr>
                <w:noProof/>
                <w:color w:val="000000" w:themeColor="text1"/>
                <w:sz w:val="21"/>
                <w:szCs w:val="21"/>
              </w:rPr>
              <mc:AlternateContent>
                <mc:Choice Requires="wps">
                  <w:drawing>
                    <wp:anchor distT="0" distB="0" distL="114300" distR="114300" simplePos="0" relativeHeight="252811264" behindDoc="0" locked="0" layoutInCell="1" allowOverlap="1" wp14:anchorId="24B5A19E" wp14:editId="6705F1A7">
                      <wp:simplePos x="0" y="0"/>
                      <wp:positionH relativeFrom="column">
                        <wp:posOffset>2995930</wp:posOffset>
                      </wp:positionH>
                      <wp:positionV relativeFrom="paragraph">
                        <wp:posOffset>147955</wp:posOffset>
                      </wp:positionV>
                      <wp:extent cx="849630" cy="288925"/>
                      <wp:effectExtent l="0" t="0" r="0" b="0"/>
                      <wp:wrapNone/>
                      <wp:docPr id="548" name="矩形 548"/>
                      <wp:cNvGraphicFramePr/>
                      <a:graphic xmlns:a="http://schemas.openxmlformats.org/drawingml/2006/main">
                        <a:graphicData uri="http://schemas.microsoft.com/office/word/2010/wordprocessingShape">
                          <wps:wsp>
                            <wps:cNvSpPr/>
                            <wps:spPr>
                              <a:xfrm>
                                <a:off x="0" y="0"/>
                                <a:ext cx="849630" cy="288925"/>
                              </a:xfrm>
                              <a:prstGeom prst="rect">
                                <a:avLst/>
                              </a:prstGeom>
                              <a:noFill/>
                              <a:ln w="6350" cap="flat" cmpd="sng" algn="ctr">
                                <a:noFill/>
                                <a:prstDash val="solid"/>
                              </a:ln>
                              <a:effectLst/>
                            </wps:spPr>
                            <wps:txbx>
                              <w:txbxContent>
                                <w:p w14:paraId="60413EB7" w14:textId="77777777" w:rsidR="00AA01CA" w:rsidRPr="00B7424C" w:rsidRDefault="00AA01CA" w:rsidP="00363882">
                                  <w:pPr>
                                    <w:jc w:val="center"/>
                                    <w:rPr>
                                      <w:sz w:val="18"/>
                                    </w:rPr>
                                  </w:pPr>
                                  <w:r w:rsidRPr="00B7424C">
                                    <w:rPr>
                                      <w:rFonts w:hint="eastAsia"/>
                                      <w:sz w:val="18"/>
                                    </w:rPr>
                                    <w:t>噪声</w:t>
                                  </w:r>
                                  <w:r>
                                    <w:rPr>
                                      <w:rFonts w:hint="eastAsia"/>
                                      <w:sz w:val="18"/>
                                    </w:rPr>
                                    <w:t>、</w:t>
                                  </w:r>
                                  <w:r>
                                    <w:rPr>
                                      <w:sz w:val="18"/>
                                    </w:rPr>
                                    <w:t>废水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5A19E" id="矩形 548" o:spid="_x0000_s1081" style="position:absolute;margin-left:235.9pt;margin-top:11.65pt;width:66.9pt;height:22.75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" filled="f" stroked="f" strokeweight=".5pt">
                      <v:textbox>
                        <w:txbxContent>
                          <w:p w14:paraId="60413EB7" w14:textId="77777777" w:rsidR="00AA01CA" w:rsidRPr="00B7424C" w:rsidRDefault="00AA01CA" w:rsidP="00363882">
                            <w:pPr>
                              <w:jc w:val="center"/>
                              <w:rPr>
                                <w:sz w:val="18"/>
                              </w:rPr>
                            </w:pPr>
                            <w:r w:rsidRPr="00B7424C">
                              <w:rPr>
                                <w:rFonts w:hint="eastAsia"/>
                                <w:sz w:val="18"/>
                              </w:rPr>
                              <w:t>噪声</w:t>
                            </w:r>
                            <w:r>
                              <w:rPr>
                                <w:rFonts w:hint="eastAsia"/>
                                <w:sz w:val="18"/>
                              </w:rPr>
                              <w:t>、</w:t>
                            </w:r>
                            <w:r>
                              <w:rPr>
                                <w:sz w:val="18"/>
                              </w:rPr>
                              <w:t>废水</w:t>
                            </w:r>
                          </w:p>
                        </w:txbxContent>
                      </v:textbox>
                    </v:rect>
                  </w:pict>
                </mc:Fallback>
              </mc:AlternateContent>
            </w:r>
            <w:r w:rsidRPr="00BB4CA4">
              <w:rPr>
                <w:noProof/>
                <w:color w:val="000000" w:themeColor="text1"/>
                <w:sz w:val="21"/>
                <w:szCs w:val="21"/>
              </w:rPr>
              <mc:AlternateContent>
                <mc:Choice Requires="wps">
                  <w:drawing>
                    <wp:anchor distT="0" distB="0" distL="114300" distR="114300" simplePos="0" relativeHeight="252810240" behindDoc="0" locked="0" layoutInCell="1" allowOverlap="1" wp14:anchorId="6A1489E7" wp14:editId="30FB54E3">
                      <wp:simplePos x="0" y="0"/>
                      <wp:positionH relativeFrom="column">
                        <wp:posOffset>2765212</wp:posOffset>
                      </wp:positionH>
                      <wp:positionV relativeFrom="paragraph">
                        <wp:posOffset>285115</wp:posOffset>
                      </wp:positionV>
                      <wp:extent cx="313267" cy="88900"/>
                      <wp:effectExtent l="0" t="57150" r="0" b="25400"/>
                      <wp:wrapNone/>
                      <wp:docPr id="549" name="直接箭头连接符 549"/>
                      <wp:cNvGraphicFramePr/>
                      <a:graphic xmlns:a="http://schemas.openxmlformats.org/drawingml/2006/main">
                        <a:graphicData uri="http://schemas.microsoft.com/office/word/2010/wordprocessingShape">
                          <wps:wsp>
                            <wps:cNvCnPr/>
                            <wps:spPr>
                              <a:xfrm flipV="1">
                                <a:off x="0" y="0"/>
                                <a:ext cx="313267" cy="88900"/>
                              </a:xfrm>
                              <a:prstGeom prst="straightConnector1">
                                <a:avLst/>
                              </a:prstGeom>
                              <a:noFill/>
                              <a:ln w="6350" cap="flat" cmpd="sng" algn="ctr">
                                <a:solidFill>
                                  <a:sysClr val="windowText" lastClr="000000"/>
                                </a:solidFill>
                                <a:prstDash val="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8B8FD0C" id="直接箭头连接符 549" o:spid="_x0000_s1026" type="#_x0000_t32" style="position:absolute;left:0;text-align:left;margin-left:217.75pt;margin-top:22.45pt;width:24.65pt;height:7pt;flip:y;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" strokecolor="windowText" strokeweight=".5pt">
                      <v:stroke dashstyle="dash" endarrow="block" joinstyle="miter"/>
                    </v:shape>
                  </w:pict>
                </mc:Fallback>
              </mc:AlternateContent>
            </w:r>
          </w:p>
          <w:p w14:paraId="51ABFA6E" w14:textId="77777777" w:rsidR="00363882" w:rsidRPr="00BB4CA4" w:rsidRDefault="00363882" w:rsidP="00363882">
            <w:pPr>
              <w:pStyle w:val="ad"/>
              <w:spacing w:line="520" w:lineRule="exact"/>
              <w:ind w:leftChars="0" w:left="0"/>
              <w:jc w:val="left"/>
              <w:rPr>
                <w:color w:val="000000" w:themeColor="text1"/>
                <w:sz w:val="21"/>
                <w:szCs w:val="21"/>
              </w:rPr>
            </w:pPr>
            <w:r w:rsidRPr="00BB4CA4">
              <w:rPr>
                <w:noProof/>
                <w:color w:val="000000" w:themeColor="text1"/>
                <w:sz w:val="21"/>
                <w:szCs w:val="21"/>
              </w:rPr>
              <mc:AlternateContent>
                <mc:Choice Requires="wps">
                  <w:drawing>
                    <wp:anchor distT="0" distB="0" distL="114300" distR="114300" simplePos="0" relativeHeight="252821504" behindDoc="0" locked="0" layoutInCell="1" allowOverlap="1" wp14:anchorId="34F44682" wp14:editId="1A41ABFE">
                      <wp:simplePos x="0" y="0"/>
                      <wp:positionH relativeFrom="column">
                        <wp:posOffset>1567180</wp:posOffset>
                      </wp:positionH>
                      <wp:positionV relativeFrom="paragraph">
                        <wp:posOffset>75565</wp:posOffset>
                      </wp:positionV>
                      <wp:extent cx="698500" cy="371475"/>
                      <wp:effectExtent l="0" t="0" r="0" b="0"/>
                      <wp:wrapNone/>
                      <wp:docPr id="550" name="矩形 550"/>
                      <wp:cNvGraphicFramePr/>
                      <a:graphic xmlns:a="http://schemas.openxmlformats.org/drawingml/2006/main">
                        <a:graphicData uri="http://schemas.microsoft.com/office/word/2010/wordprocessingShape">
                          <wps:wsp>
                            <wps:cNvSpPr/>
                            <wps:spPr>
                              <a:xfrm>
                                <a:off x="0" y="0"/>
                                <a:ext cx="698500" cy="371475"/>
                              </a:xfrm>
                              <a:prstGeom prst="rect">
                                <a:avLst/>
                              </a:prstGeom>
                              <a:noFill/>
                              <a:ln w="6350" cap="flat" cmpd="sng" algn="ctr">
                                <a:noFill/>
                                <a:prstDash val="solid"/>
                              </a:ln>
                              <a:effectLst/>
                            </wps:spPr>
                            <wps:txbx>
                              <w:txbxContent>
                                <w:p w14:paraId="420FCD5E" w14:textId="77777777" w:rsidR="00AA01CA" w:rsidRPr="00B7424C" w:rsidRDefault="00AA01CA" w:rsidP="00363882">
                                  <w:pPr>
                                    <w:jc w:val="center"/>
                                    <w:rPr>
                                      <w:sz w:val="18"/>
                                    </w:rPr>
                                  </w:pPr>
                                  <w:r>
                                    <w:rPr>
                                      <w:rFonts w:hint="eastAsia"/>
                                      <w:sz w:val="18"/>
                                    </w:rPr>
                                    <w:t>加水养护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44682" id="矩形 550" o:spid="_x0000_s1082" style="position:absolute;margin-left:123.4pt;margin-top:5.95pt;width:55pt;height:29.25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" filled="f" stroked="f" strokeweight=".5pt">
                      <v:textbox>
                        <w:txbxContent>
                          <w:p w14:paraId="420FCD5E" w14:textId="77777777" w:rsidR="00AA01CA" w:rsidRPr="00B7424C" w:rsidRDefault="00AA01CA" w:rsidP="00363882">
                            <w:pPr>
                              <w:jc w:val="center"/>
                              <w:rPr>
                                <w:sz w:val="18"/>
                              </w:rPr>
                            </w:pPr>
                            <w:r>
                              <w:rPr>
                                <w:rFonts w:hint="eastAsia"/>
                                <w:sz w:val="18"/>
                              </w:rPr>
                              <w:t>加水养护</w:t>
                            </w:r>
                          </w:p>
                        </w:txbxContent>
                      </v:textbox>
                    </v:rect>
                  </w:pict>
                </mc:Fallback>
              </mc:AlternateContent>
            </w:r>
            <w:r w:rsidRPr="00BB4CA4">
              <w:rPr>
                <w:noProof/>
                <w:color w:val="000000" w:themeColor="text1"/>
                <w:kern w:val="2"/>
                <w:sz w:val="21"/>
                <w:szCs w:val="21"/>
              </w:rPr>
              <mc:AlternateContent>
                <mc:Choice Requires="wps">
                  <w:drawing>
                    <wp:anchor distT="0" distB="0" distL="114300" distR="114300" simplePos="0" relativeHeight="252820480" behindDoc="0" locked="0" layoutInCell="1" allowOverlap="1" wp14:anchorId="646FDCAE" wp14:editId="3271DBE6">
                      <wp:simplePos x="0" y="0"/>
                      <wp:positionH relativeFrom="column">
                        <wp:posOffset>1729105</wp:posOffset>
                      </wp:positionH>
                      <wp:positionV relativeFrom="paragraph">
                        <wp:posOffset>370840</wp:posOffset>
                      </wp:positionV>
                      <wp:extent cx="466725" cy="0"/>
                      <wp:effectExtent l="0" t="76200" r="9525" b="95250"/>
                      <wp:wrapNone/>
                      <wp:docPr id="552" name="直接箭头连接符 552"/>
                      <wp:cNvGraphicFramePr/>
                      <a:graphic xmlns:a="http://schemas.openxmlformats.org/drawingml/2006/main">
                        <a:graphicData uri="http://schemas.microsoft.com/office/word/2010/wordprocessingShape">
                          <wps:wsp>
                            <wps:cNvCnPr/>
                            <wps:spPr>
                              <a:xfrm>
                                <a:off x="0" y="0"/>
                                <a:ext cx="4667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E3CBB92" id="直接箭头连接符 552" o:spid="_x0000_s1026" type="#_x0000_t32" style="position:absolute;left:0;text-align:left;margin-left:136.15pt;margin-top:29.2pt;width:36.75pt;height:0;z-index:252820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" strokecolor="windowText" strokeweight=".5pt">
                      <v:stroke endarrow="block" joinstyle="miter"/>
                    </v:shape>
                  </w:pict>
                </mc:Fallback>
              </mc:AlternateContent>
            </w:r>
            <w:r w:rsidRPr="00BB4CA4">
              <w:rPr>
                <w:noProof/>
                <w:color w:val="000000" w:themeColor="text1"/>
                <w:sz w:val="21"/>
                <w:szCs w:val="21"/>
              </w:rPr>
              <mc:AlternateContent>
                <mc:Choice Requires="wps">
                  <w:drawing>
                    <wp:anchor distT="0" distB="0" distL="114300" distR="114300" simplePos="0" relativeHeight="252817408" behindDoc="0" locked="0" layoutInCell="1" allowOverlap="1" wp14:anchorId="550DD47B" wp14:editId="0E9D48EE">
                      <wp:simplePos x="0" y="0"/>
                      <wp:positionH relativeFrom="column">
                        <wp:posOffset>2338705</wp:posOffset>
                      </wp:positionH>
                      <wp:positionV relativeFrom="paragraph">
                        <wp:posOffset>205740</wp:posOffset>
                      </wp:positionV>
                      <wp:extent cx="0" cy="311150"/>
                      <wp:effectExtent l="76200" t="0" r="57150" b="50800"/>
                      <wp:wrapNone/>
                      <wp:docPr id="554" name="直接箭头连接符 554"/>
                      <wp:cNvGraphicFramePr/>
                      <a:graphic xmlns:a="http://schemas.openxmlformats.org/drawingml/2006/main">
                        <a:graphicData uri="http://schemas.microsoft.com/office/word/2010/wordprocessingShape">
                          <wps:wsp>
                            <wps:cNvCnPr/>
                            <wps:spPr>
                              <a:xfrm>
                                <a:off x="0" y="0"/>
                                <a:ext cx="0" cy="3111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AF8CEB9" id="直接箭头连接符 554" o:spid="_x0000_s1026" type="#_x0000_t32" style="position:absolute;left:0;text-align:left;margin-left:184.15pt;margin-top:16.2pt;width:0;height:24.5pt;z-index:252817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" strokecolor="windowText" strokeweight=".5pt">
                      <v:stroke endarrow="block" joinstyle="miter"/>
                    </v:shape>
                  </w:pict>
                </mc:Fallback>
              </mc:AlternateContent>
            </w:r>
          </w:p>
          <w:p w14:paraId="4DB339A2" w14:textId="77777777" w:rsidR="00363882" w:rsidRPr="00BB4CA4" w:rsidRDefault="00363882" w:rsidP="00363882">
            <w:pPr>
              <w:pStyle w:val="ad"/>
              <w:spacing w:line="520" w:lineRule="exact"/>
              <w:jc w:val="left"/>
              <w:rPr>
                <w:color w:val="000000" w:themeColor="text1"/>
                <w:sz w:val="21"/>
                <w:szCs w:val="21"/>
              </w:rPr>
            </w:pPr>
            <w:r w:rsidRPr="00BB4CA4">
              <w:rPr>
                <w:noProof/>
                <w:color w:val="000000" w:themeColor="text1"/>
                <w:kern w:val="2"/>
                <w:sz w:val="21"/>
                <w:szCs w:val="21"/>
              </w:rPr>
              <mc:AlternateContent>
                <mc:Choice Requires="wps">
                  <w:drawing>
                    <wp:anchor distT="0" distB="0" distL="114300" distR="114300" simplePos="0" relativeHeight="252819456" behindDoc="0" locked="0" layoutInCell="1" allowOverlap="1" wp14:anchorId="4303888F" wp14:editId="799AB554">
                      <wp:simplePos x="0" y="0"/>
                      <wp:positionH relativeFrom="column">
                        <wp:posOffset>2005330</wp:posOffset>
                      </wp:positionH>
                      <wp:positionV relativeFrom="paragraph">
                        <wp:posOffset>116205</wp:posOffset>
                      </wp:positionV>
                      <wp:extent cx="678180" cy="287655"/>
                      <wp:effectExtent l="0" t="0" r="26670" b="17145"/>
                      <wp:wrapNone/>
                      <wp:docPr id="555" name="矩形 555"/>
                      <wp:cNvGraphicFramePr/>
                      <a:graphic xmlns:a="http://schemas.openxmlformats.org/drawingml/2006/main">
                        <a:graphicData uri="http://schemas.microsoft.com/office/word/2010/wordprocessingShape">
                          <wps:wsp>
                            <wps:cNvSpPr/>
                            <wps:spPr>
                              <a:xfrm>
                                <a:off x="0" y="0"/>
                                <a:ext cx="678180" cy="287655"/>
                              </a:xfrm>
                              <a:prstGeom prst="rect">
                                <a:avLst/>
                              </a:prstGeom>
                              <a:noFill/>
                              <a:ln w="6350" cap="flat" cmpd="sng" algn="ctr">
                                <a:solidFill>
                                  <a:sysClr val="windowText" lastClr="000000"/>
                                </a:solidFill>
                                <a:prstDash val="solid"/>
                              </a:ln>
                              <a:effectLst/>
                            </wps:spPr>
                            <wps:txbx>
                              <w:txbxContent>
                                <w:p w14:paraId="734675A6" w14:textId="77777777" w:rsidR="00AA01CA" w:rsidRDefault="00AA01CA" w:rsidP="00363882">
                                  <w:pPr>
                                    <w:jc w:val="center"/>
                                  </w:pPr>
                                  <w:r>
                                    <w:rPr>
                                      <w:rFonts w:hint="eastAsia"/>
                                    </w:rPr>
                                    <w:t>成品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3888F" id="矩形 555" o:spid="_x0000_s1083" style="position:absolute;left:0;text-align:left;margin-left:157.9pt;margin-top:9.15pt;width:53.4pt;height:22.65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" filled="f" strokecolor="windowText" strokeweight=".5pt">
                      <v:textbox>
                        <w:txbxContent>
                          <w:p w14:paraId="734675A6" w14:textId="77777777" w:rsidR="00AA01CA" w:rsidRDefault="00AA01CA" w:rsidP="00363882">
                            <w:pPr>
                              <w:jc w:val="center"/>
                            </w:pPr>
                            <w:r>
                              <w:rPr>
                                <w:rFonts w:hint="eastAsia"/>
                              </w:rPr>
                              <w:t>成品</w:t>
                            </w:r>
                          </w:p>
                        </w:txbxContent>
                      </v:textbox>
                    </v:rect>
                  </w:pict>
                </mc:Fallback>
              </mc:AlternateContent>
            </w:r>
          </w:p>
          <w:p w14:paraId="6C310314" w14:textId="781BB8ED" w:rsidR="00BA6432" w:rsidRPr="00BB4CA4" w:rsidRDefault="00BA6432" w:rsidP="001B3CE2">
            <w:pPr>
              <w:adjustRightInd w:val="0"/>
              <w:snapToGrid w:val="0"/>
              <w:spacing w:line="520" w:lineRule="exact"/>
              <w:ind w:firstLineChars="900" w:firstLine="1890"/>
              <w:rPr>
                <w:rFonts w:cs="宋体"/>
                <w:color w:val="000000" w:themeColor="text1"/>
                <w:szCs w:val="21"/>
                <w:lang w:bidi="ar"/>
              </w:rPr>
            </w:pPr>
            <w:r w:rsidRPr="00BB4CA4">
              <w:rPr>
                <w:rFonts w:cs="宋体" w:hint="eastAsia"/>
                <w:color w:val="000000" w:themeColor="text1"/>
                <w:szCs w:val="21"/>
                <w:lang w:bidi="ar"/>
              </w:rPr>
              <w:t>图</w:t>
            </w:r>
            <w:r w:rsidR="00F5132B" w:rsidRPr="00BB4CA4">
              <w:rPr>
                <w:rFonts w:cs="宋体"/>
                <w:color w:val="000000" w:themeColor="text1"/>
                <w:szCs w:val="21"/>
                <w:lang w:bidi="ar"/>
              </w:rPr>
              <w:t>3</w:t>
            </w:r>
            <w:r w:rsidRPr="00BB4CA4">
              <w:rPr>
                <w:rFonts w:cs="宋体"/>
                <w:color w:val="000000" w:themeColor="text1"/>
                <w:szCs w:val="21"/>
                <w:lang w:bidi="ar"/>
              </w:rPr>
              <w:t xml:space="preserve"> </w:t>
            </w:r>
            <w:r w:rsidR="001B3CE2" w:rsidRPr="00BB4CA4">
              <w:rPr>
                <w:rFonts w:cs="宋体" w:hint="eastAsia"/>
                <w:color w:val="000000" w:themeColor="text1"/>
                <w:szCs w:val="21"/>
                <w:lang w:bidi="ar"/>
              </w:rPr>
              <w:t>现有</w:t>
            </w:r>
            <w:r w:rsidRPr="00BB4CA4">
              <w:rPr>
                <w:rFonts w:cs="宋体" w:hint="eastAsia"/>
                <w:color w:val="000000" w:themeColor="text1"/>
                <w:szCs w:val="21"/>
                <w:lang w:bidi="ar"/>
              </w:rPr>
              <w:t>项目工艺流程及产污环节图</w:t>
            </w:r>
          </w:p>
          <w:p w14:paraId="452CD4D2" w14:textId="5C5382C4" w:rsidR="00555EA9" w:rsidRPr="00BB4CA4" w:rsidRDefault="00555EA9" w:rsidP="00555EA9">
            <w:pPr>
              <w:adjustRightInd w:val="0"/>
              <w:snapToGrid w:val="0"/>
              <w:spacing w:line="520" w:lineRule="exact"/>
              <w:ind w:firstLineChars="200" w:firstLine="422"/>
              <w:rPr>
                <w:rFonts w:cs="宋体"/>
                <w:b/>
                <w:color w:val="000000" w:themeColor="text1"/>
                <w:szCs w:val="21"/>
                <w:lang w:bidi="ar"/>
              </w:rPr>
            </w:pPr>
            <w:r w:rsidRPr="00BB4CA4">
              <w:rPr>
                <w:rFonts w:cs="宋体" w:hint="eastAsia"/>
                <w:b/>
                <w:color w:val="000000" w:themeColor="text1"/>
                <w:szCs w:val="21"/>
                <w:lang w:bidi="ar"/>
              </w:rPr>
              <w:t>二、</w:t>
            </w:r>
            <w:r w:rsidR="00251195" w:rsidRPr="00BB4CA4">
              <w:rPr>
                <w:rFonts w:cs="宋体" w:hint="eastAsia"/>
                <w:b/>
                <w:color w:val="000000" w:themeColor="text1"/>
                <w:szCs w:val="21"/>
                <w:lang w:bidi="ar"/>
              </w:rPr>
              <w:t>现有工程</w:t>
            </w:r>
            <w:r w:rsidRPr="00BB4CA4">
              <w:rPr>
                <w:rFonts w:cs="宋体" w:hint="eastAsia"/>
                <w:b/>
                <w:color w:val="000000" w:themeColor="text1"/>
                <w:szCs w:val="21"/>
                <w:lang w:bidi="ar"/>
              </w:rPr>
              <w:t>污染物产排及治理措施：</w:t>
            </w:r>
          </w:p>
          <w:p w14:paraId="63ED46B1" w14:textId="07DE58C5" w:rsidR="00555EA9" w:rsidRPr="00BB4CA4" w:rsidRDefault="00555EA9" w:rsidP="00555EA9">
            <w:pPr>
              <w:adjustRightInd w:val="0"/>
              <w:snapToGrid w:val="0"/>
              <w:spacing w:line="520" w:lineRule="exact"/>
              <w:ind w:firstLineChars="200" w:firstLine="422"/>
              <w:rPr>
                <w:rFonts w:cs="宋体"/>
                <w:b/>
                <w:color w:val="000000" w:themeColor="text1"/>
                <w:szCs w:val="21"/>
                <w:lang w:bidi="ar"/>
              </w:rPr>
            </w:pPr>
            <w:r w:rsidRPr="00BB4CA4">
              <w:rPr>
                <w:rFonts w:cs="宋体" w:hint="eastAsia"/>
                <w:b/>
                <w:color w:val="000000" w:themeColor="text1"/>
                <w:szCs w:val="21"/>
                <w:lang w:bidi="ar"/>
              </w:rPr>
              <w:t>2</w:t>
            </w:r>
            <w:r w:rsidRPr="00BB4CA4">
              <w:rPr>
                <w:rFonts w:cs="宋体"/>
                <w:b/>
                <w:color w:val="000000" w:themeColor="text1"/>
                <w:szCs w:val="21"/>
                <w:lang w:bidi="ar"/>
              </w:rPr>
              <w:t>.1</w:t>
            </w:r>
            <w:r w:rsidRPr="00BB4CA4">
              <w:rPr>
                <w:rFonts w:cs="宋体" w:hint="eastAsia"/>
                <w:b/>
                <w:color w:val="000000" w:themeColor="text1"/>
                <w:szCs w:val="21"/>
                <w:lang w:bidi="ar"/>
              </w:rPr>
              <w:t>废气</w:t>
            </w:r>
          </w:p>
          <w:p w14:paraId="14137646" w14:textId="6C31908E" w:rsidR="00BA6432" w:rsidRPr="00BB4CA4" w:rsidRDefault="00953ABB" w:rsidP="00953ABB">
            <w:pPr>
              <w:adjustRightInd w:val="0"/>
              <w:snapToGrid w:val="0"/>
              <w:spacing w:line="520" w:lineRule="exact"/>
              <w:ind w:firstLineChars="200" w:firstLine="420"/>
              <w:rPr>
                <w:rFonts w:cs="宋体"/>
                <w:color w:val="000000" w:themeColor="text1"/>
                <w:szCs w:val="21"/>
                <w:lang w:bidi="ar"/>
              </w:rPr>
            </w:pPr>
            <w:r w:rsidRPr="00BB4CA4">
              <w:rPr>
                <w:rFonts w:cs="宋体" w:hint="eastAsia"/>
                <w:color w:val="000000" w:themeColor="text1"/>
                <w:szCs w:val="21"/>
                <w:lang w:bidi="ar"/>
              </w:rPr>
              <w:t>根据企业验收报告中，</w:t>
            </w:r>
            <w:r w:rsidR="00641A1A" w:rsidRPr="00BB4CA4">
              <w:rPr>
                <w:rFonts w:cs="宋体" w:hint="eastAsia"/>
                <w:color w:val="000000" w:themeColor="text1"/>
                <w:szCs w:val="21"/>
                <w:lang w:bidi="ar"/>
              </w:rPr>
              <w:t>项目运营期排放的废气为</w:t>
            </w:r>
            <w:r w:rsidRPr="00BB4CA4">
              <w:rPr>
                <w:rFonts w:cs="宋体" w:hint="eastAsia"/>
                <w:color w:val="000000" w:themeColor="text1"/>
                <w:szCs w:val="21"/>
                <w:lang w:bidi="ar"/>
              </w:rPr>
              <w:t>进料及搅拌废气</w:t>
            </w:r>
            <w:r w:rsidR="00641A1A" w:rsidRPr="00BB4CA4">
              <w:rPr>
                <w:rFonts w:cs="宋体" w:hint="eastAsia"/>
                <w:color w:val="000000" w:themeColor="text1"/>
                <w:szCs w:val="21"/>
                <w:lang w:bidi="ar"/>
              </w:rPr>
              <w:t>。对生产车间进行密闭，粉尘在车间内自然沉降并定期清扫</w:t>
            </w:r>
            <w:r w:rsidR="00555EA9" w:rsidRPr="00BB4CA4">
              <w:rPr>
                <w:rFonts w:cs="宋体" w:hint="eastAsia"/>
                <w:color w:val="000000" w:themeColor="text1"/>
                <w:szCs w:val="21"/>
                <w:lang w:bidi="ar"/>
              </w:rPr>
              <w:t>。</w:t>
            </w:r>
            <w:r w:rsidR="00355E30" w:rsidRPr="00BB4CA4">
              <w:rPr>
                <w:rFonts w:cs="宋体" w:hint="eastAsia"/>
                <w:color w:val="000000" w:themeColor="text1"/>
                <w:szCs w:val="21"/>
                <w:lang w:bidi="ar"/>
              </w:rPr>
              <w:t>经采取上述措施后，本项目</w:t>
            </w:r>
            <w:r w:rsidRPr="00BB4CA4">
              <w:rPr>
                <w:rFonts w:cs="宋体" w:hint="eastAsia"/>
                <w:color w:val="000000" w:themeColor="text1"/>
                <w:szCs w:val="21"/>
                <w:lang w:bidi="ar"/>
              </w:rPr>
              <w:t>无</w:t>
            </w:r>
            <w:r w:rsidR="00355E30" w:rsidRPr="00BB4CA4">
              <w:rPr>
                <w:rFonts w:cs="宋体" w:hint="eastAsia"/>
                <w:color w:val="000000" w:themeColor="text1"/>
                <w:szCs w:val="21"/>
                <w:lang w:bidi="ar"/>
              </w:rPr>
              <w:t>组织废气能够实现达标排放，治理措施可行。废气无组织排放贡献值较小，无组织排放对周边大气环境影响较小。</w:t>
            </w:r>
          </w:p>
          <w:p w14:paraId="43840EA5" w14:textId="78BA3A41" w:rsidR="00E923AA" w:rsidRPr="00BB4CA4" w:rsidRDefault="00E923AA" w:rsidP="00237C9F">
            <w:pPr>
              <w:adjustRightInd w:val="0"/>
              <w:snapToGrid w:val="0"/>
              <w:spacing w:line="520" w:lineRule="exact"/>
              <w:ind w:firstLineChars="200" w:firstLine="422"/>
              <w:rPr>
                <w:rFonts w:cs="宋体"/>
                <w:b/>
                <w:color w:val="000000" w:themeColor="text1"/>
                <w:szCs w:val="21"/>
                <w:lang w:bidi="ar"/>
              </w:rPr>
            </w:pPr>
            <w:r w:rsidRPr="00BB4CA4">
              <w:rPr>
                <w:rFonts w:cs="宋体" w:hint="eastAsia"/>
                <w:b/>
                <w:color w:val="000000" w:themeColor="text1"/>
                <w:szCs w:val="21"/>
                <w:lang w:bidi="ar"/>
              </w:rPr>
              <w:t>2.</w:t>
            </w:r>
            <w:r w:rsidRPr="00BB4CA4">
              <w:rPr>
                <w:rFonts w:cs="宋体"/>
                <w:b/>
                <w:color w:val="000000" w:themeColor="text1"/>
                <w:szCs w:val="21"/>
                <w:lang w:bidi="ar"/>
              </w:rPr>
              <w:t>2</w:t>
            </w:r>
            <w:r w:rsidRPr="00BB4CA4">
              <w:rPr>
                <w:rFonts w:cs="宋体" w:hint="eastAsia"/>
                <w:b/>
                <w:color w:val="000000" w:themeColor="text1"/>
                <w:szCs w:val="21"/>
                <w:lang w:bidi="ar"/>
              </w:rPr>
              <w:t>废水</w:t>
            </w:r>
          </w:p>
          <w:p w14:paraId="727786FB" w14:textId="63EA42A8" w:rsidR="009216CA" w:rsidRPr="00BB4CA4" w:rsidRDefault="00E923AA" w:rsidP="009216CA">
            <w:pPr>
              <w:adjustRightInd w:val="0"/>
              <w:snapToGrid w:val="0"/>
              <w:spacing w:line="520" w:lineRule="exact"/>
              <w:ind w:firstLineChars="200" w:firstLine="420"/>
              <w:rPr>
                <w:rFonts w:cs="宋体"/>
                <w:color w:val="000000" w:themeColor="text1"/>
                <w:szCs w:val="21"/>
                <w:lang w:bidi="ar"/>
              </w:rPr>
            </w:pPr>
            <w:r w:rsidRPr="00BB4CA4">
              <w:rPr>
                <w:rFonts w:cs="宋体" w:hint="eastAsia"/>
                <w:color w:val="000000" w:themeColor="text1"/>
                <w:szCs w:val="21"/>
                <w:lang w:bidi="ar"/>
              </w:rPr>
              <w:t>现有工程废水主要为生活污水。</w:t>
            </w:r>
            <w:r w:rsidR="009216CA" w:rsidRPr="00BB4CA4">
              <w:rPr>
                <w:rFonts w:cs="宋体" w:hint="eastAsia"/>
                <w:color w:val="000000" w:themeColor="text1"/>
                <w:szCs w:val="21"/>
                <w:lang w:bidi="ar"/>
              </w:rPr>
              <w:t>项目</w:t>
            </w:r>
            <w:r w:rsidR="009216CA" w:rsidRPr="00BB4CA4">
              <w:rPr>
                <w:rFonts w:cs="宋体" w:hint="eastAsia"/>
                <w:color w:val="000000" w:themeColor="text1"/>
                <w:szCs w:val="21"/>
                <w:lang w:bidi="ar"/>
              </w:rPr>
              <w:t>1</w:t>
            </w:r>
            <w:r w:rsidR="009216CA" w:rsidRPr="00BB4CA4">
              <w:rPr>
                <w:rFonts w:cs="宋体" w:hint="eastAsia"/>
                <w:color w:val="000000" w:themeColor="text1"/>
                <w:szCs w:val="21"/>
                <w:lang w:bidi="ar"/>
              </w:rPr>
              <w:t>期现有工程</w:t>
            </w:r>
            <w:r w:rsidR="009216CA" w:rsidRPr="00BB4CA4">
              <w:rPr>
                <w:rFonts w:cs="宋体" w:hint="eastAsia"/>
                <w:color w:val="000000" w:themeColor="text1"/>
                <w:szCs w:val="21"/>
                <w:lang w:bidi="ar"/>
              </w:rPr>
              <w:t>5</w:t>
            </w:r>
            <w:r w:rsidR="009216CA" w:rsidRPr="00BB4CA4">
              <w:rPr>
                <w:rFonts w:cs="宋体" w:hint="eastAsia"/>
                <w:color w:val="000000" w:themeColor="text1"/>
                <w:szCs w:val="21"/>
                <w:lang w:bidi="ar"/>
              </w:rPr>
              <w:t>人，生活用水量为</w:t>
            </w:r>
            <w:r w:rsidR="009216CA" w:rsidRPr="00BB4CA4">
              <w:rPr>
                <w:rFonts w:cs="宋体" w:hint="eastAsia"/>
                <w:color w:val="000000" w:themeColor="text1"/>
                <w:szCs w:val="21"/>
                <w:lang w:bidi="ar"/>
              </w:rPr>
              <w:t>0.25m</w:t>
            </w:r>
            <w:r w:rsidR="009216CA" w:rsidRPr="00BB4CA4">
              <w:rPr>
                <w:rFonts w:cs="宋体" w:hint="eastAsia"/>
                <w:color w:val="000000" w:themeColor="text1"/>
                <w:szCs w:val="21"/>
                <w:vertAlign w:val="superscript"/>
                <w:lang w:bidi="ar"/>
              </w:rPr>
              <w:t>3</w:t>
            </w:r>
            <w:r w:rsidR="009216CA" w:rsidRPr="00BB4CA4">
              <w:rPr>
                <w:rFonts w:cs="宋体" w:hint="eastAsia"/>
                <w:color w:val="000000" w:themeColor="text1"/>
                <w:szCs w:val="21"/>
                <w:lang w:bidi="ar"/>
              </w:rPr>
              <w:t>/d</w:t>
            </w:r>
            <w:r w:rsidR="009216CA" w:rsidRPr="00BB4CA4">
              <w:rPr>
                <w:rFonts w:cs="宋体" w:hint="eastAsia"/>
                <w:color w:val="000000" w:themeColor="text1"/>
                <w:szCs w:val="21"/>
                <w:lang w:bidi="ar"/>
              </w:rPr>
              <w:t>，污水产生量为</w:t>
            </w:r>
            <w:r w:rsidR="009216CA" w:rsidRPr="00BB4CA4">
              <w:rPr>
                <w:rFonts w:cs="宋体" w:hint="eastAsia"/>
                <w:color w:val="000000" w:themeColor="text1"/>
                <w:szCs w:val="21"/>
                <w:lang w:bidi="ar"/>
              </w:rPr>
              <w:t>0.2m</w:t>
            </w:r>
            <w:r w:rsidR="009216CA" w:rsidRPr="00BB4CA4">
              <w:rPr>
                <w:rFonts w:cs="宋体" w:hint="eastAsia"/>
                <w:color w:val="000000" w:themeColor="text1"/>
                <w:szCs w:val="21"/>
                <w:vertAlign w:val="superscript"/>
                <w:lang w:bidi="ar"/>
              </w:rPr>
              <w:t>3</w:t>
            </w:r>
            <w:r w:rsidR="009216CA" w:rsidRPr="00BB4CA4">
              <w:rPr>
                <w:rFonts w:cs="宋体" w:hint="eastAsia"/>
                <w:color w:val="000000" w:themeColor="text1"/>
                <w:szCs w:val="21"/>
                <w:lang w:bidi="ar"/>
              </w:rPr>
              <w:t>/d</w:t>
            </w:r>
            <w:r w:rsidR="009216CA" w:rsidRPr="00BB4CA4">
              <w:rPr>
                <w:rFonts w:cs="宋体" w:hint="eastAsia"/>
                <w:color w:val="000000" w:themeColor="text1"/>
                <w:szCs w:val="21"/>
                <w:lang w:bidi="ar"/>
              </w:rPr>
              <w:t>。生产用水量为</w:t>
            </w:r>
            <w:r w:rsidR="009216CA" w:rsidRPr="00BB4CA4">
              <w:rPr>
                <w:rFonts w:cs="宋体" w:hint="eastAsia"/>
                <w:color w:val="000000" w:themeColor="text1"/>
                <w:szCs w:val="21"/>
                <w:lang w:bidi="ar"/>
              </w:rPr>
              <w:t>1200m</w:t>
            </w:r>
            <w:r w:rsidR="009216CA" w:rsidRPr="00BB4CA4">
              <w:rPr>
                <w:rFonts w:cs="宋体" w:hint="eastAsia"/>
                <w:color w:val="000000" w:themeColor="text1"/>
                <w:szCs w:val="21"/>
                <w:vertAlign w:val="superscript"/>
                <w:lang w:bidi="ar"/>
              </w:rPr>
              <w:t>3</w:t>
            </w:r>
            <w:r w:rsidR="009216CA" w:rsidRPr="00BB4CA4">
              <w:rPr>
                <w:rFonts w:cs="宋体" w:hint="eastAsia"/>
                <w:color w:val="000000" w:themeColor="text1"/>
                <w:szCs w:val="21"/>
                <w:lang w:bidi="ar"/>
              </w:rPr>
              <w:t>/a</w:t>
            </w:r>
            <w:r w:rsidR="009216CA" w:rsidRPr="00BB4CA4">
              <w:rPr>
                <w:rFonts w:cs="宋体" w:hint="eastAsia"/>
                <w:color w:val="000000" w:themeColor="text1"/>
                <w:szCs w:val="21"/>
                <w:lang w:bidi="ar"/>
              </w:rPr>
              <w:t>，生产废水</w:t>
            </w:r>
            <w:r w:rsidR="00AC29C7" w:rsidRPr="00BB4CA4">
              <w:rPr>
                <w:rFonts w:cs="宋体" w:hint="eastAsia"/>
                <w:color w:val="000000" w:themeColor="text1"/>
                <w:szCs w:val="21"/>
                <w:lang w:bidi="ar"/>
              </w:rPr>
              <w:t>通过蒸发</w:t>
            </w:r>
            <w:r w:rsidR="009216CA" w:rsidRPr="00BB4CA4">
              <w:rPr>
                <w:rFonts w:cs="宋体" w:hint="eastAsia"/>
                <w:color w:val="000000" w:themeColor="text1"/>
                <w:szCs w:val="21"/>
                <w:lang w:bidi="ar"/>
              </w:rPr>
              <w:t>不外排。</w:t>
            </w:r>
          </w:p>
          <w:p w14:paraId="082CD937" w14:textId="37C09742" w:rsidR="00B549E3" w:rsidRPr="00BB4CA4" w:rsidRDefault="00B549E3" w:rsidP="00B549E3">
            <w:pPr>
              <w:adjustRightInd w:val="0"/>
              <w:snapToGrid w:val="0"/>
              <w:spacing w:line="520" w:lineRule="exact"/>
              <w:ind w:firstLineChars="200" w:firstLine="422"/>
              <w:rPr>
                <w:rFonts w:cs="宋体"/>
                <w:b/>
                <w:color w:val="000000" w:themeColor="text1"/>
                <w:szCs w:val="21"/>
                <w:lang w:bidi="ar"/>
              </w:rPr>
            </w:pPr>
            <w:r w:rsidRPr="00BB4CA4">
              <w:rPr>
                <w:rFonts w:cs="宋体" w:hint="eastAsia"/>
                <w:b/>
                <w:color w:val="000000" w:themeColor="text1"/>
                <w:szCs w:val="21"/>
                <w:lang w:bidi="ar"/>
              </w:rPr>
              <w:t>2</w:t>
            </w:r>
            <w:r w:rsidRPr="00BB4CA4">
              <w:rPr>
                <w:rFonts w:cs="宋体"/>
                <w:b/>
                <w:color w:val="000000" w:themeColor="text1"/>
                <w:szCs w:val="21"/>
                <w:lang w:bidi="ar"/>
              </w:rPr>
              <w:t>.3</w:t>
            </w:r>
            <w:r w:rsidRPr="00BB4CA4">
              <w:rPr>
                <w:rFonts w:cs="宋体" w:hint="eastAsia"/>
                <w:b/>
                <w:color w:val="000000" w:themeColor="text1"/>
                <w:szCs w:val="21"/>
                <w:lang w:bidi="ar"/>
              </w:rPr>
              <w:t>噪声</w:t>
            </w:r>
          </w:p>
          <w:p w14:paraId="6B697F70" w14:textId="0D200582" w:rsidR="00042755" w:rsidRPr="00BB4CA4" w:rsidRDefault="00042755" w:rsidP="00230C38">
            <w:pPr>
              <w:adjustRightInd w:val="0"/>
              <w:snapToGrid w:val="0"/>
              <w:spacing w:line="520" w:lineRule="exact"/>
              <w:ind w:firstLineChars="200" w:firstLine="420"/>
              <w:rPr>
                <w:rFonts w:cs="宋体"/>
                <w:color w:val="000000" w:themeColor="text1"/>
                <w:szCs w:val="21"/>
                <w:lang w:bidi="ar"/>
              </w:rPr>
            </w:pPr>
            <w:r w:rsidRPr="00BB4CA4">
              <w:rPr>
                <w:rFonts w:cs="宋体" w:hint="eastAsia"/>
                <w:color w:val="000000" w:themeColor="text1"/>
                <w:szCs w:val="21"/>
                <w:lang w:bidi="ar"/>
              </w:rPr>
              <w:t>项目噪声源主要为</w:t>
            </w:r>
            <w:r w:rsidR="00230C38" w:rsidRPr="00BB4CA4">
              <w:rPr>
                <w:rFonts w:cs="宋体" w:hint="eastAsia"/>
                <w:color w:val="000000" w:themeColor="text1"/>
                <w:szCs w:val="21"/>
                <w:lang w:bidi="ar"/>
              </w:rPr>
              <w:t>铲车、进料机、起重机、悬滚机、暖风机、滚焊机</w:t>
            </w:r>
            <w:r w:rsidRPr="00BB4CA4">
              <w:rPr>
                <w:rFonts w:cs="宋体" w:hint="eastAsia"/>
                <w:color w:val="000000" w:themeColor="text1"/>
                <w:szCs w:val="21"/>
                <w:lang w:bidi="ar"/>
              </w:rPr>
              <w:t>等设备运行时产生的噪声。根据企业竣工验收报告</w:t>
            </w:r>
            <w:r w:rsidRPr="00BB4CA4">
              <w:rPr>
                <w:rFonts w:cs="宋体"/>
                <w:color w:val="000000" w:themeColor="text1"/>
                <w:szCs w:val="21"/>
                <w:lang w:bidi="ar"/>
              </w:rPr>
              <w:t>，该项目各设施运转正常，</w:t>
            </w:r>
            <w:r w:rsidR="00230C38" w:rsidRPr="00BB4CA4">
              <w:rPr>
                <w:rFonts w:cs="宋体" w:hint="eastAsia"/>
                <w:color w:val="000000" w:themeColor="text1"/>
                <w:szCs w:val="21"/>
                <w:lang w:bidi="ar"/>
              </w:rPr>
              <w:t>项目厂界</w:t>
            </w:r>
            <w:r w:rsidRPr="00BB4CA4">
              <w:rPr>
                <w:rFonts w:cs="宋体"/>
                <w:color w:val="000000" w:themeColor="text1"/>
                <w:szCs w:val="21"/>
                <w:lang w:bidi="ar"/>
              </w:rPr>
              <w:t>符合《工业企业厂界环境噪声排放标准》</w:t>
            </w:r>
            <w:r w:rsidRPr="00BB4CA4">
              <w:rPr>
                <w:rFonts w:cs="宋体"/>
                <w:color w:val="000000" w:themeColor="text1"/>
                <w:szCs w:val="21"/>
                <w:lang w:bidi="ar"/>
              </w:rPr>
              <w:t>(GB12348-2008)</w:t>
            </w:r>
            <w:r w:rsidRPr="00BB4CA4">
              <w:rPr>
                <w:rFonts w:cs="宋体"/>
                <w:color w:val="000000" w:themeColor="text1"/>
                <w:szCs w:val="21"/>
                <w:lang w:bidi="ar"/>
              </w:rPr>
              <w:t>中</w:t>
            </w:r>
            <w:r w:rsidRPr="00BB4CA4">
              <w:rPr>
                <w:rFonts w:cs="宋体"/>
                <w:color w:val="000000" w:themeColor="text1"/>
                <w:szCs w:val="21"/>
                <w:lang w:bidi="ar"/>
              </w:rPr>
              <w:t>2</w:t>
            </w:r>
            <w:r w:rsidRPr="00BB4CA4">
              <w:rPr>
                <w:rFonts w:cs="宋体"/>
                <w:color w:val="000000" w:themeColor="text1"/>
                <w:szCs w:val="21"/>
                <w:lang w:bidi="ar"/>
              </w:rPr>
              <w:t>类标准限值的要求。</w:t>
            </w:r>
          </w:p>
          <w:p w14:paraId="26C0DFF1" w14:textId="22F350A5" w:rsidR="00B549E3" w:rsidRPr="00BB4CA4" w:rsidRDefault="00B549E3" w:rsidP="00B549E3">
            <w:pPr>
              <w:adjustRightInd w:val="0"/>
              <w:snapToGrid w:val="0"/>
              <w:spacing w:line="520" w:lineRule="exact"/>
              <w:ind w:firstLineChars="200" w:firstLine="422"/>
              <w:rPr>
                <w:rFonts w:cs="宋体"/>
                <w:b/>
                <w:color w:val="000000" w:themeColor="text1"/>
                <w:szCs w:val="21"/>
                <w:lang w:bidi="ar"/>
              </w:rPr>
            </w:pPr>
            <w:r w:rsidRPr="00BB4CA4">
              <w:rPr>
                <w:rFonts w:cs="宋体" w:hint="eastAsia"/>
                <w:b/>
                <w:color w:val="000000" w:themeColor="text1"/>
                <w:szCs w:val="21"/>
                <w:lang w:bidi="ar"/>
              </w:rPr>
              <w:t>2</w:t>
            </w:r>
            <w:r w:rsidRPr="00BB4CA4">
              <w:rPr>
                <w:rFonts w:cs="宋体"/>
                <w:b/>
                <w:color w:val="000000" w:themeColor="text1"/>
                <w:szCs w:val="21"/>
                <w:lang w:bidi="ar"/>
              </w:rPr>
              <w:t>.4</w:t>
            </w:r>
            <w:r w:rsidRPr="00BB4CA4">
              <w:rPr>
                <w:rFonts w:cs="宋体" w:hint="eastAsia"/>
                <w:b/>
                <w:color w:val="000000" w:themeColor="text1"/>
                <w:szCs w:val="21"/>
                <w:lang w:bidi="ar"/>
              </w:rPr>
              <w:t>固废</w:t>
            </w:r>
          </w:p>
          <w:p w14:paraId="37A97DD5" w14:textId="3E78A0DD" w:rsidR="00042755" w:rsidRPr="00BB4CA4" w:rsidRDefault="0079007E" w:rsidP="00B549E3">
            <w:pPr>
              <w:adjustRightInd w:val="0"/>
              <w:snapToGrid w:val="0"/>
              <w:spacing w:line="520" w:lineRule="exact"/>
              <w:ind w:firstLineChars="200" w:firstLine="420"/>
              <w:rPr>
                <w:color w:val="000000" w:themeColor="text1"/>
              </w:rPr>
            </w:pPr>
            <w:r w:rsidRPr="00BB4CA4">
              <w:rPr>
                <w:rFonts w:hint="eastAsia"/>
                <w:color w:val="000000" w:themeColor="text1"/>
              </w:rPr>
              <w:t>现有工程</w:t>
            </w:r>
            <w:r w:rsidR="00042755" w:rsidRPr="00BB4CA4">
              <w:rPr>
                <w:color w:val="000000" w:themeColor="text1"/>
              </w:rPr>
              <w:t>固体废物主要为</w:t>
            </w:r>
            <w:r w:rsidR="00BC7DE2" w:rsidRPr="00BB4CA4">
              <w:rPr>
                <w:rFonts w:hint="eastAsia"/>
                <w:color w:val="000000" w:themeColor="text1"/>
              </w:rPr>
              <w:t>灰尘</w:t>
            </w:r>
            <w:r w:rsidR="00042755" w:rsidRPr="00BB4CA4">
              <w:rPr>
                <w:color w:val="000000" w:themeColor="text1"/>
              </w:rPr>
              <w:t>和职工生活垃圾。</w:t>
            </w:r>
          </w:p>
          <w:p w14:paraId="224DFB9A" w14:textId="2DA2C9D9" w:rsidR="00042755" w:rsidRPr="00BB4CA4" w:rsidRDefault="00BC7DE2" w:rsidP="00BC7DE2">
            <w:pPr>
              <w:adjustRightInd w:val="0"/>
              <w:snapToGrid w:val="0"/>
              <w:spacing w:line="520" w:lineRule="exact"/>
              <w:ind w:firstLineChars="200" w:firstLine="420"/>
              <w:rPr>
                <w:color w:val="000000" w:themeColor="text1"/>
              </w:rPr>
            </w:pPr>
            <w:r w:rsidRPr="00BB4CA4">
              <w:rPr>
                <w:rFonts w:hint="eastAsia"/>
                <w:color w:val="000000" w:themeColor="text1"/>
              </w:rPr>
              <w:t>灰尘</w:t>
            </w:r>
            <w:r w:rsidR="00042755" w:rsidRPr="00BB4CA4">
              <w:rPr>
                <w:color w:val="000000" w:themeColor="text1"/>
              </w:rPr>
              <w:t>：</w:t>
            </w:r>
            <w:r w:rsidRPr="00BB4CA4">
              <w:rPr>
                <w:rFonts w:hint="eastAsia"/>
                <w:color w:val="000000" w:themeColor="text1"/>
              </w:rPr>
              <w:t>厂区灰尘</w:t>
            </w:r>
            <w:r w:rsidR="00042755" w:rsidRPr="00BB4CA4">
              <w:rPr>
                <w:color w:val="000000" w:themeColor="text1"/>
              </w:rPr>
              <w:t>产生量为</w:t>
            </w:r>
            <w:r w:rsidR="00B667A3" w:rsidRPr="00BB4CA4">
              <w:rPr>
                <w:color w:val="000000" w:themeColor="text1"/>
              </w:rPr>
              <w:t>1.2</w:t>
            </w:r>
            <w:r w:rsidR="00042755" w:rsidRPr="00BB4CA4">
              <w:rPr>
                <w:color w:val="000000" w:themeColor="text1"/>
              </w:rPr>
              <w:t>t/a</w:t>
            </w:r>
            <w:r w:rsidR="00042755" w:rsidRPr="00BB4CA4">
              <w:rPr>
                <w:color w:val="000000" w:themeColor="text1"/>
              </w:rPr>
              <w:t>，主要成分为</w:t>
            </w:r>
            <w:r w:rsidRPr="00BB4CA4">
              <w:rPr>
                <w:rFonts w:hint="eastAsia"/>
                <w:color w:val="000000" w:themeColor="text1"/>
              </w:rPr>
              <w:t>砂石、水泥</w:t>
            </w:r>
            <w:r w:rsidR="00042755" w:rsidRPr="00BB4CA4">
              <w:rPr>
                <w:color w:val="000000" w:themeColor="text1"/>
              </w:rPr>
              <w:t>，收集后全部作为原料利用。</w:t>
            </w:r>
          </w:p>
          <w:p w14:paraId="69728664" w14:textId="0E374A67" w:rsidR="00B549E3" w:rsidRPr="00BB4CA4" w:rsidRDefault="00042755" w:rsidP="00B549E3">
            <w:pPr>
              <w:adjustRightInd w:val="0"/>
              <w:snapToGrid w:val="0"/>
              <w:spacing w:line="520" w:lineRule="exact"/>
              <w:ind w:firstLineChars="200" w:firstLine="420"/>
              <w:rPr>
                <w:rFonts w:cs="宋体"/>
                <w:color w:val="000000" w:themeColor="text1"/>
                <w:szCs w:val="21"/>
                <w:lang w:bidi="ar"/>
              </w:rPr>
            </w:pPr>
            <w:r w:rsidRPr="00BB4CA4">
              <w:rPr>
                <w:color w:val="000000" w:themeColor="text1"/>
              </w:rPr>
              <w:t>生活垃圾：生活垃圾产生量</w:t>
            </w:r>
            <w:r w:rsidRPr="00BB4CA4">
              <w:rPr>
                <w:color w:val="000000" w:themeColor="text1"/>
              </w:rPr>
              <w:t>0.9t/a</w:t>
            </w:r>
            <w:r w:rsidRPr="00BB4CA4">
              <w:rPr>
                <w:color w:val="000000" w:themeColor="text1"/>
              </w:rPr>
              <w:t>，生活垃圾设置密闭式垃圾收集桶，统一运至垃圾中转站处理</w:t>
            </w:r>
            <w:r w:rsidR="00B549E3" w:rsidRPr="00BB4CA4">
              <w:rPr>
                <w:rFonts w:cs="宋体" w:hint="eastAsia"/>
                <w:color w:val="000000" w:themeColor="text1"/>
                <w:szCs w:val="21"/>
                <w:lang w:bidi="ar"/>
              </w:rPr>
              <w:t>综上，本次工程固体废物能够有效利用或合理处置，治理措施可行。</w:t>
            </w:r>
          </w:p>
          <w:p w14:paraId="0A0631E7" w14:textId="6341B10C" w:rsidR="00F14F1B" w:rsidRPr="00BB4CA4" w:rsidRDefault="00DF00E7" w:rsidP="00B549E3">
            <w:pPr>
              <w:adjustRightInd w:val="0"/>
              <w:snapToGrid w:val="0"/>
              <w:spacing w:line="520" w:lineRule="exact"/>
              <w:ind w:firstLineChars="200" w:firstLine="420"/>
              <w:rPr>
                <w:color w:val="000000" w:themeColor="text1"/>
              </w:rPr>
            </w:pPr>
            <w:r w:rsidRPr="00BB4CA4">
              <w:rPr>
                <w:color w:val="000000" w:themeColor="text1"/>
              </w:rPr>
              <w:t>固废产生处置情况见</w:t>
            </w:r>
            <w:r w:rsidRPr="00BB4CA4">
              <w:rPr>
                <w:rFonts w:hint="eastAsia"/>
                <w:color w:val="000000" w:themeColor="text1"/>
              </w:rPr>
              <w:t>下表</w:t>
            </w:r>
            <w:r w:rsidR="00F14F1B" w:rsidRPr="00BB4CA4">
              <w:rPr>
                <w:rFonts w:hint="eastAsia"/>
                <w:color w:val="000000" w:themeColor="text1"/>
              </w:rPr>
              <w:t>。</w:t>
            </w:r>
          </w:p>
          <w:p w14:paraId="1C8D5162" w14:textId="1C5DF5F8" w:rsidR="00F14F1B" w:rsidRPr="00BB4CA4" w:rsidRDefault="00F14F1B" w:rsidP="00F14F1B">
            <w:pPr>
              <w:adjustRightInd w:val="0"/>
              <w:snapToGrid w:val="0"/>
              <w:spacing w:line="520" w:lineRule="exact"/>
              <w:ind w:firstLineChars="200" w:firstLine="420"/>
              <w:jc w:val="center"/>
              <w:rPr>
                <w:color w:val="000000" w:themeColor="text1"/>
              </w:rPr>
            </w:pPr>
            <w:r w:rsidRPr="00BB4CA4">
              <w:rPr>
                <w:rFonts w:hint="eastAsia"/>
                <w:color w:val="000000" w:themeColor="text1"/>
              </w:rPr>
              <w:t>表</w:t>
            </w:r>
            <w:r w:rsidR="00F5132B" w:rsidRPr="00BB4CA4">
              <w:rPr>
                <w:color w:val="000000" w:themeColor="text1"/>
              </w:rPr>
              <w:t>16</w:t>
            </w:r>
            <w:r w:rsidRPr="00BB4CA4">
              <w:rPr>
                <w:color w:val="000000" w:themeColor="text1"/>
              </w:rPr>
              <w:t xml:space="preserve">   </w:t>
            </w:r>
            <w:r w:rsidRPr="00BB4CA4">
              <w:rPr>
                <w:rFonts w:hint="eastAsia"/>
                <w:color w:val="000000" w:themeColor="text1"/>
              </w:rPr>
              <w:t>固废产生及处置情况表</w:t>
            </w:r>
          </w:p>
          <w:tbl>
            <w:tblPr>
              <w:tblStyle w:val="af9"/>
              <w:tblW w:w="0" w:type="auto"/>
              <w:tblBorders>
                <w:left w:val="none" w:sz="0" w:space="0" w:color="auto"/>
                <w:right w:val="none" w:sz="0" w:space="0" w:color="auto"/>
              </w:tblBorders>
              <w:tblLook w:val="04A0" w:firstRow="1" w:lastRow="0" w:firstColumn="1" w:lastColumn="0" w:noHBand="0" w:noVBand="1"/>
            </w:tblPr>
            <w:tblGrid>
              <w:gridCol w:w="1474"/>
              <w:gridCol w:w="1418"/>
              <w:gridCol w:w="1559"/>
              <w:gridCol w:w="1276"/>
              <w:gridCol w:w="2208"/>
            </w:tblGrid>
            <w:tr w:rsidR="00C62675" w:rsidRPr="00BB4CA4" w14:paraId="65CCBA01" w14:textId="77777777" w:rsidTr="00212137">
              <w:tc>
                <w:tcPr>
                  <w:tcW w:w="1474" w:type="dxa"/>
                </w:tcPr>
                <w:p w14:paraId="0CD11FB6" w14:textId="5DEB20EC" w:rsidR="00F14F1B" w:rsidRPr="00BB4CA4" w:rsidRDefault="00F14F1B" w:rsidP="00F14F1B">
                  <w:pPr>
                    <w:adjustRightInd w:val="0"/>
                    <w:snapToGrid w:val="0"/>
                    <w:jc w:val="center"/>
                    <w:rPr>
                      <w:rFonts w:cs="宋体"/>
                      <w:color w:val="000000" w:themeColor="text1"/>
                      <w:sz w:val="21"/>
                      <w:szCs w:val="21"/>
                      <w:lang w:bidi="ar"/>
                    </w:rPr>
                  </w:pPr>
                  <w:r w:rsidRPr="00BB4CA4">
                    <w:rPr>
                      <w:rFonts w:cs="宋体" w:hint="eastAsia"/>
                      <w:color w:val="000000" w:themeColor="text1"/>
                      <w:sz w:val="21"/>
                      <w:szCs w:val="21"/>
                      <w:lang w:bidi="ar"/>
                    </w:rPr>
                    <w:t>固废名称</w:t>
                  </w:r>
                </w:p>
              </w:tc>
              <w:tc>
                <w:tcPr>
                  <w:tcW w:w="1418" w:type="dxa"/>
                </w:tcPr>
                <w:p w14:paraId="4DBA2EE1" w14:textId="466CDDB7" w:rsidR="00F14F1B" w:rsidRPr="00BB4CA4" w:rsidRDefault="00F14F1B" w:rsidP="00F14F1B">
                  <w:pPr>
                    <w:adjustRightInd w:val="0"/>
                    <w:snapToGrid w:val="0"/>
                    <w:jc w:val="center"/>
                    <w:rPr>
                      <w:rFonts w:cs="宋体"/>
                      <w:color w:val="000000" w:themeColor="text1"/>
                      <w:sz w:val="21"/>
                      <w:szCs w:val="21"/>
                      <w:lang w:bidi="ar"/>
                    </w:rPr>
                  </w:pPr>
                  <w:r w:rsidRPr="00BB4CA4">
                    <w:rPr>
                      <w:rFonts w:cs="宋体" w:hint="eastAsia"/>
                      <w:color w:val="000000" w:themeColor="text1"/>
                      <w:sz w:val="21"/>
                      <w:szCs w:val="21"/>
                      <w:lang w:bidi="ar"/>
                    </w:rPr>
                    <w:t>来源</w:t>
                  </w:r>
                </w:p>
              </w:tc>
              <w:tc>
                <w:tcPr>
                  <w:tcW w:w="1559" w:type="dxa"/>
                </w:tcPr>
                <w:p w14:paraId="7AA55C8E" w14:textId="4B10C30F" w:rsidR="00F14F1B" w:rsidRPr="00BB4CA4" w:rsidRDefault="00F14F1B" w:rsidP="00F14F1B">
                  <w:pPr>
                    <w:adjustRightInd w:val="0"/>
                    <w:snapToGrid w:val="0"/>
                    <w:jc w:val="center"/>
                    <w:rPr>
                      <w:rFonts w:cs="宋体"/>
                      <w:color w:val="000000" w:themeColor="text1"/>
                      <w:sz w:val="21"/>
                      <w:szCs w:val="21"/>
                      <w:lang w:bidi="ar"/>
                    </w:rPr>
                  </w:pPr>
                  <w:r w:rsidRPr="00BB4CA4">
                    <w:rPr>
                      <w:rFonts w:cs="宋体" w:hint="eastAsia"/>
                      <w:color w:val="000000" w:themeColor="text1"/>
                      <w:sz w:val="21"/>
                      <w:szCs w:val="21"/>
                      <w:lang w:bidi="ar"/>
                    </w:rPr>
                    <w:t>产生量（</w:t>
                  </w:r>
                  <w:r w:rsidRPr="00BB4CA4">
                    <w:rPr>
                      <w:rFonts w:cs="宋体" w:hint="eastAsia"/>
                      <w:color w:val="000000" w:themeColor="text1"/>
                      <w:sz w:val="21"/>
                      <w:szCs w:val="21"/>
                      <w:lang w:bidi="ar"/>
                    </w:rPr>
                    <w:t>t/a</w:t>
                  </w:r>
                  <w:r w:rsidRPr="00BB4CA4">
                    <w:rPr>
                      <w:rFonts w:cs="宋体" w:hint="eastAsia"/>
                      <w:color w:val="000000" w:themeColor="text1"/>
                      <w:sz w:val="21"/>
                      <w:szCs w:val="21"/>
                      <w:lang w:bidi="ar"/>
                    </w:rPr>
                    <w:t>）</w:t>
                  </w:r>
                </w:p>
              </w:tc>
              <w:tc>
                <w:tcPr>
                  <w:tcW w:w="1276" w:type="dxa"/>
                </w:tcPr>
                <w:p w14:paraId="34DCA63A" w14:textId="2AA8FE77" w:rsidR="00F14F1B" w:rsidRPr="00BB4CA4" w:rsidRDefault="00F14F1B" w:rsidP="00F14F1B">
                  <w:pPr>
                    <w:adjustRightInd w:val="0"/>
                    <w:snapToGrid w:val="0"/>
                    <w:jc w:val="center"/>
                    <w:rPr>
                      <w:rFonts w:cs="宋体"/>
                      <w:color w:val="000000" w:themeColor="text1"/>
                      <w:sz w:val="21"/>
                      <w:szCs w:val="21"/>
                      <w:lang w:bidi="ar"/>
                    </w:rPr>
                  </w:pPr>
                  <w:r w:rsidRPr="00BB4CA4">
                    <w:rPr>
                      <w:rFonts w:cs="宋体" w:hint="eastAsia"/>
                      <w:color w:val="000000" w:themeColor="text1"/>
                      <w:sz w:val="21"/>
                      <w:szCs w:val="21"/>
                      <w:lang w:bidi="ar"/>
                    </w:rPr>
                    <w:t>性质</w:t>
                  </w:r>
                </w:p>
              </w:tc>
              <w:tc>
                <w:tcPr>
                  <w:tcW w:w="2208" w:type="dxa"/>
                </w:tcPr>
                <w:p w14:paraId="0FE1D59E" w14:textId="264FDA86" w:rsidR="00F14F1B" w:rsidRPr="00BB4CA4" w:rsidRDefault="00F14F1B" w:rsidP="00F14F1B">
                  <w:pPr>
                    <w:adjustRightInd w:val="0"/>
                    <w:snapToGrid w:val="0"/>
                    <w:jc w:val="center"/>
                    <w:rPr>
                      <w:rFonts w:cs="宋体"/>
                      <w:color w:val="000000" w:themeColor="text1"/>
                      <w:sz w:val="21"/>
                      <w:szCs w:val="21"/>
                      <w:lang w:bidi="ar"/>
                    </w:rPr>
                  </w:pPr>
                  <w:r w:rsidRPr="00BB4CA4">
                    <w:rPr>
                      <w:rFonts w:cs="宋体" w:hint="eastAsia"/>
                      <w:color w:val="000000" w:themeColor="text1"/>
                      <w:sz w:val="21"/>
                      <w:szCs w:val="21"/>
                      <w:lang w:bidi="ar"/>
                    </w:rPr>
                    <w:t>处置方式</w:t>
                  </w:r>
                </w:p>
              </w:tc>
            </w:tr>
            <w:tr w:rsidR="00C62675" w:rsidRPr="00BB4CA4" w14:paraId="383526E7" w14:textId="77777777" w:rsidTr="00212137">
              <w:tc>
                <w:tcPr>
                  <w:tcW w:w="1474" w:type="dxa"/>
                  <w:vAlign w:val="center"/>
                </w:tcPr>
                <w:p w14:paraId="7A08AD9F" w14:textId="34EBED63" w:rsidR="00F14F1B" w:rsidRPr="00BB4CA4" w:rsidRDefault="00F5132B" w:rsidP="00F14F1B">
                  <w:pPr>
                    <w:adjustRightInd w:val="0"/>
                    <w:snapToGrid w:val="0"/>
                    <w:jc w:val="center"/>
                    <w:rPr>
                      <w:rFonts w:cs="宋体"/>
                      <w:color w:val="000000" w:themeColor="text1"/>
                      <w:sz w:val="21"/>
                      <w:szCs w:val="21"/>
                      <w:lang w:bidi="ar"/>
                    </w:rPr>
                  </w:pPr>
                  <w:r w:rsidRPr="00BB4CA4">
                    <w:rPr>
                      <w:rFonts w:cs="宋体" w:hint="eastAsia"/>
                      <w:color w:val="000000" w:themeColor="text1"/>
                      <w:sz w:val="21"/>
                      <w:szCs w:val="21"/>
                      <w:lang w:bidi="ar"/>
                    </w:rPr>
                    <w:t>灰尘</w:t>
                  </w:r>
                </w:p>
              </w:tc>
              <w:tc>
                <w:tcPr>
                  <w:tcW w:w="1418" w:type="dxa"/>
                  <w:vAlign w:val="center"/>
                </w:tcPr>
                <w:p w14:paraId="39F9B73B" w14:textId="1A81B969" w:rsidR="00F14F1B" w:rsidRPr="00BB4CA4" w:rsidRDefault="00F14F1B" w:rsidP="00F14F1B">
                  <w:pPr>
                    <w:adjustRightInd w:val="0"/>
                    <w:snapToGrid w:val="0"/>
                    <w:jc w:val="center"/>
                    <w:rPr>
                      <w:rFonts w:cs="宋体"/>
                      <w:color w:val="000000" w:themeColor="text1"/>
                      <w:sz w:val="21"/>
                      <w:szCs w:val="21"/>
                      <w:lang w:bidi="ar"/>
                    </w:rPr>
                  </w:pPr>
                  <w:r w:rsidRPr="00BB4CA4">
                    <w:rPr>
                      <w:rFonts w:cs="宋体" w:hint="eastAsia"/>
                      <w:color w:val="000000" w:themeColor="text1"/>
                      <w:sz w:val="21"/>
                      <w:szCs w:val="21"/>
                      <w:lang w:bidi="ar"/>
                    </w:rPr>
                    <w:t>生产运营</w:t>
                  </w:r>
                </w:p>
              </w:tc>
              <w:tc>
                <w:tcPr>
                  <w:tcW w:w="1559" w:type="dxa"/>
                  <w:vAlign w:val="center"/>
                </w:tcPr>
                <w:p w14:paraId="3BF71FAF" w14:textId="45FBBD85" w:rsidR="00F14F1B" w:rsidRPr="00BB4CA4" w:rsidRDefault="00B667A3" w:rsidP="00F14F1B">
                  <w:pPr>
                    <w:adjustRightInd w:val="0"/>
                    <w:snapToGrid w:val="0"/>
                    <w:jc w:val="center"/>
                    <w:rPr>
                      <w:rFonts w:cs="宋体"/>
                      <w:color w:val="000000" w:themeColor="text1"/>
                      <w:sz w:val="21"/>
                      <w:szCs w:val="21"/>
                      <w:lang w:bidi="ar"/>
                    </w:rPr>
                  </w:pPr>
                  <w:r w:rsidRPr="00BB4CA4">
                    <w:rPr>
                      <w:rFonts w:cs="宋体"/>
                      <w:color w:val="000000" w:themeColor="text1"/>
                      <w:sz w:val="21"/>
                      <w:szCs w:val="21"/>
                      <w:lang w:bidi="ar"/>
                    </w:rPr>
                    <w:t>1.2</w:t>
                  </w:r>
                </w:p>
              </w:tc>
              <w:tc>
                <w:tcPr>
                  <w:tcW w:w="1276" w:type="dxa"/>
                  <w:vAlign w:val="center"/>
                </w:tcPr>
                <w:p w14:paraId="128760D5" w14:textId="14EC4530" w:rsidR="00F14F1B" w:rsidRPr="00BB4CA4" w:rsidRDefault="00F14F1B" w:rsidP="00F14F1B">
                  <w:pPr>
                    <w:adjustRightInd w:val="0"/>
                    <w:snapToGrid w:val="0"/>
                    <w:jc w:val="center"/>
                    <w:rPr>
                      <w:rFonts w:cs="宋体"/>
                      <w:color w:val="000000" w:themeColor="text1"/>
                      <w:sz w:val="21"/>
                      <w:szCs w:val="21"/>
                      <w:lang w:bidi="ar"/>
                    </w:rPr>
                  </w:pPr>
                  <w:r w:rsidRPr="00BB4CA4">
                    <w:rPr>
                      <w:rFonts w:cs="宋体" w:hint="eastAsia"/>
                      <w:color w:val="000000" w:themeColor="text1"/>
                      <w:sz w:val="21"/>
                      <w:szCs w:val="21"/>
                      <w:lang w:bidi="ar"/>
                    </w:rPr>
                    <w:t>一般固废</w:t>
                  </w:r>
                </w:p>
              </w:tc>
              <w:tc>
                <w:tcPr>
                  <w:tcW w:w="2208" w:type="dxa"/>
                </w:tcPr>
                <w:p w14:paraId="6E9A8033" w14:textId="42EB3DB7" w:rsidR="00F14F1B" w:rsidRPr="00BB4CA4" w:rsidRDefault="00F14F1B" w:rsidP="00F14F1B">
                  <w:pPr>
                    <w:adjustRightInd w:val="0"/>
                    <w:snapToGrid w:val="0"/>
                    <w:jc w:val="center"/>
                    <w:rPr>
                      <w:rFonts w:cs="宋体"/>
                      <w:color w:val="000000" w:themeColor="text1"/>
                      <w:sz w:val="21"/>
                      <w:szCs w:val="21"/>
                      <w:lang w:bidi="ar"/>
                    </w:rPr>
                  </w:pPr>
                  <w:r w:rsidRPr="00BB4CA4">
                    <w:rPr>
                      <w:rFonts w:cs="宋体"/>
                      <w:color w:val="000000" w:themeColor="text1"/>
                      <w:sz w:val="21"/>
                      <w:szCs w:val="21"/>
                      <w:lang w:bidi="ar"/>
                    </w:rPr>
                    <w:t>收集后全部作为原料利用</w:t>
                  </w:r>
                </w:p>
              </w:tc>
            </w:tr>
            <w:tr w:rsidR="00C62675" w:rsidRPr="00BB4CA4" w14:paraId="6823AC8A" w14:textId="77777777" w:rsidTr="00212137">
              <w:tc>
                <w:tcPr>
                  <w:tcW w:w="1474" w:type="dxa"/>
                  <w:vAlign w:val="center"/>
                </w:tcPr>
                <w:p w14:paraId="2C8808AF" w14:textId="3E47EA04" w:rsidR="00F14F1B" w:rsidRPr="00BB4CA4" w:rsidRDefault="00F14F1B" w:rsidP="00F14F1B">
                  <w:pPr>
                    <w:adjustRightInd w:val="0"/>
                    <w:snapToGrid w:val="0"/>
                    <w:jc w:val="center"/>
                    <w:rPr>
                      <w:rFonts w:cs="宋体"/>
                      <w:color w:val="000000" w:themeColor="text1"/>
                      <w:sz w:val="21"/>
                      <w:szCs w:val="21"/>
                      <w:lang w:bidi="ar"/>
                    </w:rPr>
                  </w:pPr>
                  <w:r w:rsidRPr="00BB4CA4">
                    <w:rPr>
                      <w:rFonts w:cs="宋体" w:hint="eastAsia"/>
                      <w:color w:val="000000" w:themeColor="text1"/>
                      <w:sz w:val="21"/>
                      <w:szCs w:val="21"/>
                      <w:lang w:bidi="ar"/>
                    </w:rPr>
                    <w:t>生活垃圾</w:t>
                  </w:r>
                </w:p>
              </w:tc>
              <w:tc>
                <w:tcPr>
                  <w:tcW w:w="1418" w:type="dxa"/>
                  <w:vAlign w:val="center"/>
                </w:tcPr>
                <w:p w14:paraId="79C1FB1C" w14:textId="6254C425" w:rsidR="00F14F1B" w:rsidRPr="00BB4CA4" w:rsidRDefault="00F14F1B" w:rsidP="00F14F1B">
                  <w:pPr>
                    <w:adjustRightInd w:val="0"/>
                    <w:snapToGrid w:val="0"/>
                    <w:jc w:val="center"/>
                    <w:rPr>
                      <w:rFonts w:cs="宋体"/>
                      <w:color w:val="000000" w:themeColor="text1"/>
                      <w:sz w:val="21"/>
                      <w:szCs w:val="21"/>
                      <w:lang w:bidi="ar"/>
                    </w:rPr>
                  </w:pPr>
                  <w:r w:rsidRPr="00BB4CA4">
                    <w:rPr>
                      <w:rFonts w:cs="宋体" w:hint="eastAsia"/>
                      <w:color w:val="000000" w:themeColor="text1"/>
                      <w:sz w:val="21"/>
                      <w:szCs w:val="21"/>
                      <w:lang w:bidi="ar"/>
                    </w:rPr>
                    <w:t>生活</w:t>
                  </w:r>
                </w:p>
              </w:tc>
              <w:tc>
                <w:tcPr>
                  <w:tcW w:w="1559" w:type="dxa"/>
                  <w:vAlign w:val="center"/>
                </w:tcPr>
                <w:p w14:paraId="21CB63B3" w14:textId="0EBC7A39" w:rsidR="00F14F1B" w:rsidRPr="00BB4CA4" w:rsidRDefault="00F14F1B" w:rsidP="00F14F1B">
                  <w:pPr>
                    <w:adjustRightInd w:val="0"/>
                    <w:snapToGrid w:val="0"/>
                    <w:jc w:val="center"/>
                    <w:rPr>
                      <w:rFonts w:cs="宋体"/>
                      <w:color w:val="000000" w:themeColor="text1"/>
                      <w:sz w:val="21"/>
                      <w:szCs w:val="21"/>
                      <w:lang w:bidi="ar"/>
                    </w:rPr>
                  </w:pPr>
                  <w:r w:rsidRPr="00BB4CA4">
                    <w:rPr>
                      <w:rFonts w:cs="宋体" w:hint="eastAsia"/>
                      <w:color w:val="000000" w:themeColor="text1"/>
                      <w:sz w:val="21"/>
                      <w:szCs w:val="21"/>
                      <w:lang w:bidi="ar"/>
                    </w:rPr>
                    <w:t>0</w:t>
                  </w:r>
                  <w:r w:rsidRPr="00BB4CA4">
                    <w:rPr>
                      <w:rFonts w:cs="宋体"/>
                      <w:color w:val="000000" w:themeColor="text1"/>
                      <w:sz w:val="21"/>
                      <w:szCs w:val="21"/>
                      <w:lang w:bidi="ar"/>
                    </w:rPr>
                    <w:t>.9</w:t>
                  </w:r>
                </w:p>
              </w:tc>
              <w:tc>
                <w:tcPr>
                  <w:tcW w:w="1276" w:type="dxa"/>
                  <w:vAlign w:val="center"/>
                </w:tcPr>
                <w:p w14:paraId="12BC8DB1" w14:textId="0573A446" w:rsidR="00F14F1B" w:rsidRPr="00BB4CA4" w:rsidRDefault="00F14F1B" w:rsidP="00F14F1B">
                  <w:pPr>
                    <w:adjustRightInd w:val="0"/>
                    <w:snapToGrid w:val="0"/>
                    <w:jc w:val="center"/>
                    <w:rPr>
                      <w:rFonts w:cs="宋体"/>
                      <w:color w:val="000000" w:themeColor="text1"/>
                      <w:sz w:val="21"/>
                      <w:szCs w:val="21"/>
                      <w:lang w:bidi="ar"/>
                    </w:rPr>
                  </w:pPr>
                  <w:r w:rsidRPr="00BB4CA4">
                    <w:rPr>
                      <w:rFonts w:cs="宋体" w:hint="eastAsia"/>
                      <w:color w:val="000000" w:themeColor="text1"/>
                      <w:sz w:val="21"/>
                      <w:szCs w:val="21"/>
                      <w:lang w:bidi="ar"/>
                    </w:rPr>
                    <w:t>一般固废</w:t>
                  </w:r>
                </w:p>
              </w:tc>
              <w:tc>
                <w:tcPr>
                  <w:tcW w:w="2208" w:type="dxa"/>
                </w:tcPr>
                <w:p w14:paraId="66947399" w14:textId="75007A96" w:rsidR="00F14F1B" w:rsidRPr="00BB4CA4" w:rsidRDefault="00F14F1B" w:rsidP="00F14F1B">
                  <w:pPr>
                    <w:adjustRightInd w:val="0"/>
                    <w:snapToGrid w:val="0"/>
                    <w:jc w:val="center"/>
                    <w:rPr>
                      <w:rFonts w:cs="宋体"/>
                      <w:color w:val="000000" w:themeColor="text1"/>
                      <w:sz w:val="21"/>
                      <w:szCs w:val="21"/>
                      <w:lang w:bidi="ar"/>
                    </w:rPr>
                  </w:pPr>
                  <w:r w:rsidRPr="00BB4CA4">
                    <w:rPr>
                      <w:rFonts w:cs="宋体"/>
                      <w:color w:val="000000" w:themeColor="text1"/>
                      <w:sz w:val="21"/>
                      <w:szCs w:val="21"/>
                      <w:lang w:bidi="ar"/>
                    </w:rPr>
                    <w:t>集中收集后，送至当地垃圾中转站处理</w:t>
                  </w:r>
                </w:p>
              </w:tc>
            </w:tr>
          </w:tbl>
          <w:p w14:paraId="134F3094" w14:textId="744ADAC4" w:rsidR="00B549E3" w:rsidRPr="00BB4CA4" w:rsidRDefault="00B549E3" w:rsidP="00B549E3">
            <w:pPr>
              <w:adjustRightInd w:val="0"/>
              <w:snapToGrid w:val="0"/>
              <w:spacing w:line="520" w:lineRule="exact"/>
              <w:ind w:firstLineChars="200" w:firstLine="422"/>
              <w:rPr>
                <w:b/>
                <w:bCs/>
                <w:color w:val="000000" w:themeColor="text1"/>
                <w:szCs w:val="21"/>
              </w:rPr>
            </w:pPr>
            <w:r w:rsidRPr="00BB4CA4">
              <w:rPr>
                <w:rFonts w:hint="eastAsia"/>
                <w:b/>
                <w:bCs/>
                <w:color w:val="000000" w:themeColor="text1"/>
                <w:szCs w:val="21"/>
              </w:rPr>
              <w:t>三、现有工程存在的问题及整改措施</w:t>
            </w:r>
          </w:p>
          <w:p w14:paraId="2E923B50" w14:textId="474DC586" w:rsidR="005E59D5" w:rsidRPr="00BB4CA4" w:rsidRDefault="00B549E3" w:rsidP="00B549E3">
            <w:pPr>
              <w:adjustRightInd w:val="0"/>
              <w:snapToGrid w:val="0"/>
              <w:spacing w:line="520" w:lineRule="exact"/>
              <w:ind w:firstLineChars="200" w:firstLine="420"/>
              <w:rPr>
                <w:bCs/>
                <w:color w:val="000000" w:themeColor="text1"/>
                <w:szCs w:val="21"/>
              </w:rPr>
            </w:pPr>
            <w:r w:rsidRPr="00BB4CA4">
              <w:rPr>
                <w:rFonts w:hint="eastAsia"/>
                <w:bCs/>
                <w:color w:val="000000" w:themeColor="text1"/>
                <w:szCs w:val="21"/>
              </w:rPr>
              <w:t>根据现场调查，并根据现行环保要求，</w:t>
            </w:r>
            <w:r w:rsidR="00D87A52" w:rsidRPr="00BB4CA4">
              <w:rPr>
                <w:rFonts w:hint="eastAsia"/>
                <w:bCs/>
                <w:color w:val="000000" w:themeColor="text1"/>
                <w:szCs w:val="21"/>
              </w:rPr>
              <w:t>现有工程</w:t>
            </w:r>
            <w:r w:rsidRPr="00BB4CA4">
              <w:rPr>
                <w:rFonts w:hint="eastAsia"/>
                <w:bCs/>
                <w:color w:val="000000" w:themeColor="text1"/>
                <w:szCs w:val="21"/>
              </w:rPr>
              <w:t>存在如下环保问题，本次评价建议建设单位采取整改措施如下：</w:t>
            </w:r>
          </w:p>
          <w:p w14:paraId="47538BCE" w14:textId="4E20F6B5" w:rsidR="00B549E3" w:rsidRPr="00BB4CA4" w:rsidRDefault="00B549E3" w:rsidP="00B549E3">
            <w:pPr>
              <w:pStyle w:val="aff5"/>
              <w:jc w:val="center"/>
              <w:rPr>
                <w:b w:val="0"/>
                <w:color w:val="000000" w:themeColor="text1"/>
              </w:rPr>
            </w:pPr>
            <w:r w:rsidRPr="00BB4CA4">
              <w:rPr>
                <w:rFonts w:hint="eastAsia"/>
                <w:b w:val="0"/>
                <w:color w:val="000000" w:themeColor="text1"/>
              </w:rPr>
              <w:t>表</w:t>
            </w:r>
            <w:r w:rsidR="00F5132B" w:rsidRPr="00BB4CA4">
              <w:rPr>
                <w:b w:val="0"/>
                <w:color w:val="000000" w:themeColor="text1"/>
              </w:rPr>
              <w:t>17</w:t>
            </w:r>
            <w:r w:rsidRPr="00BB4CA4">
              <w:rPr>
                <w:b w:val="0"/>
                <w:color w:val="000000" w:themeColor="text1"/>
              </w:rPr>
              <w:t xml:space="preserve"> </w:t>
            </w:r>
            <w:r w:rsidR="00D87A52" w:rsidRPr="00BB4CA4">
              <w:rPr>
                <w:rFonts w:hint="eastAsia"/>
                <w:b w:val="0"/>
                <w:color w:val="000000" w:themeColor="text1"/>
              </w:rPr>
              <w:t>现有工程</w:t>
            </w:r>
            <w:r w:rsidRPr="00BB4CA4">
              <w:rPr>
                <w:rFonts w:hint="eastAsia"/>
                <w:b w:val="0"/>
                <w:color w:val="000000" w:themeColor="text1"/>
              </w:rPr>
              <w:t>存在环境问题及整改措施一览表</w:t>
            </w:r>
          </w:p>
          <w:tbl>
            <w:tblPr>
              <w:tblStyle w:val="123"/>
              <w:tblW w:w="7565" w:type="dxa"/>
              <w:tblBorders>
                <w:top w:val="single" w:sz="4" w:space="0" w:color="auto"/>
                <w:bottom w:val="single" w:sz="4" w:space="0" w:color="auto"/>
              </w:tblBorders>
              <w:tblLook w:val="04A0" w:firstRow="1" w:lastRow="0" w:firstColumn="1" w:lastColumn="0" w:noHBand="0" w:noVBand="1"/>
            </w:tblPr>
            <w:tblGrid>
              <w:gridCol w:w="931"/>
              <w:gridCol w:w="2386"/>
              <w:gridCol w:w="2693"/>
              <w:gridCol w:w="1555"/>
            </w:tblGrid>
            <w:tr w:rsidR="002E538C" w:rsidRPr="00BB4CA4" w14:paraId="546B2A04" w14:textId="01C7056E" w:rsidTr="00433D1C">
              <w:trPr>
                <w:trHeight w:val="201"/>
              </w:trPr>
              <w:tc>
                <w:tcPr>
                  <w:tcW w:w="931" w:type="dxa"/>
                </w:tcPr>
                <w:p w14:paraId="18A3A067" w14:textId="77777777" w:rsidR="002E538C" w:rsidRPr="00BB4CA4" w:rsidRDefault="002E538C" w:rsidP="00A56611">
                  <w:pPr>
                    <w:pStyle w:val="aff5"/>
                    <w:spacing w:line="240" w:lineRule="auto"/>
                    <w:jc w:val="center"/>
                    <w:rPr>
                      <w:b w:val="0"/>
                      <w:color w:val="000000" w:themeColor="text1"/>
                    </w:rPr>
                  </w:pPr>
                  <w:r w:rsidRPr="00BB4CA4">
                    <w:rPr>
                      <w:rFonts w:hint="eastAsia"/>
                      <w:b w:val="0"/>
                      <w:color w:val="000000" w:themeColor="text1"/>
                    </w:rPr>
                    <w:t>序号</w:t>
                  </w:r>
                </w:p>
              </w:tc>
              <w:tc>
                <w:tcPr>
                  <w:tcW w:w="2386" w:type="dxa"/>
                </w:tcPr>
                <w:p w14:paraId="29426363" w14:textId="77777777" w:rsidR="002E538C" w:rsidRPr="00BB4CA4" w:rsidRDefault="002E538C" w:rsidP="00A56611">
                  <w:pPr>
                    <w:pStyle w:val="aff5"/>
                    <w:spacing w:line="240" w:lineRule="auto"/>
                    <w:jc w:val="center"/>
                    <w:rPr>
                      <w:b w:val="0"/>
                      <w:color w:val="000000" w:themeColor="text1"/>
                    </w:rPr>
                  </w:pPr>
                  <w:r w:rsidRPr="00BB4CA4">
                    <w:rPr>
                      <w:rFonts w:hint="eastAsia"/>
                      <w:b w:val="0"/>
                      <w:color w:val="000000" w:themeColor="text1"/>
                    </w:rPr>
                    <w:t>存在问题</w:t>
                  </w:r>
                </w:p>
              </w:tc>
              <w:tc>
                <w:tcPr>
                  <w:tcW w:w="2693" w:type="dxa"/>
                </w:tcPr>
                <w:p w14:paraId="72EBA022" w14:textId="77777777" w:rsidR="002E538C" w:rsidRPr="00BB4CA4" w:rsidRDefault="002E538C" w:rsidP="00A56611">
                  <w:pPr>
                    <w:pStyle w:val="aff5"/>
                    <w:spacing w:line="240" w:lineRule="auto"/>
                    <w:jc w:val="center"/>
                    <w:rPr>
                      <w:b w:val="0"/>
                      <w:color w:val="000000" w:themeColor="text1"/>
                    </w:rPr>
                  </w:pPr>
                  <w:r w:rsidRPr="00BB4CA4">
                    <w:rPr>
                      <w:rFonts w:hint="eastAsia"/>
                      <w:b w:val="0"/>
                      <w:color w:val="000000" w:themeColor="text1"/>
                    </w:rPr>
                    <w:t>整改措施</w:t>
                  </w:r>
                </w:p>
              </w:tc>
              <w:tc>
                <w:tcPr>
                  <w:tcW w:w="1555" w:type="dxa"/>
                </w:tcPr>
                <w:p w14:paraId="4B27F306" w14:textId="171AEED2" w:rsidR="002E538C" w:rsidRPr="00BB4CA4" w:rsidRDefault="002E538C" w:rsidP="00A56611">
                  <w:pPr>
                    <w:pStyle w:val="aff5"/>
                    <w:spacing w:line="240" w:lineRule="auto"/>
                    <w:jc w:val="center"/>
                    <w:rPr>
                      <w:b w:val="0"/>
                      <w:color w:val="000000" w:themeColor="text1"/>
                    </w:rPr>
                  </w:pPr>
                  <w:r w:rsidRPr="00BB4CA4">
                    <w:rPr>
                      <w:rFonts w:hint="eastAsia"/>
                      <w:b w:val="0"/>
                      <w:color w:val="000000" w:themeColor="text1"/>
                    </w:rPr>
                    <w:t>整改时限</w:t>
                  </w:r>
                </w:p>
              </w:tc>
            </w:tr>
            <w:tr w:rsidR="002E538C" w:rsidRPr="00BB4CA4" w14:paraId="017A5702" w14:textId="56A31183" w:rsidTr="00433D1C">
              <w:trPr>
                <w:trHeight w:val="204"/>
              </w:trPr>
              <w:tc>
                <w:tcPr>
                  <w:tcW w:w="931" w:type="dxa"/>
                </w:tcPr>
                <w:p w14:paraId="389216B9" w14:textId="436277A9" w:rsidR="002E538C" w:rsidRPr="00BB4CA4" w:rsidRDefault="002E538C" w:rsidP="00A56611">
                  <w:pPr>
                    <w:pStyle w:val="aff5"/>
                    <w:spacing w:line="240" w:lineRule="auto"/>
                    <w:jc w:val="center"/>
                    <w:rPr>
                      <w:rStyle w:val="afc"/>
                      <w:rFonts w:cs="Times New Roman"/>
                      <w:b w:val="0"/>
                      <w:bCs w:val="0"/>
                      <w:color w:val="000000" w:themeColor="text1"/>
                      <w:szCs w:val="20"/>
                    </w:rPr>
                  </w:pPr>
                  <w:r w:rsidRPr="00BB4CA4">
                    <w:rPr>
                      <w:rStyle w:val="afc"/>
                      <w:rFonts w:cs="Times New Roman" w:hint="eastAsia"/>
                      <w:b w:val="0"/>
                      <w:bCs w:val="0"/>
                      <w:color w:val="000000" w:themeColor="text1"/>
                      <w:szCs w:val="20"/>
                    </w:rPr>
                    <w:t>1</w:t>
                  </w:r>
                </w:p>
              </w:tc>
              <w:tc>
                <w:tcPr>
                  <w:tcW w:w="2386" w:type="dxa"/>
                </w:tcPr>
                <w:p w14:paraId="577E7B51" w14:textId="41472232" w:rsidR="002E538C" w:rsidRPr="00BB4CA4" w:rsidRDefault="002E538C" w:rsidP="00A56611">
                  <w:pPr>
                    <w:pStyle w:val="aff5"/>
                    <w:spacing w:line="240" w:lineRule="auto"/>
                    <w:jc w:val="center"/>
                    <w:rPr>
                      <w:b w:val="0"/>
                      <w:bCs w:val="0"/>
                      <w:color w:val="000000" w:themeColor="text1"/>
                    </w:rPr>
                  </w:pPr>
                  <w:r w:rsidRPr="00BB4CA4">
                    <w:rPr>
                      <w:rFonts w:hint="eastAsia"/>
                      <w:b w:val="0"/>
                      <w:bCs w:val="0"/>
                      <w:color w:val="000000" w:themeColor="text1"/>
                    </w:rPr>
                    <w:t>未办理排污许可证</w:t>
                  </w:r>
                </w:p>
              </w:tc>
              <w:tc>
                <w:tcPr>
                  <w:tcW w:w="2693" w:type="dxa"/>
                </w:tcPr>
                <w:p w14:paraId="2A4DB08A" w14:textId="4FF879E1" w:rsidR="002E538C" w:rsidRPr="00BB4CA4" w:rsidRDefault="002E538C" w:rsidP="002E538C">
                  <w:pPr>
                    <w:pStyle w:val="aff5"/>
                    <w:spacing w:line="240" w:lineRule="auto"/>
                    <w:jc w:val="center"/>
                    <w:rPr>
                      <w:b w:val="0"/>
                      <w:bCs w:val="0"/>
                      <w:color w:val="000000" w:themeColor="text1"/>
                    </w:rPr>
                  </w:pPr>
                  <w:r w:rsidRPr="00BB4CA4">
                    <w:rPr>
                      <w:rFonts w:hint="eastAsia"/>
                      <w:b w:val="0"/>
                      <w:bCs w:val="0"/>
                      <w:color w:val="000000" w:themeColor="text1"/>
                    </w:rPr>
                    <w:t>要求尽快办理排污许可证</w:t>
                  </w:r>
                </w:p>
              </w:tc>
              <w:tc>
                <w:tcPr>
                  <w:tcW w:w="1555" w:type="dxa"/>
                </w:tcPr>
                <w:p w14:paraId="48E3A163" w14:textId="59551EF7" w:rsidR="002E538C" w:rsidRPr="00BB4CA4" w:rsidRDefault="002E538C" w:rsidP="002E538C">
                  <w:pPr>
                    <w:pStyle w:val="aff5"/>
                    <w:spacing w:line="240" w:lineRule="auto"/>
                    <w:jc w:val="center"/>
                    <w:rPr>
                      <w:b w:val="0"/>
                      <w:bCs w:val="0"/>
                      <w:color w:val="000000" w:themeColor="text1"/>
                    </w:rPr>
                  </w:pPr>
                  <w:r w:rsidRPr="00BB4CA4">
                    <w:rPr>
                      <w:rFonts w:hint="eastAsia"/>
                      <w:b w:val="0"/>
                      <w:bCs w:val="0"/>
                      <w:color w:val="000000" w:themeColor="text1"/>
                    </w:rPr>
                    <w:t>2</w:t>
                  </w:r>
                  <w:r w:rsidRPr="00BB4CA4">
                    <w:rPr>
                      <w:b w:val="0"/>
                      <w:bCs w:val="0"/>
                      <w:color w:val="000000" w:themeColor="text1"/>
                    </w:rPr>
                    <w:t>022.10.8</w:t>
                  </w:r>
                </w:p>
              </w:tc>
            </w:tr>
            <w:tr w:rsidR="002E538C" w:rsidRPr="00BB4CA4" w14:paraId="595B262D" w14:textId="5FB321CA" w:rsidTr="00433D1C">
              <w:trPr>
                <w:trHeight w:val="204"/>
              </w:trPr>
              <w:tc>
                <w:tcPr>
                  <w:tcW w:w="931" w:type="dxa"/>
                </w:tcPr>
                <w:p w14:paraId="14B752CD" w14:textId="7E29B62C" w:rsidR="002E538C" w:rsidRPr="00BB4CA4" w:rsidRDefault="002E538C" w:rsidP="002E538C">
                  <w:pPr>
                    <w:pStyle w:val="aff5"/>
                    <w:spacing w:line="240" w:lineRule="auto"/>
                    <w:jc w:val="center"/>
                    <w:rPr>
                      <w:b w:val="0"/>
                      <w:bCs w:val="0"/>
                      <w:color w:val="000000" w:themeColor="text1"/>
                    </w:rPr>
                  </w:pPr>
                  <w:r w:rsidRPr="00BB4CA4">
                    <w:rPr>
                      <w:b w:val="0"/>
                      <w:bCs w:val="0"/>
                      <w:color w:val="000000" w:themeColor="text1"/>
                    </w:rPr>
                    <w:t>2</w:t>
                  </w:r>
                </w:p>
              </w:tc>
              <w:tc>
                <w:tcPr>
                  <w:tcW w:w="2386" w:type="dxa"/>
                </w:tcPr>
                <w:p w14:paraId="33D14E48" w14:textId="0DC9AB37" w:rsidR="002E538C" w:rsidRPr="00BB4CA4" w:rsidRDefault="002E538C" w:rsidP="00B41737">
                  <w:pPr>
                    <w:pStyle w:val="aff5"/>
                    <w:spacing w:line="240" w:lineRule="auto"/>
                    <w:jc w:val="center"/>
                    <w:rPr>
                      <w:b w:val="0"/>
                      <w:bCs w:val="0"/>
                      <w:color w:val="000000" w:themeColor="text1"/>
                    </w:rPr>
                  </w:pPr>
                  <w:r w:rsidRPr="00BB4CA4">
                    <w:rPr>
                      <w:rFonts w:hint="eastAsia"/>
                      <w:b w:val="0"/>
                      <w:bCs w:val="0"/>
                      <w:color w:val="000000" w:themeColor="text1"/>
                    </w:rPr>
                    <w:t>现有工程进料、搅拌废气未进行二次密闭，并未安装袋式除尘器，进行无组织排放；滚焊机废气要求设置规定工位，采用焊接烟尘净化器进行处理；</w:t>
                  </w:r>
                  <w:r w:rsidR="00B41737" w:rsidRPr="00BB4CA4">
                    <w:rPr>
                      <w:b w:val="0"/>
                      <w:bCs w:val="0"/>
                      <w:color w:val="000000" w:themeColor="text1"/>
                    </w:rPr>
                    <w:t xml:space="preserve"> </w:t>
                  </w:r>
                </w:p>
              </w:tc>
              <w:tc>
                <w:tcPr>
                  <w:tcW w:w="2693" w:type="dxa"/>
                </w:tcPr>
                <w:p w14:paraId="7FB4E250" w14:textId="30D6C88C" w:rsidR="002E538C" w:rsidRPr="00BB4CA4" w:rsidRDefault="002E538C" w:rsidP="00B41737">
                  <w:pPr>
                    <w:pStyle w:val="aff5"/>
                    <w:spacing w:line="240" w:lineRule="auto"/>
                    <w:jc w:val="center"/>
                    <w:rPr>
                      <w:b w:val="0"/>
                      <w:bCs w:val="0"/>
                      <w:color w:val="000000" w:themeColor="text1"/>
                    </w:rPr>
                  </w:pPr>
                  <w:r w:rsidRPr="00BB4CA4">
                    <w:rPr>
                      <w:rFonts w:hint="eastAsia"/>
                      <w:b w:val="0"/>
                      <w:bCs w:val="0"/>
                      <w:color w:val="000000" w:themeColor="text1"/>
                    </w:rPr>
                    <w:t>要求对现有工程进</w:t>
                  </w:r>
                  <w:r w:rsidR="00B41737" w:rsidRPr="00BB4CA4">
                    <w:rPr>
                      <w:rFonts w:hint="eastAsia"/>
                      <w:b w:val="0"/>
                      <w:bCs w:val="0"/>
                      <w:color w:val="000000" w:themeColor="text1"/>
                    </w:rPr>
                    <w:t>料、搅拌废气进行二次密闭，安装集气罩及袋式除尘器对废气进行处理</w:t>
                  </w:r>
                  <w:r w:rsidR="00B41737" w:rsidRPr="00BB4CA4">
                    <w:rPr>
                      <w:b w:val="0"/>
                      <w:bCs w:val="0"/>
                      <w:color w:val="000000" w:themeColor="text1"/>
                    </w:rPr>
                    <w:t>;</w:t>
                  </w:r>
                  <w:r w:rsidR="00B41737" w:rsidRPr="00BB4CA4">
                    <w:rPr>
                      <w:rFonts w:hint="eastAsia"/>
                      <w:b w:val="0"/>
                      <w:color w:val="000000" w:themeColor="text1"/>
                    </w:rPr>
                    <w:t>焊接废气</w:t>
                  </w:r>
                  <w:r w:rsidR="00B41737" w:rsidRPr="00BB4CA4">
                    <w:rPr>
                      <w:rFonts w:hint="eastAsia"/>
                      <w:b w:val="0"/>
                      <w:bCs w:val="0"/>
                      <w:color w:val="000000" w:themeColor="text1"/>
                    </w:rPr>
                    <w:t>要求设置规定工位，采用焊接烟尘净化器进行处理；</w:t>
                  </w:r>
                </w:p>
              </w:tc>
              <w:tc>
                <w:tcPr>
                  <w:tcW w:w="1555" w:type="dxa"/>
                </w:tcPr>
                <w:p w14:paraId="76241F84" w14:textId="161AFE0B" w:rsidR="002E538C" w:rsidRPr="00BB4CA4" w:rsidRDefault="002E538C" w:rsidP="002E538C">
                  <w:pPr>
                    <w:pStyle w:val="aff5"/>
                    <w:spacing w:line="240" w:lineRule="auto"/>
                    <w:jc w:val="center"/>
                    <w:rPr>
                      <w:b w:val="0"/>
                      <w:bCs w:val="0"/>
                      <w:color w:val="000000" w:themeColor="text1"/>
                    </w:rPr>
                  </w:pPr>
                  <w:r w:rsidRPr="00BB4CA4">
                    <w:rPr>
                      <w:b w:val="0"/>
                      <w:bCs w:val="0"/>
                      <w:color w:val="000000" w:themeColor="text1"/>
                    </w:rPr>
                    <w:t>2022.12.31</w:t>
                  </w:r>
                </w:p>
              </w:tc>
            </w:tr>
            <w:tr w:rsidR="002E538C" w:rsidRPr="00BB4CA4" w14:paraId="59CD01F3" w14:textId="62DA02B0" w:rsidTr="00433D1C">
              <w:trPr>
                <w:trHeight w:val="204"/>
              </w:trPr>
              <w:tc>
                <w:tcPr>
                  <w:tcW w:w="931" w:type="dxa"/>
                </w:tcPr>
                <w:p w14:paraId="1ED61875" w14:textId="38DC8DB3" w:rsidR="002E538C" w:rsidRPr="00BB4CA4" w:rsidRDefault="002E538C" w:rsidP="00A56611">
                  <w:pPr>
                    <w:pStyle w:val="aff5"/>
                    <w:spacing w:line="240" w:lineRule="auto"/>
                    <w:jc w:val="center"/>
                    <w:rPr>
                      <w:b w:val="0"/>
                      <w:bCs w:val="0"/>
                      <w:color w:val="000000" w:themeColor="text1"/>
                    </w:rPr>
                  </w:pPr>
                  <w:r w:rsidRPr="00BB4CA4">
                    <w:rPr>
                      <w:b w:val="0"/>
                      <w:bCs w:val="0"/>
                      <w:color w:val="000000" w:themeColor="text1"/>
                    </w:rPr>
                    <w:t>3</w:t>
                  </w:r>
                </w:p>
              </w:tc>
              <w:tc>
                <w:tcPr>
                  <w:tcW w:w="2386" w:type="dxa"/>
                </w:tcPr>
                <w:p w14:paraId="167514E0" w14:textId="574AC7B2" w:rsidR="002E538C" w:rsidRPr="00BB4CA4" w:rsidRDefault="002E538C" w:rsidP="00A56611">
                  <w:pPr>
                    <w:pStyle w:val="aff5"/>
                    <w:spacing w:line="240" w:lineRule="auto"/>
                    <w:jc w:val="center"/>
                    <w:rPr>
                      <w:b w:val="0"/>
                      <w:bCs w:val="0"/>
                      <w:color w:val="000000" w:themeColor="text1"/>
                    </w:rPr>
                  </w:pPr>
                  <w:r w:rsidRPr="00BB4CA4">
                    <w:rPr>
                      <w:rFonts w:hint="eastAsia"/>
                      <w:b w:val="0"/>
                      <w:bCs w:val="0"/>
                      <w:color w:val="000000" w:themeColor="text1"/>
                    </w:rPr>
                    <w:t>生产、原料车间灰尘清理，并进行硬化；原料车间安装雾化装置</w:t>
                  </w:r>
                </w:p>
              </w:tc>
              <w:tc>
                <w:tcPr>
                  <w:tcW w:w="2693" w:type="dxa"/>
                </w:tcPr>
                <w:p w14:paraId="24AE9D15" w14:textId="135B2AC9" w:rsidR="002E538C" w:rsidRPr="00BB4CA4" w:rsidRDefault="002E538C" w:rsidP="00A82823">
                  <w:pPr>
                    <w:pStyle w:val="aff5"/>
                    <w:spacing w:line="240" w:lineRule="auto"/>
                    <w:jc w:val="center"/>
                    <w:rPr>
                      <w:b w:val="0"/>
                      <w:bCs w:val="0"/>
                      <w:color w:val="000000" w:themeColor="text1"/>
                    </w:rPr>
                  </w:pPr>
                  <w:r w:rsidRPr="00BB4CA4">
                    <w:rPr>
                      <w:rFonts w:hint="eastAsia"/>
                      <w:b w:val="0"/>
                      <w:bCs w:val="0"/>
                      <w:color w:val="000000" w:themeColor="text1"/>
                    </w:rPr>
                    <w:t>要求对生产、原料车间灰尘清理，并进行硬化；原料车间安装雾化装置</w:t>
                  </w:r>
                </w:p>
              </w:tc>
              <w:tc>
                <w:tcPr>
                  <w:tcW w:w="1555" w:type="dxa"/>
                </w:tcPr>
                <w:p w14:paraId="60A5FDF7" w14:textId="2D7302EC" w:rsidR="002E538C" w:rsidRPr="00BB4CA4" w:rsidRDefault="002E538C" w:rsidP="00433D1C">
                  <w:pPr>
                    <w:pStyle w:val="aff5"/>
                    <w:spacing w:line="240" w:lineRule="auto"/>
                    <w:jc w:val="center"/>
                    <w:rPr>
                      <w:b w:val="0"/>
                      <w:bCs w:val="0"/>
                      <w:color w:val="000000" w:themeColor="text1"/>
                    </w:rPr>
                  </w:pPr>
                  <w:r w:rsidRPr="00BB4CA4">
                    <w:rPr>
                      <w:b w:val="0"/>
                      <w:bCs w:val="0"/>
                      <w:color w:val="000000" w:themeColor="text1"/>
                    </w:rPr>
                    <w:t>2022.</w:t>
                  </w:r>
                  <w:r w:rsidR="00433D1C" w:rsidRPr="00BB4CA4">
                    <w:rPr>
                      <w:b w:val="0"/>
                      <w:bCs w:val="0"/>
                      <w:color w:val="000000" w:themeColor="text1"/>
                    </w:rPr>
                    <w:t>10</w:t>
                  </w:r>
                  <w:r w:rsidRPr="00BB4CA4">
                    <w:rPr>
                      <w:b w:val="0"/>
                      <w:bCs w:val="0"/>
                      <w:color w:val="000000" w:themeColor="text1"/>
                    </w:rPr>
                    <w:t>.31</w:t>
                  </w:r>
                </w:p>
              </w:tc>
            </w:tr>
            <w:tr w:rsidR="002E538C" w:rsidRPr="00BB4CA4" w14:paraId="60B0CC25" w14:textId="5B0CD960" w:rsidTr="00433D1C">
              <w:trPr>
                <w:trHeight w:val="204"/>
              </w:trPr>
              <w:tc>
                <w:tcPr>
                  <w:tcW w:w="931" w:type="dxa"/>
                </w:tcPr>
                <w:p w14:paraId="4DBDDC94" w14:textId="2CEE7A26" w:rsidR="002E538C" w:rsidRPr="00BB4CA4" w:rsidRDefault="002E538C" w:rsidP="00A56611">
                  <w:pPr>
                    <w:pStyle w:val="aff5"/>
                    <w:spacing w:line="240" w:lineRule="auto"/>
                    <w:jc w:val="center"/>
                    <w:rPr>
                      <w:b w:val="0"/>
                      <w:bCs w:val="0"/>
                      <w:color w:val="000000" w:themeColor="text1"/>
                    </w:rPr>
                  </w:pPr>
                  <w:r w:rsidRPr="00BB4CA4">
                    <w:rPr>
                      <w:b w:val="0"/>
                      <w:bCs w:val="0"/>
                      <w:color w:val="000000" w:themeColor="text1"/>
                    </w:rPr>
                    <w:t>4</w:t>
                  </w:r>
                </w:p>
              </w:tc>
              <w:tc>
                <w:tcPr>
                  <w:tcW w:w="2386" w:type="dxa"/>
                </w:tcPr>
                <w:p w14:paraId="07C40717" w14:textId="5F7EC97B" w:rsidR="002E538C" w:rsidRPr="00BB4CA4" w:rsidRDefault="002E538C" w:rsidP="00A56611">
                  <w:pPr>
                    <w:pStyle w:val="aff5"/>
                    <w:spacing w:line="240" w:lineRule="auto"/>
                    <w:jc w:val="center"/>
                    <w:rPr>
                      <w:b w:val="0"/>
                      <w:bCs w:val="0"/>
                      <w:color w:val="000000" w:themeColor="text1"/>
                    </w:rPr>
                  </w:pPr>
                  <w:r w:rsidRPr="00BB4CA4">
                    <w:rPr>
                      <w:rFonts w:hint="eastAsia"/>
                      <w:b w:val="0"/>
                      <w:bCs w:val="0"/>
                      <w:color w:val="000000" w:themeColor="text1"/>
                    </w:rPr>
                    <w:t>厂区产品要求划区域摆放整齐，全部进行硬化</w:t>
                  </w:r>
                </w:p>
              </w:tc>
              <w:tc>
                <w:tcPr>
                  <w:tcW w:w="2693" w:type="dxa"/>
                </w:tcPr>
                <w:p w14:paraId="0650B15C" w14:textId="7C3056D9" w:rsidR="002E538C" w:rsidRPr="00BB4CA4" w:rsidRDefault="002E538C" w:rsidP="00A82823">
                  <w:pPr>
                    <w:pStyle w:val="aff5"/>
                    <w:spacing w:line="240" w:lineRule="auto"/>
                    <w:jc w:val="center"/>
                    <w:rPr>
                      <w:b w:val="0"/>
                      <w:bCs w:val="0"/>
                      <w:color w:val="000000" w:themeColor="text1"/>
                    </w:rPr>
                  </w:pPr>
                  <w:r w:rsidRPr="00BB4CA4">
                    <w:rPr>
                      <w:rFonts w:hint="eastAsia"/>
                      <w:b w:val="0"/>
                      <w:bCs w:val="0"/>
                      <w:color w:val="000000" w:themeColor="text1"/>
                    </w:rPr>
                    <w:t>要求厂区产品要求划区域摆放整齐，全部进行硬化</w:t>
                  </w:r>
                </w:p>
              </w:tc>
              <w:tc>
                <w:tcPr>
                  <w:tcW w:w="1555" w:type="dxa"/>
                </w:tcPr>
                <w:p w14:paraId="16FC2041" w14:textId="2FE40E29" w:rsidR="002E538C" w:rsidRPr="00BB4CA4" w:rsidRDefault="002E538C" w:rsidP="002E538C">
                  <w:pPr>
                    <w:pStyle w:val="aff5"/>
                    <w:spacing w:line="240" w:lineRule="auto"/>
                    <w:jc w:val="center"/>
                    <w:rPr>
                      <w:b w:val="0"/>
                      <w:bCs w:val="0"/>
                      <w:color w:val="000000" w:themeColor="text1"/>
                    </w:rPr>
                  </w:pPr>
                  <w:r w:rsidRPr="00BB4CA4">
                    <w:rPr>
                      <w:b w:val="0"/>
                      <w:bCs w:val="0"/>
                      <w:color w:val="000000" w:themeColor="text1"/>
                    </w:rPr>
                    <w:t>2022.10.15</w:t>
                  </w:r>
                </w:p>
              </w:tc>
            </w:tr>
          </w:tbl>
          <w:p w14:paraId="2EC1DAEB" w14:textId="08BB091E" w:rsidR="00906151" w:rsidRPr="00BB4CA4" w:rsidRDefault="00906151" w:rsidP="00906151">
            <w:pPr>
              <w:adjustRightInd w:val="0"/>
              <w:snapToGrid w:val="0"/>
              <w:spacing w:line="520" w:lineRule="exact"/>
              <w:ind w:firstLineChars="200" w:firstLine="422"/>
              <w:rPr>
                <w:b/>
                <w:bCs/>
                <w:color w:val="000000" w:themeColor="text1"/>
                <w:szCs w:val="21"/>
              </w:rPr>
            </w:pPr>
            <w:r w:rsidRPr="00BB4CA4">
              <w:rPr>
                <w:rFonts w:hint="eastAsia"/>
                <w:b/>
                <w:bCs/>
                <w:color w:val="000000" w:themeColor="text1"/>
                <w:szCs w:val="21"/>
              </w:rPr>
              <w:t>四、</w:t>
            </w:r>
            <w:r w:rsidR="00D87A52" w:rsidRPr="00BB4CA4">
              <w:rPr>
                <w:rFonts w:hint="eastAsia"/>
                <w:b/>
                <w:bCs/>
                <w:color w:val="000000" w:themeColor="text1"/>
                <w:szCs w:val="21"/>
              </w:rPr>
              <w:t>现有工程</w:t>
            </w:r>
            <w:r w:rsidRPr="00BB4CA4">
              <w:rPr>
                <w:rFonts w:hint="eastAsia"/>
                <w:b/>
                <w:bCs/>
                <w:color w:val="000000" w:themeColor="text1"/>
                <w:szCs w:val="21"/>
              </w:rPr>
              <w:t>污染物实际排放总量</w:t>
            </w:r>
          </w:p>
          <w:p w14:paraId="5DF822D7" w14:textId="4444CF9A" w:rsidR="00906151" w:rsidRPr="00BB4CA4" w:rsidRDefault="00D87A52" w:rsidP="00906151">
            <w:pPr>
              <w:adjustRightInd w:val="0"/>
              <w:snapToGrid w:val="0"/>
              <w:spacing w:line="520" w:lineRule="exact"/>
              <w:ind w:firstLineChars="200" w:firstLine="420"/>
              <w:rPr>
                <w:bCs/>
                <w:color w:val="000000" w:themeColor="text1"/>
                <w:szCs w:val="21"/>
              </w:rPr>
            </w:pPr>
            <w:r w:rsidRPr="00BB4CA4">
              <w:rPr>
                <w:rFonts w:hint="eastAsia"/>
                <w:bCs/>
                <w:color w:val="000000" w:themeColor="text1"/>
                <w:szCs w:val="21"/>
              </w:rPr>
              <w:t>现有工程</w:t>
            </w:r>
            <w:r w:rsidR="00906151" w:rsidRPr="00BB4CA4">
              <w:rPr>
                <w:rFonts w:hint="eastAsia"/>
                <w:bCs/>
                <w:color w:val="000000" w:themeColor="text1"/>
                <w:szCs w:val="21"/>
              </w:rPr>
              <w:t>污染物实际排放总量见下表：</w:t>
            </w:r>
          </w:p>
          <w:p w14:paraId="37AFCB72" w14:textId="26D8BC90" w:rsidR="00B549E3" w:rsidRPr="00BB4CA4" w:rsidRDefault="00906151" w:rsidP="00906151">
            <w:pPr>
              <w:adjustRightInd w:val="0"/>
              <w:snapToGrid w:val="0"/>
              <w:spacing w:line="520" w:lineRule="exact"/>
              <w:ind w:firstLineChars="200" w:firstLine="420"/>
              <w:jc w:val="center"/>
              <w:rPr>
                <w:bCs/>
                <w:color w:val="000000" w:themeColor="text1"/>
                <w:szCs w:val="21"/>
              </w:rPr>
            </w:pPr>
            <w:r w:rsidRPr="00BB4CA4">
              <w:rPr>
                <w:rFonts w:hint="eastAsia"/>
                <w:bCs/>
                <w:color w:val="000000" w:themeColor="text1"/>
                <w:szCs w:val="21"/>
              </w:rPr>
              <w:t>表</w:t>
            </w:r>
            <w:r w:rsidR="00F5132B" w:rsidRPr="00BB4CA4">
              <w:rPr>
                <w:bCs/>
                <w:color w:val="000000" w:themeColor="text1"/>
                <w:szCs w:val="21"/>
              </w:rPr>
              <w:t>18</w:t>
            </w:r>
            <w:r w:rsidR="006D4A6B" w:rsidRPr="00BB4CA4">
              <w:rPr>
                <w:bCs/>
                <w:color w:val="000000" w:themeColor="text1"/>
                <w:szCs w:val="21"/>
              </w:rPr>
              <w:t xml:space="preserve"> </w:t>
            </w:r>
            <w:r w:rsidRPr="00BB4CA4">
              <w:rPr>
                <w:rFonts w:hint="eastAsia"/>
                <w:bCs/>
                <w:color w:val="000000" w:themeColor="text1"/>
                <w:szCs w:val="21"/>
              </w:rPr>
              <w:t xml:space="preserve"> </w:t>
            </w:r>
            <w:r w:rsidR="00D87A52" w:rsidRPr="00BB4CA4">
              <w:rPr>
                <w:rFonts w:hint="eastAsia"/>
                <w:bCs/>
                <w:color w:val="000000" w:themeColor="text1"/>
                <w:szCs w:val="21"/>
              </w:rPr>
              <w:t>现有工程</w:t>
            </w:r>
            <w:r w:rsidRPr="00BB4CA4">
              <w:rPr>
                <w:rFonts w:hint="eastAsia"/>
                <w:bCs/>
                <w:color w:val="000000" w:themeColor="text1"/>
                <w:szCs w:val="21"/>
              </w:rPr>
              <w:t>污染物实际</w:t>
            </w:r>
            <w:r w:rsidR="00A67B88" w:rsidRPr="00BB4CA4">
              <w:rPr>
                <w:rFonts w:hint="eastAsia"/>
                <w:bCs/>
                <w:color w:val="000000" w:themeColor="text1"/>
                <w:szCs w:val="21"/>
              </w:rPr>
              <w:t>产排</w:t>
            </w:r>
            <w:r w:rsidRPr="00BB4CA4">
              <w:rPr>
                <w:rFonts w:hint="eastAsia"/>
                <w:bCs/>
                <w:color w:val="000000" w:themeColor="text1"/>
                <w:szCs w:val="21"/>
              </w:rPr>
              <w:t>总量一览表</w:t>
            </w:r>
          </w:p>
          <w:tbl>
            <w:tblPr>
              <w:tblStyle w:val="123"/>
              <w:tblW w:w="7122" w:type="dxa"/>
              <w:tblBorders>
                <w:top w:val="single" w:sz="4" w:space="0" w:color="auto"/>
                <w:bottom w:val="single" w:sz="4" w:space="0" w:color="auto"/>
              </w:tblBorders>
              <w:tblLook w:val="04A0" w:firstRow="1" w:lastRow="0" w:firstColumn="1" w:lastColumn="0" w:noHBand="0" w:noVBand="1"/>
            </w:tblPr>
            <w:tblGrid>
              <w:gridCol w:w="833"/>
              <w:gridCol w:w="1458"/>
              <w:gridCol w:w="2039"/>
              <w:gridCol w:w="2792"/>
            </w:tblGrid>
            <w:tr w:rsidR="00A656B9" w:rsidRPr="00BB4CA4" w14:paraId="3A69B808" w14:textId="3DFD348F" w:rsidTr="00212137">
              <w:trPr>
                <w:trHeight w:val="334"/>
              </w:trPr>
              <w:tc>
                <w:tcPr>
                  <w:tcW w:w="833" w:type="dxa"/>
                </w:tcPr>
                <w:p w14:paraId="6EE022CF" w14:textId="77777777" w:rsidR="00A656B9" w:rsidRPr="00BB4CA4" w:rsidRDefault="00A656B9" w:rsidP="00A67B88">
                  <w:pPr>
                    <w:pStyle w:val="aff"/>
                    <w:spacing w:beforeLines="0" w:afterLines="0" w:line="240" w:lineRule="auto"/>
                    <w:rPr>
                      <w:rFonts w:ascii="Times New Roman"/>
                      <w:color w:val="000000" w:themeColor="text1"/>
                    </w:rPr>
                  </w:pPr>
                  <w:r w:rsidRPr="00BB4CA4">
                    <w:rPr>
                      <w:rFonts w:ascii="Times New Roman"/>
                      <w:color w:val="000000" w:themeColor="text1"/>
                    </w:rPr>
                    <w:t>序号</w:t>
                  </w:r>
                </w:p>
              </w:tc>
              <w:tc>
                <w:tcPr>
                  <w:tcW w:w="1458" w:type="dxa"/>
                </w:tcPr>
                <w:p w14:paraId="27A452AA" w14:textId="77777777" w:rsidR="00A656B9" w:rsidRPr="00BB4CA4" w:rsidRDefault="00A656B9" w:rsidP="00A67B88">
                  <w:pPr>
                    <w:pStyle w:val="aff"/>
                    <w:spacing w:beforeLines="0" w:afterLines="0" w:line="240" w:lineRule="auto"/>
                    <w:rPr>
                      <w:rFonts w:ascii="Times New Roman"/>
                      <w:color w:val="000000" w:themeColor="text1"/>
                    </w:rPr>
                  </w:pPr>
                  <w:r w:rsidRPr="00BB4CA4">
                    <w:rPr>
                      <w:rFonts w:ascii="Times New Roman"/>
                      <w:color w:val="000000" w:themeColor="text1"/>
                    </w:rPr>
                    <w:t>污染因素</w:t>
                  </w:r>
                </w:p>
              </w:tc>
              <w:tc>
                <w:tcPr>
                  <w:tcW w:w="2039" w:type="dxa"/>
                </w:tcPr>
                <w:p w14:paraId="66041A26" w14:textId="77777777" w:rsidR="00A656B9" w:rsidRPr="00BB4CA4" w:rsidRDefault="00A656B9" w:rsidP="00A67B88">
                  <w:pPr>
                    <w:pStyle w:val="aff"/>
                    <w:spacing w:beforeLines="0" w:afterLines="0" w:line="240" w:lineRule="auto"/>
                    <w:rPr>
                      <w:rFonts w:ascii="Times New Roman"/>
                      <w:color w:val="000000" w:themeColor="text1"/>
                    </w:rPr>
                  </w:pPr>
                  <w:r w:rsidRPr="00BB4CA4">
                    <w:rPr>
                      <w:rFonts w:ascii="Times New Roman"/>
                      <w:color w:val="000000" w:themeColor="text1"/>
                    </w:rPr>
                    <w:t>污染物名称</w:t>
                  </w:r>
                </w:p>
              </w:tc>
              <w:tc>
                <w:tcPr>
                  <w:tcW w:w="2792" w:type="dxa"/>
                </w:tcPr>
                <w:p w14:paraId="466C0E34" w14:textId="40D12E91" w:rsidR="00A656B9" w:rsidRPr="00BB4CA4" w:rsidRDefault="00A656B9" w:rsidP="00A67B88">
                  <w:pPr>
                    <w:pStyle w:val="aff"/>
                    <w:spacing w:beforeLines="0" w:afterLines="0" w:line="240" w:lineRule="auto"/>
                    <w:rPr>
                      <w:rFonts w:ascii="Times New Roman"/>
                      <w:color w:val="000000" w:themeColor="text1"/>
                    </w:rPr>
                  </w:pPr>
                  <w:r w:rsidRPr="00BB4CA4">
                    <w:rPr>
                      <w:rFonts w:ascii="Times New Roman"/>
                      <w:color w:val="000000" w:themeColor="text1"/>
                    </w:rPr>
                    <w:t>现有工程</w:t>
                  </w:r>
                  <w:r w:rsidRPr="00BB4CA4">
                    <w:rPr>
                      <w:rFonts w:ascii="Times New Roman" w:hint="eastAsia"/>
                      <w:color w:val="000000" w:themeColor="text1"/>
                    </w:rPr>
                    <w:t>产生</w:t>
                  </w:r>
                  <w:r w:rsidRPr="00BB4CA4">
                    <w:rPr>
                      <w:rFonts w:ascii="Times New Roman"/>
                      <w:color w:val="000000" w:themeColor="text1"/>
                    </w:rPr>
                    <w:t>量</w:t>
                  </w:r>
                  <w:r w:rsidRPr="00BB4CA4">
                    <w:rPr>
                      <w:rFonts w:ascii="Times New Roman" w:hint="eastAsia"/>
                      <w:color w:val="000000" w:themeColor="text1"/>
                    </w:rPr>
                    <w:t>t/</w:t>
                  </w:r>
                  <w:r w:rsidRPr="00BB4CA4">
                    <w:rPr>
                      <w:rFonts w:ascii="Times New Roman"/>
                      <w:color w:val="000000" w:themeColor="text1"/>
                    </w:rPr>
                    <w:t>a</w:t>
                  </w:r>
                </w:p>
              </w:tc>
            </w:tr>
            <w:tr w:rsidR="00A656B9" w:rsidRPr="00BB4CA4" w14:paraId="4E17BF7E" w14:textId="71107BF2" w:rsidTr="00212137">
              <w:trPr>
                <w:trHeight w:val="209"/>
              </w:trPr>
              <w:tc>
                <w:tcPr>
                  <w:tcW w:w="833" w:type="dxa"/>
                </w:tcPr>
                <w:p w14:paraId="04C5EE44" w14:textId="77777777" w:rsidR="00A656B9" w:rsidRPr="00BB4CA4" w:rsidRDefault="00A656B9" w:rsidP="00A67B88">
                  <w:pPr>
                    <w:pStyle w:val="aff"/>
                    <w:spacing w:beforeLines="0" w:afterLines="0" w:line="240" w:lineRule="auto"/>
                    <w:rPr>
                      <w:rFonts w:ascii="Times New Roman"/>
                      <w:color w:val="000000" w:themeColor="text1"/>
                    </w:rPr>
                  </w:pPr>
                  <w:r w:rsidRPr="00BB4CA4">
                    <w:rPr>
                      <w:rFonts w:ascii="Times New Roman"/>
                      <w:color w:val="000000" w:themeColor="text1"/>
                    </w:rPr>
                    <w:t>1</w:t>
                  </w:r>
                </w:p>
              </w:tc>
              <w:tc>
                <w:tcPr>
                  <w:tcW w:w="1458" w:type="dxa"/>
                </w:tcPr>
                <w:p w14:paraId="385254A3" w14:textId="77777777" w:rsidR="00A656B9" w:rsidRPr="00BB4CA4" w:rsidRDefault="00A656B9" w:rsidP="00A67B88">
                  <w:pPr>
                    <w:pStyle w:val="aff"/>
                    <w:spacing w:beforeLines="0" w:afterLines="0" w:line="240" w:lineRule="auto"/>
                    <w:rPr>
                      <w:rFonts w:ascii="Times New Roman"/>
                      <w:color w:val="000000" w:themeColor="text1"/>
                    </w:rPr>
                  </w:pPr>
                  <w:r w:rsidRPr="00BB4CA4">
                    <w:rPr>
                      <w:rFonts w:ascii="Times New Roman"/>
                      <w:color w:val="000000" w:themeColor="text1"/>
                    </w:rPr>
                    <w:t>大气</w:t>
                  </w:r>
                </w:p>
              </w:tc>
              <w:tc>
                <w:tcPr>
                  <w:tcW w:w="2039" w:type="dxa"/>
                </w:tcPr>
                <w:p w14:paraId="4985B1F4" w14:textId="074587CE" w:rsidR="00A656B9" w:rsidRPr="00BB4CA4" w:rsidRDefault="00A656B9" w:rsidP="00A67B88">
                  <w:pPr>
                    <w:pStyle w:val="aff"/>
                    <w:spacing w:beforeLines="0" w:afterLines="0" w:line="240" w:lineRule="auto"/>
                    <w:rPr>
                      <w:rFonts w:ascii="Times New Roman"/>
                      <w:color w:val="000000" w:themeColor="text1"/>
                    </w:rPr>
                  </w:pPr>
                  <w:r w:rsidRPr="00BB4CA4">
                    <w:rPr>
                      <w:rFonts w:ascii="Times New Roman" w:hint="eastAsia"/>
                      <w:color w:val="000000" w:themeColor="text1"/>
                    </w:rPr>
                    <w:t>颗粒物</w:t>
                  </w:r>
                </w:p>
              </w:tc>
              <w:tc>
                <w:tcPr>
                  <w:tcW w:w="2792" w:type="dxa"/>
                </w:tcPr>
                <w:p w14:paraId="2908B515" w14:textId="3B1B0156" w:rsidR="00A656B9" w:rsidRPr="00BB4CA4" w:rsidRDefault="00F5132B" w:rsidP="00D87A52">
                  <w:pPr>
                    <w:pStyle w:val="aff"/>
                    <w:spacing w:beforeLines="0" w:afterLines="0" w:line="240" w:lineRule="auto"/>
                    <w:rPr>
                      <w:rFonts w:ascii="Times New Roman"/>
                      <w:color w:val="000000" w:themeColor="text1"/>
                    </w:rPr>
                  </w:pPr>
                  <w:r w:rsidRPr="00BB4CA4">
                    <w:rPr>
                      <w:rFonts w:ascii="Times New Roman"/>
                      <w:color w:val="000000" w:themeColor="text1"/>
                    </w:rPr>
                    <w:t>/</w:t>
                  </w:r>
                </w:p>
              </w:tc>
            </w:tr>
            <w:tr w:rsidR="00A656B9" w:rsidRPr="00BB4CA4" w14:paraId="111BDCAE" w14:textId="7EB81B22" w:rsidTr="00212137">
              <w:trPr>
                <w:trHeight w:val="211"/>
              </w:trPr>
              <w:tc>
                <w:tcPr>
                  <w:tcW w:w="833" w:type="dxa"/>
                </w:tcPr>
                <w:p w14:paraId="5F95559A" w14:textId="40F6B68F" w:rsidR="00A656B9" w:rsidRPr="00BB4CA4" w:rsidRDefault="00A656B9" w:rsidP="00A67B88">
                  <w:pPr>
                    <w:pStyle w:val="aff"/>
                    <w:spacing w:beforeLines="0" w:afterLines="0" w:line="240" w:lineRule="auto"/>
                    <w:rPr>
                      <w:rFonts w:ascii="Times New Roman"/>
                      <w:color w:val="000000" w:themeColor="text1"/>
                    </w:rPr>
                  </w:pPr>
                  <w:r w:rsidRPr="00BB4CA4">
                    <w:rPr>
                      <w:rFonts w:ascii="Times New Roman"/>
                      <w:color w:val="000000" w:themeColor="text1"/>
                    </w:rPr>
                    <w:t>2</w:t>
                  </w:r>
                </w:p>
              </w:tc>
              <w:tc>
                <w:tcPr>
                  <w:tcW w:w="1458" w:type="dxa"/>
                </w:tcPr>
                <w:p w14:paraId="7F01D47A" w14:textId="77777777" w:rsidR="00A656B9" w:rsidRPr="00BB4CA4" w:rsidRDefault="00A656B9" w:rsidP="00A67B88">
                  <w:pPr>
                    <w:pStyle w:val="aff"/>
                    <w:spacing w:beforeLines="0" w:afterLines="0" w:line="240" w:lineRule="auto"/>
                    <w:rPr>
                      <w:rFonts w:ascii="Times New Roman"/>
                      <w:color w:val="000000" w:themeColor="text1"/>
                    </w:rPr>
                  </w:pPr>
                  <w:r w:rsidRPr="00BB4CA4">
                    <w:rPr>
                      <w:rFonts w:ascii="Times New Roman"/>
                      <w:color w:val="000000" w:themeColor="text1"/>
                    </w:rPr>
                    <w:t>废水</w:t>
                  </w:r>
                </w:p>
              </w:tc>
              <w:tc>
                <w:tcPr>
                  <w:tcW w:w="2039" w:type="dxa"/>
                </w:tcPr>
                <w:p w14:paraId="04413CDE" w14:textId="77777777" w:rsidR="00A656B9" w:rsidRPr="00BB4CA4" w:rsidRDefault="00A656B9" w:rsidP="00A67B88">
                  <w:pPr>
                    <w:pStyle w:val="aff"/>
                    <w:spacing w:beforeLines="0" w:afterLines="0" w:line="240" w:lineRule="auto"/>
                    <w:rPr>
                      <w:rFonts w:ascii="Times New Roman"/>
                      <w:color w:val="000000" w:themeColor="text1"/>
                    </w:rPr>
                  </w:pPr>
                  <w:r w:rsidRPr="00BB4CA4">
                    <w:rPr>
                      <w:rFonts w:ascii="Times New Roman"/>
                      <w:color w:val="000000" w:themeColor="text1"/>
                    </w:rPr>
                    <w:t>生活污水</w:t>
                  </w:r>
                </w:p>
              </w:tc>
              <w:tc>
                <w:tcPr>
                  <w:tcW w:w="2792" w:type="dxa"/>
                </w:tcPr>
                <w:p w14:paraId="55C8BD88" w14:textId="24D5C20D" w:rsidR="00A656B9" w:rsidRPr="00BB4CA4" w:rsidRDefault="00F5132B" w:rsidP="00A67B88">
                  <w:pPr>
                    <w:pStyle w:val="aff"/>
                    <w:spacing w:beforeLines="0" w:afterLines="0" w:line="240" w:lineRule="auto"/>
                    <w:rPr>
                      <w:rFonts w:ascii="Times New Roman"/>
                      <w:color w:val="000000" w:themeColor="text1"/>
                    </w:rPr>
                  </w:pPr>
                  <w:r w:rsidRPr="00BB4CA4">
                    <w:rPr>
                      <w:rFonts w:ascii="Times New Roman"/>
                      <w:color w:val="000000" w:themeColor="text1"/>
                    </w:rPr>
                    <w:t>60</w:t>
                  </w:r>
                </w:p>
              </w:tc>
            </w:tr>
            <w:tr w:rsidR="00A656B9" w:rsidRPr="00BB4CA4" w14:paraId="414621C7" w14:textId="2D0C4394" w:rsidTr="00212137">
              <w:trPr>
                <w:trHeight w:val="242"/>
              </w:trPr>
              <w:tc>
                <w:tcPr>
                  <w:tcW w:w="833" w:type="dxa"/>
                  <w:vMerge w:val="restart"/>
                </w:tcPr>
                <w:p w14:paraId="74EDC39E" w14:textId="1EAC6842" w:rsidR="00A656B9" w:rsidRPr="00BB4CA4" w:rsidRDefault="00A656B9" w:rsidP="00A67B88">
                  <w:pPr>
                    <w:pStyle w:val="aff"/>
                    <w:spacing w:beforeLines="0" w:afterLines="0" w:line="240" w:lineRule="auto"/>
                    <w:rPr>
                      <w:rFonts w:ascii="Times New Roman"/>
                      <w:color w:val="000000" w:themeColor="text1"/>
                    </w:rPr>
                  </w:pPr>
                  <w:r w:rsidRPr="00BB4CA4">
                    <w:rPr>
                      <w:rFonts w:ascii="Times New Roman"/>
                      <w:color w:val="000000" w:themeColor="text1"/>
                    </w:rPr>
                    <w:t>3</w:t>
                  </w:r>
                </w:p>
              </w:tc>
              <w:tc>
                <w:tcPr>
                  <w:tcW w:w="1458" w:type="dxa"/>
                  <w:vMerge w:val="restart"/>
                </w:tcPr>
                <w:p w14:paraId="60767E61" w14:textId="77777777" w:rsidR="00A656B9" w:rsidRPr="00BB4CA4" w:rsidRDefault="00A656B9" w:rsidP="00A67B88">
                  <w:pPr>
                    <w:pStyle w:val="aff"/>
                    <w:spacing w:beforeLines="0" w:afterLines="0" w:line="240" w:lineRule="auto"/>
                    <w:rPr>
                      <w:rFonts w:ascii="Times New Roman"/>
                      <w:color w:val="000000" w:themeColor="text1"/>
                    </w:rPr>
                  </w:pPr>
                  <w:r w:rsidRPr="00BB4CA4">
                    <w:rPr>
                      <w:rFonts w:ascii="Times New Roman"/>
                      <w:color w:val="000000" w:themeColor="text1"/>
                    </w:rPr>
                    <w:t>固废</w:t>
                  </w:r>
                </w:p>
              </w:tc>
              <w:tc>
                <w:tcPr>
                  <w:tcW w:w="2039" w:type="dxa"/>
                </w:tcPr>
                <w:p w14:paraId="3CDB445A" w14:textId="65B7EB73" w:rsidR="00A656B9" w:rsidRPr="00BB4CA4" w:rsidRDefault="00F5132B" w:rsidP="00A67B88">
                  <w:pPr>
                    <w:pStyle w:val="aff"/>
                    <w:spacing w:beforeLines="0" w:afterLines="0" w:line="240" w:lineRule="auto"/>
                    <w:rPr>
                      <w:rFonts w:ascii="Times New Roman"/>
                      <w:color w:val="000000" w:themeColor="text1"/>
                    </w:rPr>
                  </w:pPr>
                  <w:r w:rsidRPr="00BB4CA4">
                    <w:rPr>
                      <w:rFonts w:ascii="Times New Roman" w:hint="eastAsia"/>
                      <w:color w:val="000000" w:themeColor="text1"/>
                    </w:rPr>
                    <w:t>灰尘</w:t>
                  </w:r>
                </w:p>
              </w:tc>
              <w:tc>
                <w:tcPr>
                  <w:tcW w:w="2792" w:type="dxa"/>
                </w:tcPr>
                <w:p w14:paraId="42DA06DD" w14:textId="2A0CBFE5" w:rsidR="00A656B9" w:rsidRPr="00BB4CA4" w:rsidRDefault="00B667A3" w:rsidP="00A67B88">
                  <w:pPr>
                    <w:pStyle w:val="aff"/>
                    <w:spacing w:beforeLines="0" w:afterLines="0" w:line="240" w:lineRule="auto"/>
                    <w:rPr>
                      <w:rFonts w:ascii="Times New Roman"/>
                      <w:color w:val="000000" w:themeColor="text1"/>
                    </w:rPr>
                  </w:pPr>
                  <w:r w:rsidRPr="00BB4CA4">
                    <w:rPr>
                      <w:rFonts w:ascii="Times New Roman"/>
                      <w:color w:val="000000" w:themeColor="text1"/>
                    </w:rPr>
                    <w:t>1.2</w:t>
                  </w:r>
                </w:p>
              </w:tc>
            </w:tr>
            <w:tr w:rsidR="00A656B9" w:rsidRPr="00BB4CA4" w14:paraId="346F22B0" w14:textId="77777777" w:rsidTr="00212137">
              <w:trPr>
                <w:trHeight w:val="255"/>
              </w:trPr>
              <w:tc>
                <w:tcPr>
                  <w:tcW w:w="833" w:type="dxa"/>
                  <w:vMerge/>
                </w:tcPr>
                <w:p w14:paraId="31B23E78" w14:textId="62B8496D" w:rsidR="00A656B9" w:rsidRPr="00BB4CA4" w:rsidRDefault="00A656B9" w:rsidP="00A67B88">
                  <w:pPr>
                    <w:pStyle w:val="aff"/>
                    <w:spacing w:beforeLines="0" w:afterLines="0" w:line="240" w:lineRule="auto"/>
                    <w:rPr>
                      <w:rFonts w:ascii="Times New Roman"/>
                      <w:color w:val="000000" w:themeColor="text1"/>
                    </w:rPr>
                  </w:pPr>
                </w:p>
              </w:tc>
              <w:tc>
                <w:tcPr>
                  <w:tcW w:w="1458" w:type="dxa"/>
                  <w:vMerge/>
                </w:tcPr>
                <w:p w14:paraId="1E134D80" w14:textId="77777777" w:rsidR="00A656B9" w:rsidRPr="00BB4CA4" w:rsidRDefault="00A656B9" w:rsidP="00A67B88">
                  <w:pPr>
                    <w:pStyle w:val="aff"/>
                    <w:spacing w:beforeLines="0" w:afterLines="0" w:line="240" w:lineRule="auto"/>
                    <w:rPr>
                      <w:rFonts w:ascii="Times New Roman"/>
                      <w:color w:val="000000" w:themeColor="text1"/>
                    </w:rPr>
                  </w:pPr>
                </w:p>
              </w:tc>
              <w:tc>
                <w:tcPr>
                  <w:tcW w:w="2039" w:type="dxa"/>
                </w:tcPr>
                <w:p w14:paraId="6590DB0C" w14:textId="16BAA46E" w:rsidR="00A656B9" w:rsidRPr="00BB4CA4" w:rsidRDefault="00F5132B" w:rsidP="00A67B88">
                  <w:pPr>
                    <w:pStyle w:val="aff"/>
                    <w:spacing w:beforeLines="0" w:afterLines="0" w:line="240" w:lineRule="auto"/>
                    <w:rPr>
                      <w:rFonts w:cs="宋体"/>
                      <w:color w:val="000000" w:themeColor="text1"/>
                      <w:szCs w:val="21"/>
                      <w:lang w:bidi="ar"/>
                    </w:rPr>
                  </w:pPr>
                  <w:r w:rsidRPr="00BB4CA4">
                    <w:rPr>
                      <w:rFonts w:cs="宋体" w:hint="eastAsia"/>
                      <w:color w:val="000000" w:themeColor="text1"/>
                      <w:szCs w:val="21"/>
                      <w:lang w:bidi="ar"/>
                    </w:rPr>
                    <w:t>生活垃圾</w:t>
                  </w:r>
                </w:p>
              </w:tc>
              <w:tc>
                <w:tcPr>
                  <w:tcW w:w="2792" w:type="dxa"/>
                </w:tcPr>
                <w:p w14:paraId="01305A5E" w14:textId="53043152" w:rsidR="00A656B9" w:rsidRPr="00BB4CA4" w:rsidRDefault="00F5132B" w:rsidP="00A67B88">
                  <w:pPr>
                    <w:pStyle w:val="aff"/>
                    <w:spacing w:beforeLines="0" w:afterLines="0" w:line="240" w:lineRule="auto"/>
                    <w:rPr>
                      <w:rFonts w:ascii="Times New Roman"/>
                      <w:color w:val="000000" w:themeColor="text1"/>
                    </w:rPr>
                  </w:pPr>
                  <w:r w:rsidRPr="00BB4CA4">
                    <w:rPr>
                      <w:rFonts w:ascii="Times New Roman"/>
                      <w:color w:val="000000" w:themeColor="text1"/>
                    </w:rPr>
                    <w:t>0.9</w:t>
                  </w:r>
                </w:p>
              </w:tc>
            </w:tr>
          </w:tbl>
          <w:p w14:paraId="7E610252" w14:textId="0FA26CB0" w:rsidR="009475E1" w:rsidRPr="00BB4CA4" w:rsidRDefault="009475E1" w:rsidP="00A656B9">
            <w:pPr>
              <w:tabs>
                <w:tab w:val="left" w:pos="1056"/>
              </w:tabs>
              <w:adjustRightInd w:val="0"/>
              <w:snapToGrid w:val="0"/>
              <w:spacing w:line="520" w:lineRule="exact"/>
              <w:rPr>
                <w:color w:val="000000" w:themeColor="text1"/>
                <w:szCs w:val="21"/>
              </w:rPr>
            </w:pPr>
          </w:p>
        </w:tc>
      </w:tr>
    </w:tbl>
    <w:p w14:paraId="082352CA" w14:textId="1D2D8037" w:rsidR="005E59D5" w:rsidRPr="00BB4CA4" w:rsidRDefault="005E59D5" w:rsidP="005E59D5">
      <w:pPr>
        <w:pStyle w:val="ab"/>
        <w:rPr>
          <w:color w:val="000000" w:themeColor="text1"/>
          <w:sz w:val="21"/>
          <w:szCs w:val="21"/>
        </w:rPr>
        <w:sectPr w:rsidR="005E59D5" w:rsidRPr="00BB4CA4">
          <w:pgSz w:w="11906" w:h="16838"/>
          <w:pgMar w:top="1701" w:right="1531" w:bottom="1701" w:left="1531" w:header="851" w:footer="851" w:gutter="0"/>
          <w:cols w:space="720"/>
          <w:docGrid w:linePitch="312"/>
        </w:sectPr>
      </w:pPr>
    </w:p>
    <w:p w14:paraId="4E2BBB24" w14:textId="77777777" w:rsidR="005E59D5" w:rsidRPr="00BB4CA4" w:rsidRDefault="005E59D5" w:rsidP="005E59D5">
      <w:pPr>
        <w:pStyle w:val="1"/>
        <w:jc w:val="center"/>
        <w:rPr>
          <w:color w:val="000000" w:themeColor="text1"/>
          <w:sz w:val="21"/>
          <w:szCs w:val="21"/>
        </w:rPr>
      </w:pPr>
      <w:r w:rsidRPr="00BB4CA4">
        <w:rPr>
          <w:color w:val="000000" w:themeColor="text1"/>
          <w:sz w:val="21"/>
          <w:szCs w:val="21"/>
        </w:rPr>
        <w:t>三、区域环境质量现状、环境保护目标及评价标准</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34"/>
        <w:gridCol w:w="8191"/>
      </w:tblGrid>
      <w:tr w:rsidR="00C62675" w:rsidRPr="00BB4CA4" w14:paraId="62835690" w14:textId="77777777" w:rsidTr="003E0601">
        <w:trPr>
          <w:trHeight w:val="831"/>
          <w:jc w:val="center"/>
        </w:trPr>
        <w:tc>
          <w:tcPr>
            <w:tcW w:w="807" w:type="dxa"/>
            <w:vAlign w:val="center"/>
          </w:tcPr>
          <w:p w14:paraId="7EB730E9" w14:textId="77777777" w:rsidR="005E59D5" w:rsidRPr="00BB4CA4" w:rsidRDefault="005E59D5" w:rsidP="00237C9F">
            <w:pPr>
              <w:adjustRightInd w:val="0"/>
              <w:snapToGrid w:val="0"/>
              <w:jc w:val="center"/>
              <w:rPr>
                <w:color w:val="000000" w:themeColor="text1"/>
                <w:kern w:val="0"/>
                <w:szCs w:val="21"/>
              </w:rPr>
            </w:pPr>
            <w:r w:rsidRPr="00BB4CA4">
              <w:rPr>
                <w:color w:val="000000" w:themeColor="text1"/>
                <w:kern w:val="0"/>
                <w:szCs w:val="21"/>
              </w:rPr>
              <w:t>区域</w:t>
            </w:r>
          </w:p>
          <w:p w14:paraId="54DC5CDE" w14:textId="77777777" w:rsidR="005E59D5" w:rsidRPr="00BB4CA4" w:rsidRDefault="005E59D5" w:rsidP="00237C9F">
            <w:pPr>
              <w:adjustRightInd w:val="0"/>
              <w:snapToGrid w:val="0"/>
              <w:jc w:val="center"/>
              <w:rPr>
                <w:color w:val="000000" w:themeColor="text1"/>
                <w:kern w:val="0"/>
                <w:szCs w:val="21"/>
              </w:rPr>
            </w:pPr>
            <w:r w:rsidRPr="00BB4CA4">
              <w:rPr>
                <w:color w:val="000000" w:themeColor="text1"/>
                <w:kern w:val="0"/>
                <w:szCs w:val="21"/>
              </w:rPr>
              <w:t>环境</w:t>
            </w:r>
          </w:p>
          <w:p w14:paraId="24E3A52A" w14:textId="77777777" w:rsidR="005E59D5" w:rsidRPr="00BB4CA4" w:rsidRDefault="005E59D5" w:rsidP="00237C9F">
            <w:pPr>
              <w:adjustRightInd w:val="0"/>
              <w:snapToGrid w:val="0"/>
              <w:jc w:val="center"/>
              <w:rPr>
                <w:color w:val="000000" w:themeColor="text1"/>
                <w:kern w:val="0"/>
                <w:szCs w:val="21"/>
              </w:rPr>
            </w:pPr>
            <w:r w:rsidRPr="00BB4CA4">
              <w:rPr>
                <w:color w:val="000000" w:themeColor="text1"/>
                <w:kern w:val="0"/>
                <w:szCs w:val="21"/>
              </w:rPr>
              <w:t>质量</w:t>
            </w:r>
          </w:p>
          <w:p w14:paraId="4C44010B" w14:textId="77777777" w:rsidR="005E59D5" w:rsidRPr="00BB4CA4" w:rsidRDefault="005E59D5" w:rsidP="00237C9F">
            <w:pPr>
              <w:adjustRightInd w:val="0"/>
              <w:snapToGrid w:val="0"/>
              <w:jc w:val="center"/>
              <w:rPr>
                <w:color w:val="000000" w:themeColor="text1"/>
                <w:kern w:val="0"/>
                <w:szCs w:val="21"/>
              </w:rPr>
            </w:pPr>
            <w:r w:rsidRPr="00BB4CA4">
              <w:rPr>
                <w:color w:val="000000" w:themeColor="text1"/>
                <w:kern w:val="0"/>
                <w:szCs w:val="21"/>
              </w:rPr>
              <w:t>现状</w:t>
            </w:r>
          </w:p>
        </w:tc>
        <w:tc>
          <w:tcPr>
            <w:tcW w:w="8183" w:type="dxa"/>
            <w:vAlign w:val="center"/>
          </w:tcPr>
          <w:p w14:paraId="67E8D318" w14:textId="77777777" w:rsidR="005E59D5" w:rsidRPr="00BB4CA4" w:rsidRDefault="005E59D5" w:rsidP="00237C9F">
            <w:pPr>
              <w:adjustRightInd w:val="0"/>
              <w:snapToGrid w:val="0"/>
              <w:spacing w:line="520" w:lineRule="exact"/>
              <w:ind w:firstLineChars="200" w:firstLine="422"/>
              <w:jc w:val="left"/>
              <w:rPr>
                <w:rFonts w:ascii="宋体" w:hAnsi="宋体" w:cs="宋体"/>
                <w:b/>
                <w:color w:val="000000" w:themeColor="text1"/>
                <w:szCs w:val="21"/>
              </w:rPr>
            </w:pPr>
            <w:r w:rsidRPr="00BB4CA4">
              <w:rPr>
                <w:rFonts w:ascii="宋体" w:hAnsi="宋体" w:cs="宋体" w:hint="eastAsia"/>
                <w:b/>
                <w:color w:val="000000" w:themeColor="text1"/>
                <w:szCs w:val="21"/>
              </w:rPr>
              <w:t>1环境空气</w:t>
            </w:r>
          </w:p>
          <w:p w14:paraId="69F72039" w14:textId="77777777" w:rsidR="005E59D5" w:rsidRPr="00BB4CA4" w:rsidRDefault="005E59D5" w:rsidP="00237C9F">
            <w:pPr>
              <w:adjustRightInd w:val="0"/>
              <w:snapToGrid w:val="0"/>
              <w:spacing w:line="520" w:lineRule="exact"/>
              <w:ind w:firstLineChars="200" w:firstLine="420"/>
              <w:jc w:val="left"/>
              <w:rPr>
                <w:color w:val="000000" w:themeColor="text1"/>
                <w:kern w:val="0"/>
                <w:szCs w:val="21"/>
              </w:rPr>
            </w:pPr>
            <w:r w:rsidRPr="00BB4CA4">
              <w:rPr>
                <w:rFonts w:ascii="宋体" w:hAnsi="宋体" w:cs="宋体" w:hint="eastAsia"/>
                <w:color w:val="000000" w:themeColor="text1"/>
                <w:szCs w:val="21"/>
              </w:rPr>
              <w:t>一、</w:t>
            </w:r>
            <w:r w:rsidRPr="00BB4CA4">
              <w:rPr>
                <w:rFonts w:ascii="宋体" w:hAnsi="宋体" w:cs="宋体"/>
                <w:color w:val="000000" w:themeColor="text1"/>
                <w:szCs w:val="21"/>
              </w:rPr>
              <w:t>区域环境空气质量现状</w:t>
            </w:r>
          </w:p>
          <w:p w14:paraId="29E2016C" w14:textId="130B82B2" w:rsidR="005E59D5" w:rsidRPr="00BB4CA4" w:rsidRDefault="00F257B7" w:rsidP="00237C9F">
            <w:pPr>
              <w:adjustRightInd w:val="0"/>
              <w:snapToGrid w:val="0"/>
              <w:spacing w:line="520" w:lineRule="exact"/>
              <w:ind w:firstLineChars="200" w:firstLine="420"/>
              <w:rPr>
                <w:color w:val="000000" w:themeColor="text1"/>
                <w:kern w:val="0"/>
                <w:szCs w:val="21"/>
              </w:rPr>
            </w:pPr>
            <w:r w:rsidRPr="00BB4CA4">
              <w:rPr>
                <w:rFonts w:hint="eastAsia"/>
                <w:color w:val="000000" w:themeColor="text1"/>
                <w:kern w:val="0"/>
                <w:szCs w:val="21"/>
              </w:rPr>
              <w:t>本项目位于</w:t>
            </w:r>
            <w:r w:rsidR="00025B5D" w:rsidRPr="00BB4CA4">
              <w:rPr>
                <w:color w:val="000000" w:themeColor="text1"/>
                <w:kern w:val="0"/>
                <w:szCs w:val="21"/>
              </w:rPr>
              <w:t>渑池县</w:t>
            </w:r>
            <w:r w:rsidR="00434170" w:rsidRPr="00BB4CA4">
              <w:rPr>
                <w:rFonts w:hint="eastAsia"/>
                <w:color w:val="000000" w:themeColor="text1"/>
                <w:kern w:val="0"/>
                <w:szCs w:val="21"/>
              </w:rPr>
              <w:t>英豪镇英东村</w:t>
            </w:r>
            <w:r w:rsidR="00434170" w:rsidRPr="00BB4CA4">
              <w:rPr>
                <w:rFonts w:hint="eastAsia"/>
                <w:color w:val="000000" w:themeColor="text1"/>
                <w:kern w:val="0"/>
                <w:szCs w:val="21"/>
              </w:rPr>
              <w:t>310</w:t>
            </w:r>
            <w:r w:rsidR="00434170" w:rsidRPr="00BB4CA4">
              <w:rPr>
                <w:rFonts w:hint="eastAsia"/>
                <w:color w:val="000000" w:themeColor="text1"/>
                <w:kern w:val="0"/>
                <w:szCs w:val="21"/>
              </w:rPr>
              <w:t>国道北侧</w:t>
            </w:r>
            <w:r w:rsidR="007A40F0" w:rsidRPr="00BB4CA4">
              <w:rPr>
                <w:rFonts w:hint="eastAsia"/>
                <w:color w:val="000000" w:themeColor="text1"/>
                <w:kern w:val="0"/>
                <w:szCs w:val="21"/>
              </w:rPr>
              <w:t>，根据环境空气质量功能区划分，项目所在地为二类功能区，项目所在地应执行《环境空气质量标准》（</w:t>
            </w:r>
            <w:r w:rsidR="007A40F0" w:rsidRPr="00BB4CA4">
              <w:rPr>
                <w:rFonts w:hint="eastAsia"/>
                <w:color w:val="000000" w:themeColor="text1"/>
                <w:kern w:val="0"/>
                <w:szCs w:val="21"/>
              </w:rPr>
              <w:t>GB3095-2012</w:t>
            </w:r>
            <w:r w:rsidR="007A40F0" w:rsidRPr="00BB4CA4">
              <w:rPr>
                <w:rFonts w:hint="eastAsia"/>
                <w:color w:val="000000" w:themeColor="text1"/>
                <w:kern w:val="0"/>
                <w:szCs w:val="21"/>
              </w:rPr>
              <w:t>）二级标准。本次环境空气质量现状评价选择河南省生态环境厅发布的</w:t>
            </w:r>
            <w:r w:rsidR="0000393A" w:rsidRPr="00BB4CA4">
              <w:rPr>
                <w:rFonts w:hint="eastAsia"/>
                <w:color w:val="000000" w:themeColor="text1"/>
                <w:kern w:val="0"/>
                <w:szCs w:val="21"/>
              </w:rPr>
              <w:t>渑池</w:t>
            </w:r>
            <w:r w:rsidR="007A40F0" w:rsidRPr="00BB4CA4">
              <w:rPr>
                <w:rFonts w:hint="eastAsia"/>
                <w:color w:val="000000" w:themeColor="text1"/>
                <w:kern w:val="0"/>
                <w:szCs w:val="21"/>
              </w:rPr>
              <w:t>县</w:t>
            </w:r>
            <w:r w:rsidR="007A40F0" w:rsidRPr="00BB4CA4">
              <w:rPr>
                <w:rFonts w:hint="eastAsia"/>
                <w:color w:val="000000" w:themeColor="text1"/>
                <w:kern w:val="0"/>
                <w:szCs w:val="21"/>
              </w:rPr>
              <w:t>2020</w:t>
            </w:r>
            <w:r w:rsidR="007A40F0" w:rsidRPr="00BB4CA4">
              <w:rPr>
                <w:rFonts w:hint="eastAsia"/>
                <w:color w:val="000000" w:themeColor="text1"/>
                <w:kern w:val="0"/>
                <w:szCs w:val="21"/>
              </w:rPr>
              <w:t>年连续</w:t>
            </w:r>
            <w:r w:rsidR="007A40F0" w:rsidRPr="00BB4CA4">
              <w:rPr>
                <w:rFonts w:hint="eastAsia"/>
                <w:color w:val="000000" w:themeColor="text1"/>
                <w:kern w:val="0"/>
                <w:szCs w:val="21"/>
              </w:rPr>
              <w:t>1</w:t>
            </w:r>
            <w:r w:rsidR="007A40F0" w:rsidRPr="00BB4CA4">
              <w:rPr>
                <w:rFonts w:hint="eastAsia"/>
                <w:color w:val="000000" w:themeColor="text1"/>
                <w:kern w:val="0"/>
                <w:szCs w:val="21"/>
              </w:rPr>
              <w:t>年环境空气质量监测数据作为区域基本污染物环境质量现状数据</w:t>
            </w:r>
            <w:r w:rsidR="005E59D5" w:rsidRPr="00BB4CA4">
              <w:rPr>
                <w:color w:val="000000" w:themeColor="text1"/>
                <w:kern w:val="0"/>
                <w:szCs w:val="21"/>
              </w:rPr>
              <w:t>，</w:t>
            </w:r>
            <w:r w:rsidR="007A40F0" w:rsidRPr="00BB4CA4">
              <w:rPr>
                <w:color w:val="000000" w:themeColor="text1"/>
                <w:kern w:val="0"/>
                <w:szCs w:val="21"/>
              </w:rPr>
              <w:t>2020</w:t>
            </w:r>
            <w:r w:rsidR="005E59D5" w:rsidRPr="00BB4CA4">
              <w:rPr>
                <w:color w:val="000000" w:themeColor="text1"/>
                <w:kern w:val="0"/>
                <w:szCs w:val="21"/>
              </w:rPr>
              <w:t>年</w:t>
            </w:r>
            <w:r w:rsidR="0000393A" w:rsidRPr="00BB4CA4">
              <w:rPr>
                <w:rFonts w:hint="eastAsia"/>
                <w:color w:val="000000" w:themeColor="text1"/>
                <w:kern w:val="0"/>
                <w:szCs w:val="21"/>
              </w:rPr>
              <w:t>渑池县</w:t>
            </w:r>
            <w:r w:rsidR="005E59D5" w:rsidRPr="00BB4CA4">
              <w:rPr>
                <w:color w:val="000000" w:themeColor="text1"/>
                <w:kern w:val="0"/>
                <w:szCs w:val="21"/>
              </w:rPr>
              <w:t>监测点六项基本监测因子为：二氧化硫、二氧化氮、可吸入颗粒物（</w:t>
            </w:r>
            <w:r w:rsidR="005E59D5" w:rsidRPr="00BB4CA4">
              <w:rPr>
                <w:color w:val="000000" w:themeColor="text1"/>
                <w:kern w:val="0"/>
                <w:szCs w:val="21"/>
              </w:rPr>
              <w:t>PM</w:t>
            </w:r>
            <w:r w:rsidR="005E59D5" w:rsidRPr="00BB4CA4">
              <w:rPr>
                <w:color w:val="000000" w:themeColor="text1"/>
                <w:kern w:val="0"/>
                <w:szCs w:val="21"/>
                <w:vertAlign w:val="subscript"/>
              </w:rPr>
              <w:t>10</w:t>
            </w:r>
            <w:r w:rsidR="005E59D5" w:rsidRPr="00BB4CA4">
              <w:rPr>
                <w:color w:val="000000" w:themeColor="text1"/>
                <w:kern w:val="0"/>
                <w:szCs w:val="21"/>
              </w:rPr>
              <w:t>）、细颗粒物（</w:t>
            </w:r>
            <w:r w:rsidR="005E59D5" w:rsidRPr="00BB4CA4">
              <w:rPr>
                <w:color w:val="000000" w:themeColor="text1"/>
                <w:kern w:val="0"/>
                <w:szCs w:val="21"/>
              </w:rPr>
              <w:t>PM</w:t>
            </w:r>
            <w:r w:rsidR="005E59D5" w:rsidRPr="00BB4CA4">
              <w:rPr>
                <w:color w:val="000000" w:themeColor="text1"/>
                <w:kern w:val="0"/>
                <w:szCs w:val="21"/>
                <w:vertAlign w:val="subscript"/>
              </w:rPr>
              <w:t>2.5</w:t>
            </w:r>
            <w:r w:rsidR="005E59D5" w:rsidRPr="00BB4CA4">
              <w:rPr>
                <w:color w:val="000000" w:themeColor="text1"/>
                <w:kern w:val="0"/>
                <w:szCs w:val="21"/>
              </w:rPr>
              <w:t>）、一氧化碳和臭氧。区域空气环境质量现状评价见下表。</w:t>
            </w:r>
          </w:p>
          <w:p w14:paraId="5E5D5570" w14:textId="0CA2D388" w:rsidR="005E59D5" w:rsidRPr="00BB4CA4" w:rsidRDefault="005E59D5" w:rsidP="00237C9F">
            <w:pPr>
              <w:adjustRightInd w:val="0"/>
              <w:snapToGrid w:val="0"/>
              <w:spacing w:line="520" w:lineRule="exact"/>
              <w:ind w:firstLineChars="200" w:firstLine="420"/>
              <w:jc w:val="center"/>
              <w:rPr>
                <w:color w:val="000000" w:themeColor="text1"/>
                <w:kern w:val="0"/>
                <w:szCs w:val="21"/>
              </w:rPr>
            </w:pPr>
            <w:r w:rsidRPr="00BB4CA4">
              <w:rPr>
                <w:color w:val="000000" w:themeColor="text1"/>
                <w:kern w:val="0"/>
                <w:szCs w:val="21"/>
              </w:rPr>
              <w:t>表</w:t>
            </w:r>
            <w:r w:rsidR="00C44799" w:rsidRPr="00BB4CA4">
              <w:rPr>
                <w:color w:val="000000" w:themeColor="text1"/>
                <w:kern w:val="0"/>
                <w:szCs w:val="21"/>
              </w:rPr>
              <w:t>19</w:t>
            </w:r>
            <w:r w:rsidRPr="00BB4CA4">
              <w:rPr>
                <w:color w:val="000000" w:themeColor="text1"/>
                <w:kern w:val="0"/>
                <w:szCs w:val="21"/>
              </w:rPr>
              <w:t xml:space="preserve"> </w:t>
            </w:r>
            <w:r w:rsidRPr="00BB4CA4">
              <w:rPr>
                <w:rFonts w:hint="eastAsia"/>
                <w:color w:val="000000" w:themeColor="text1"/>
                <w:kern w:val="0"/>
                <w:szCs w:val="21"/>
              </w:rPr>
              <w:t>区域空气环境质量现状评价</w:t>
            </w:r>
            <w:r w:rsidRPr="00BB4CA4">
              <w:rPr>
                <w:color w:val="000000" w:themeColor="text1"/>
                <w:kern w:val="0"/>
                <w:szCs w:val="21"/>
              </w:rPr>
              <w:t>表</w:t>
            </w:r>
          </w:p>
          <w:tbl>
            <w:tblPr>
              <w:tblW w:w="0" w:type="auto"/>
              <w:jc w:val="center"/>
              <w:tblBorders>
                <w:top w:val="single" w:sz="4" w:space="0" w:color="auto"/>
                <w:bottom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19"/>
              <w:gridCol w:w="2051"/>
              <w:gridCol w:w="1243"/>
              <w:gridCol w:w="1476"/>
              <w:gridCol w:w="1205"/>
              <w:gridCol w:w="1013"/>
            </w:tblGrid>
            <w:tr w:rsidR="00C62675" w:rsidRPr="00BB4CA4" w14:paraId="1E7E5D4E" w14:textId="77777777" w:rsidTr="003E0601">
              <w:trPr>
                <w:cantSplit/>
                <w:trHeight w:val="340"/>
                <w:jc w:val="center"/>
              </w:trPr>
              <w:tc>
                <w:tcPr>
                  <w:tcW w:w="919" w:type="dxa"/>
                  <w:tcMar>
                    <w:top w:w="57" w:type="dxa"/>
                    <w:left w:w="85" w:type="dxa"/>
                    <w:bottom w:w="57" w:type="dxa"/>
                    <w:right w:w="85" w:type="dxa"/>
                  </w:tcMar>
                  <w:vAlign w:val="center"/>
                  <w:hideMark/>
                </w:tcPr>
                <w:p w14:paraId="0C8B7CCF" w14:textId="77777777" w:rsidR="0000393A" w:rsidRPr="00BB4CA4" w:rsidRDefault="0000393A" w:rsidP="0000393A">
                  <w:pPr>
                    <w:autoSpaceDE w:val="0"/>
                    <w:autoSpaceDN w:val="0"/>
                    <w:jc w:val="center"/>
                    <w:textAlignment w:val="baseline"/>
                    <w:rPr>
                      <w:bCs/>
                      <w:color w:val="000000" w:themeColor="text1"/>
                      <w:kern w:val="0"/>
                      <w:szCs w:val="21"/>
                    </w:rPr>
                  </w:pPr>
                  <w:r w:rsidRPr="00BB4CA4">
                    <w:rPr>
                      <w:rFonts w:ascii="宋体" w:hAnsi="宋体"/>
                      <w:bCs/>
                      <w:color w:val="000000" w:themeColor="text1"/>
                      <w:kern w:val="0"/>
                    </w:rPr>
                    <w:t>污染物</w:t>
                  </w:r>
                </w:p>
              </w:tc>
              <w:tc>
                <w:tcPr>
                  <w:tcW w:w="2051" w:type="dxa"/>
                  <w:tcMar>
                    <w:top w:w="57" w:type="dxa"/>
                    <w:left w:w="85" w:type="dxa"/>
                    <w:bottom w:w="57" w:type="dxa"/>
                    <w:right w:w="85" w:type="dxa"/>
                  </w:tcMar>
                  <w:vAlign w:val="center"/>
                  <w:hideMark/>
                </w:tcPr>
                <w:p w14:paraId="5E3FD562" w14:textId="77777777" w:rsidR="0000393A" w:rsidRPr="00BB4CA4" w:rsidRDefault="0000393A" w:rsidP="0000393A">
                  <w:pPr>
                    <w:autoSpaceDE w:val="0"/>
                    <w:autoSpaceDN w:val="0"/>
                    <w:jc w:val="center"/>
                    <w:textAlignment w:val="baseline"/>
                    <w:rPr>
                      <w:bCs/>
                      <w:color w:val="000000" w:themeColor="text1"/>
                      <w:kern w:val="0"/>
                    </w:rPr>
                  </w:pPr>
                  <w:r w:rsidRPr="00BB4CA4">
                    <w:rPr>
                      <w:rFonts w:ascii="宋体" w:hAnsi="宋体"/>
                      <w:bCs/>
                      <w:color w:val="000000" w:themeColor="text1"/>
                      <w:kern w:val="0"/>
                    </w:rPr>
                    <w:t>年评价指标</w:t>
                  </w:r>
                </w:p>
              </w:tc>
              <w:tc>
                <w:tcPr>
                  <w:tcW w:w="1243" w:type="dxa"/>
                  <w:tcMar>
                    <w:top w:w="57" w:type="dxa"/>
                    <w:left w:w="85" w:type="dxa"/>
                    <w:bottom w:w="57" w:type="dxa"/>
                    <w:right w:w="85" w:type="dxa"/>
                  </w:tcMar>
                  <w:vAlign w:val="center"/>
                  <w:hideMark/>
                </w:tcPr>
                <w:p w14:paraId="51E9F5AE" w14:textId="77777777" w:rsidR="0000393A" w:rsidRPr="00BB4CA4" w:rsidRDefault="0000393A" w:rsidP="0000393A">
                  <w:pPr>
                    <w:autoSpaceDE w:val="0"/>
                    <w:autoSpaceDN w:val="0"/>
                    <w:jc w:val="center"/>
                    <w:textAlignment w:val="baseline"/>
                    <w:rPr>
                      <w:bCs/>
                      <w:color w:val="000000" w:themeColor="text1"/>
                      <w:kern w:val="0"/>
                    </w:rPr>
                  </w:pPr>
                  <w:r w:rsidRPr="00BB4CA4">
                    <w:rPr>
                      <w:rFonts w:ascii="宋体" w:hAnsi="宋体"/>
                      <w:bCs/>
                      <w:color w:val="000000" w:themeColor="text1"/>
                      <w:kern w:val="0"/>
                    </w:rPr>
                    <w:t>年均浓度（</w:t>
                  </w:r>
                  <w:r w:rsidRPr="00BB4CA4">
                    <w:rPr>
                      <w:bCs/>
                      <w:color w:val="000000" w:themeColor="text1"/>
                      <w:kern w:val="0"/>
                    </w:rPr>
                    <w:t>μg/m</w:t>
                  </w:r>
                  <w:r w:rsidRPr="00BB4CA4">
                    <w:rPr>
                      <w:bCs/>
                      <w:color w:val="000000" w:themeColor="text1"/>
                      <w:kern w:val="0"/>
                      <w:vertAlign w:val="superscript"/>
                    </w:rPr>
                    <w:t>3</w:t>
                  </w:r>
                  <w:r w:rsidRPr="00BB4CA4">
                    <w:rPr>
                      <w:rFonts w:ascii="宋体" w:hAnsi="宋体"/>
                      <w:bCs/>
                      <w:color w:val="000000" w:themeColor="text1"/>
                      <w:kern w:val="0"/>
                    </w:rPr>
                    <w:t>）</w:t>
                  </w:r>
                </w:p>
              </w:tc>
              <w:tc>
                <w:tcPr>
                  <w:tcW w:w="1476" w:type="dxa"/>
                  <w:tcMar>
                    <w:top w:w="57" w:type="dxa"/>
                    <w:left w:w="85" w:type="dxa"/>
                    <w:bottom w:w="57" w:type="dxa"/>
                    <w:right w:w="85" w:type="dxa"/>
                  </w:tcMar>
                  <w:vAlign w:val="center"/>
                  <w:hideMark/>
                </w:tcPr>
                <w:p w14:paraId="1782EF54" w14:textId="77777777" w:rsidR="0000393A" w:rsidRPr="00BB4CA4" w:rsidRDefault="0000393A" w:rsidP="0000393A">
                  <w:pPr>
                    <w:autoSpaceDE w:val="0"/>
                    <w:autoSpaceDN w:val="0"/>
                    <w:jc w:val="center"/>
                    <w:textAlignment w:val="baseline"/>
                    <w:rPr>
                      <w:bCs/>
                      <w:color w:val="000000" w:themeColor="text1"/>
                      <w:kern w:val="0"/>
                    </w:rPr>
                  </w:pPr>
                  <w:r w:rsidRPr="00BB4CA4">
                    <w:rPr>
                      <w:rFonts w:ascii="宋体" w:hAnsi="宋体"/>
                      <w:bCs/>
                      <w:color w:val="000000" w:themeColor="text1"/>
                      <w:kern w:val="0"/>
                    </w:rPr>
                    <w:t>标准值（</w:t>
                  </w:r>
                  <w:r w:rsidRPr="00BB4CA4">
                    <w:rPr>
                      <w:bCs/>
                      <w:color w:val="000000" w:themeColor="text1"/>
                      <w:kern w:val="0"/>
                    </w:rPr>
                    <w:t>μg/m</w:t>
                  </w:r>
                  <w:r w:rsidRPr="00BB4CA4">
                    <w:rPr>
                      <w:bCs/>
                      <w:color w:val="000000" w:themeColor="text1"/>
                      <w:kern w:val="0"/>
                      <w:vertAlign w:val="superscript"/>
                    </w:rPr>
                    <w:t>3</w:t>
                  </w:r>
                  <w:r w:rsidRPr="00BB4CA4">
                    <w:rPr>
                      <w:rFonts w:ascii="宋体" w:hAnsi="宋体"/>
                      <w:bCs/>
                      <w:color w:val="000000" w:themeColor="text1"/>
                      <w:kern w:val="0"/>
                    </w:rPr>
                    <w:t>）</w:t>
                  </w:r>
                </w:p>
              </w:tc>
              <w:tc>
                <w:tcPr>
                  <w:tcW w:w="1205" w:type="dxa"/>
                  <w:tcMar>
                    <w:top w:w="57" w:type="dxa"/>
                    <w:left w:w="85" w:type="dxa"/>
                    <w:bottom w:w="57" w:type="dxa"/>
                    <w:right w:w="85" w:type="dxa"/>
                  </w:tcMar>
                  <w:vAlign w:val="center"/>
                  <w:hideMark/>
                </w:tcPr>
                <w:p w14:paraId="15241833" w14:textId="77777777" w:rsidR="0000393A" w:rsidRPr="00BB4CA4" w:rsidRDefault="0000393A" w:rsidP="0000393A">
                  <w:pPr>
                    <w:autoSpaceDE w:val="0"/>
                    <w:autoSpaceDN w:val="0"/>
                    <w:jc w:val="center"/>
                    <w:textAlignment w:val="baseline"/>
                    <w:rPr>
                      <w:bCs/>
                      <w:color w:val="000000" w:themeColor="text1"/>
                      <w:kern w:val="0"/>
                    </w:rPr>
                  </w:pPr>
                  <w:r w:rsidRPr="00BB4CA4">
                    <w:rPr>
                      <w:rFonts w:ascii="宋体" w:hAnsi="宋体"/>
                      <w:bCs/>
                      <w:color w:val="000000" w:themeColor="text1"/>
                      <w:kern w:val="0"/>
                    </w:rPr>
                    <w:t>占标率</w:t>
                  </w:r>
                  <w:r w:rsidRPr="00BB4CA4">
                    <w:rPr>
                      <w:rFonts w:ascii="宋体" w:hAnsi="宋体" w:hint="eastAsia"/>
                      <w:bCs/>
                      <w:color w:val="000000" w:themeColor="text1"/>
                      <w:kern w:val="0"/>
                    </w:rPr>
                    <w:t>（</w:t>
                  </w:r>
                  <w:r w:rsidRPr="00BB4CA4">
                    <w:rPr>
                      <w:bCs/>
                      <w:color w:val="000000" w:themeColor="text1"/>
                      <w:kern w:val="0"/>
                    </w:rPr>
                    <w:t>%</w:t>
                  </w:r>
                  <w:r w:rsidRPr="00BB4CA4">
                    <w:rPr>
                      <w:rFonts w:ascii="宋体" w:hAnsi="宋体" w:hint="eastAsia"/>
                      <w:bCs/>
                      <w:color w:val="000000" w:themeColor="text1"/>
                      <w:kern w:val="0"/>
                    </w:rPr>
                    <w:t>）</w:t>
                  </w:r>
                </w:p>
              </w:tc>
              <w:tc>
                <w:tcPr>
                  <w:tcW w:w="1013" w:type="dxa"/>
                  <w:tcMar>
                    <w:top w:w="57" w:type="dxa"/>
                    <w:left w:w="85" w:type="dxa"/>
                    <w:bottom w:w="57" w:type="dxa"/>
                    <w:right w:w="85" w:type="dxa"/>
                  </w:tcMar>
                  <w:vAlign w:val="center"/>
                  <w:hideMark/>
                </w:tcPr>
                <w:p w14:paraId="24C11639" w14:textId="77777777" w:rsidR="0000393A" w:rsidRPr="00BB4CA4" w:rsidRDefault="0000393A" w:rsidP="0000393A">
                  <w:pPr>
                    <w:autoSpaceDE w:val="0"/>
                    <w:autoSpaceDN w:val="0"/>
                    <w:jc w:val="center"/>
                    <w:textAlignment w:val="baseline"/>
                    <w:rPr>
                      <w:bCs/>
                      <w:color w:val="000000" w:themeColor="text1"/>
                      <w:kern w:val="0"/>
                    </w:rPr>
                  </w:pPr>
                  <w:r w:rsidRPr="00BB4CA4">
                    <w:rPr>
                      <w:rFonts w:ascii="宋体" w:hAnsi="宋体"/>
                      <w:bCs/>
                      <w:color w:val="000000" w:themeColor="text1"/>
                      <w:kern w:val="0"/>
                    </w:rPr>
                    <w:t>达标情况</w:t>
                  </w:r>
                </w:p>
              </w:tc>
            </w:tr>
            <w:tr w:rsidR="00C62675" w:rsidRPr="00BB4CA4" w14:paraId="0D0F05A5" w14:textId="77777777" w:rsidTr="003E0601">
              <w:trPr>
                <w:cantSplit/>
                <w:trHeight w:val="340"/>
                <w:jc w:val="center"/>
              </w:trPr>
              <w:tc>
                <w:tcPr>
                  <w:tcW w:w="919" w:type="dxa"/>
                  <w:tcMar>
                    <w:top w:w="57" w:type="dxa"/>
                    <w:left w:w="85" w:type="dxa"/>
                    <w:bottom w:w="57" w:type="dxa"/>
                    <w:right w:w="85" w:type="dxa"/>
                  </w:tcMar>
                  <w:vAlign w:val="center"/>
                  <w:hideMark/>
                </w:tcPr>
                <w:p w14:paraId="70CE2F95" w14:textId="77777777" w:rsidR="0000393A" w:rsidRPr="00BB4CA4" w:rsidRDefault="0000393A" w:rsidP="0000393A">
                  <w:pPr>
                    <w:autoSpaceDE w:val="0"/>
                    <w:autoSpaceDN w:val="0"/>
                    <w:jc w:val="center"/>
                    <w:textAlignment w:val="baseline"/>
                    <w:rPr>
                      <w:bCs/>
                      <w:color w:val="000000" w:themeColor="text1"/>
                      <w:kern w:val="0"/>
                    </w:rPr>
                  </w:pPr>
                  <w:r w:rsidRPr="00BB4CA4">
                    <w:rPr>
                      <w:bCs/>
                      <w:color w:val="000000" w:themeColor="text1"/>
                      <w:kern w:val="0"/>
                    </w:rPr>
                    <w:t>PM</w:t>
                  </w:r>
                  <w:r w:rsidRPr="00BB4CA4">
                    <w:rPr>
                      <w:bCs/>
                      <w:color w:val="000000" w:themeColor="text1"/>
                      <w:kern w:val="0"/>
                      <w:vertAlign w:val="subscript"/>
                    </w:rPr>
                    <w:t>10</w:t>
                  </w:r>
                </w:p>
              </w:tc>
              <w:tc>
                <w:tcPr>
                  <w:tcW w:w="2051" w:type="dxa"/>
                  <w:tcMar>
                    <w:top w:w="57" w:type="dxa"/>
                    <w:left w:w="85" w:type="dxa"/>
                    <w:bottom w:w="57" w:type="dxa"/>
                    <w:right w:w="85" w:type="dxa"/>
                  </w:tcMar>
                  <w:vAlign w:val="center"/>
                  <w:hideMark/>
                </w:tcPr>
                <w:p w14:paraId="31045473" w14:textId="77777777" w:rsidR="0000393A" w:rsidRPr="00BB4CA4" w:rsidRDefault="0000393A" w:rsidP="0000393A">
                  <w:pPr>
                    <w:autoSpaceDE w:val="0"/>
                    <w:autoSpaceDN w:val="0"/>
                    <w:jc w:val="center"/>
                    <w:textAlignment w:val="baseline"/>
                    <w:rPr>
                      <w:bCs/>
                      <w:color w:val="000000" w:themeColor="text1"/>
                      <w:kern w:val="0"/>
                    </w:rPr>
                  </w:pPr>
                  <w:r w:rsidRPr="00BB4CA4">
                    <w:rPr>
                      <w:rFonts w:ascii="宋体" w:hAnsi="宋体"/>
                      <w:bCs/>
                      <w:color w:val="000000" w:themeColor="text1"/>
                      <w:kern w:val="0"/>
                    </w:rPr>
                    <w:t>年平均质量浓度</w:t>
                  </w:r>
                </w:p>
              </w:tc>
              <w:tc>
                <w:tcPr>
                  <w:tcW w:w="1243" w:type="dxa"/>
                  <w:tcMar>
                    <w:top w:w="57" w:type="dxa"/>
                    <w:left w:w="85" w:type="dxa"/>
                    <w:bottom w:w="57" w:type="dxa"/>
                    <w:right w:w="85" w:type="dxa"/>
                  </w:tcMar>
                  <w:vAlign w:val="center"/>
                  <w:hideMark/>
                </w:tcPr>
                <w:p w14:paraId="0E289A38" w14:textId="77777777" w:rsidR="0000393A" w:rsidRPr="00BB4CA4" w:rsidRDefault="0000393A" w:rsidP="0000393A">
                  <w:pPr>
                    <w:pStyle w:val="aff7"/>
                    <w:widowControl/>
                    <w:spacing w:line="240" w:lineRule="auto"/>
                    <w:ind w:left="420" w:hanging="420"/>
                    <w:rPr>
                      <w:bCs/>
                      <w:color w:val="000000" w:themeColor="text1"/>
                    </w:rPr>
                  </w:pPr>
                  <w:r w:rsidRPr="00BB4CA4">
                    <w:rPr>
                      <w:rFonts w:hint="eastAsia"/>
                      <w:bCs/>
                      <w:color w:val="000000" w:themeColor="text1"/>
                    </w:rPr>
                    <w:t>76</w:t>
                  </w:r>
                </w:p>
              </w:tc>
              <w:tc>
                <w:tcPr>
                  <w:tcW w:w="1476" w:type="dxa"/>
                  <w:tcMar>
                    <w:top w:w="57" w:type="dxa"/>
                    <w:left w:w="85" w:type="dxa"/>
                    <w:bottom w:w="57" w:type="dxa"/>
                    <w:right w:w="85" w:type="dxa"/>
                  </w:tcMar>
                  <w:vAlign w:val="center"/>
                  <w:hideMark/>
                </w:tcPr>
                <w:p w14:paraId="46B11309" w14:textId="77777777" w:rsidR="0000393A" w:rsidRPr="00BB4CA4" w:rsidRDefault="0000393A" w:rsidP="0000393A">
                  <w:pPr>
                    <w:pStyle w:val="aff7"/>
                    <w:widowControl/>
                    <w:spacing w:line="240" w:lineRule="auto"/>
                    <w:ind w:left="420" w:hanging="420"/>
                    <w:rPr>
                      <w:bCs/>
                      <w:color w:val="000000" w:themeColor="text1"/>
                    </w:rPr>
                  </w:pPr>
                  <w:r w:rsidRPr="00BB4CA4">
                    <w:rPr>
                      <w:bCs/>
                      <w:color w:val="000000" w:themeColor="text1"/>
                    </w:rPr>
                    <w:t>70</w:t>
                  </w:r>
                </w:p>
              </w:tc>
              <w:tc>
                <w:tcPr>
                  <w:tcW w:w="1205" w:type="dxa"/>
                  <w:tcMar>
                    <w:top w:w="57" w:type="dxa"/>
                    <w:left w:w="85" w:type="dxa"/>
                    <w:bottom w:w="57" w:type="dxa"/>
                    <w:right w:w="85" w:type="dxa"/>
                  </w:tcMar>
                  <w:vAlign w:val="center"/>
                  <w:hideMark/>
                </w:tcPr>
                <w:p w14:paraId="12341F0F" w14:textId="77777777" w:rsidR="0000393A" w:rsidRPr="00BB4CA4" w:rsidRDefault="0000393A" w:rsidP="0000393A">
                  <w:pPr>
                    <w:pStyle w:val="aff7"/>
                    <w:widowControl/>
                    <w:spacing w:line="240" w:lineRule="auto"/>
                    <w:ind w:left="420" w:hanging="420"/>
                    <w:rPr>
                      <w:bCs/>
                      <w:color w:val="000000" w:themeColor="text1"/>
                    </w:rPr>
                  </w:pPr>
                  <w:r w:rsidRPr="00BB4CA4">
                    <w:rPr>
                      <w:rFonts w:hint="eastAsia"/>
                      <w:bCs/>
                      <w:color w:val="000000" w:themeColor="text1"/>
                    </w:rPr>
                    <w:t>108.6</w:t>
                  </w:r>
                </w:p>
              </w:tc>
              <w:tc>
                <w:tcPr>
                  <w:tcW w:w="1013" w:type="dxa"/>
                  <w:tcMar>
                    <w:top w:w="57" w:type="dxa"/>
                    <w:left w:w="85" w:type="dxa"/>
                    <w:bottom w:w="57" w:type="dxa"/>
                    <w:right w:w="85" w:type="dxa"/>
                  </w:tcMar>
                  <w:vAlign w:val="center"/>
                  <w:hideMark/>
                </w:tcPr>
                <w:p w14:paraId="74982D4E" w14:textId="77777777" w:rsidR="0000393A" w:rsidRPr="00BB4CA4" w:rsidRDefault="0000393A" w:rsidP="0000393A">
                  <w:pPr>
                    <w:autoSpaceDE w:val="0"/>
                    <w:autoSpaceDN w:val="0"/>
                    <w:jc w:val="center"/>
                    <w:textAlignment w:val="baseline"/>
                    <w:rPr>
                      <w:bCs/>
                      <w:color w:val="000000" w:themeColor="text1"/>
                      <w:kern w:val="0"/>
                    </w:rPr>
                  </w:pPr>
                  <w:r w:rsidRPr="00BB4CA4">
                    <w:rPr>
                      <w:rFonts w:ascii="宋体" w:hAnsi="宋体"/>
                      <w:bCs/>
                      <w:color w:val="000000" w:themeColor="text1"/>
                      <w:kern w:val="0"/>
                    </w:rPr>
                    <w:t>超标</w:t>
                  </w:r>
                </w:p>
              </w:tc>
            </w:tr>
            <w:tr w:rsidR="00C62675" w:rsidRPr="00BB4CA4" w14:paraId="2B032BE1" w14:textId="77777777" w:rsidTr="003E0601">
              <w:trPr>
                <w:cantSplit/>
                <w:trHeight w:val="340"/>
                <w:jc w:val="center"/>
              </w:trPr>
              <w:tc>
                <w:tcPr>
                  <w:tcW w:w="919" w:type="dxa"/>
                  <w:tcMar>
                    <w:top w:w="57" w:type="dxa"/>
                    <w:left w:w="85" w:type="dxa"/>
                    <w:bottom w:w="57" w:type="dxa"/>
                    <w:right w:w="85" w:type="dxa"/>
                  </w:tcMar>
                  <w:vAlign w:val="center"/>
                  <w:hideMark/>
                </w:tcPr>
                <w:p w14:paraId="14584B9C" w14:textId="77777777" w:rsidR="0000393A" w:rsidRPr="00BB4CA4" w:rsidRDefault="0000393A" w:rsidP="0000393A">
                  <w:pPr>
                    <w:autoSpaceDE w:val="0"/>
                    <w:autoSpaceDN w:val="0"/>
                    <w:jc w:val="center"/>
                    <w:textAlignment w:val="baseline"/>
                    <w:rPr>
                      <w:bCs/>
                      <w:color w:val="000000" w:themeColor="text1"/>
                      <w:kern w:val="0"/>
                    </w:rPr>
                  </w:pPr>
                  <w:r w:rsidRPr="00BB4CA4">
                    <w:rPr>
                      <w:bCs/>
                      <w:color w:val="000000" w:themeColor="text1"/>
                      <w:kern w:val="0"/>
                    </w:rPr>
                    <w:t>PM</w:t>
                  </w:r>
                  <w:r w:rsidRPr="00BB4CA4">
                    <w:rPr>
                      <w:bCs/>
                      <w:color w:val="000000" w:themeColor="text1"/>
                      <w:kern w:val="0"/>
                      <w:vertAlign w:val="subscript"/>
                    </w:rPr>
                    <w:t>2.5</w:t>
                  </w:r>
                </w:p>
              </w:tc>
              <w:tc>
                <w:tcPr>
                  <w:tcW w:w="2051" w:type="dxa"/>
                  <w:tcMar>
                    <w:top w:w="57" w:type="dxa"/>
                    <w:left w:w="85" w:type="dxa"/>
                    <w:bottom w:w="57" w:type="dxa"/>
                    <w:right w:w="85" w:type="dxa"/>
                  </w:tcMar>
                  <w:vAlign w:val="center"/>
                  <w:hideMark/>
                </w:tcPr>
                <w:p w14:paraId="1A5949C9" w14:textId="77777777" w:rsidR="0000393A" w:rsidRPr="00BB4CA4" w:rsidRDefault="0000393A" w:rsidP="0000393A">
                  <w:pPr>
                    <w:autoSpaceDE w:val="0"/>
                    <w:autoSpaceDN w:val="0"/>
                    <w:jc w:val="center"/>
                    <w:textAlignment w:val="baseline"/>
                    <w:rPr>
                      <w:bCs/>
                      <w:color w:val="000000" w:themeColor="text1"/>
                      <w:kern w:val="0"/>
                    </w:rPr>
                  </w:pPr>
                  <w:r w:rsidRPr="00BB4CA4">
                    <w:rPr>
                      <w:rFonts w:ascii="宋体" w:hAnsi="宋体"/>
                      <w:bCs/>
                      <w:color w:val="000000" w:themeColor="text1"/>
                      <w:kern w:val="0"/>
                    </w:rPr>
                    <w:t>年平均质量浓度</w:t>
                  </w:r>
                </w:p>
              </w:tc>
              <w:tc>
                <w:tcPr>
                  <w:tcW w:w="1243" w:type="dxa"/>
                  <w:tcMar>
                    <w:top w:w="57" w:type="dxa"/>
                    <w:left w:w="85" w:type="dxa"/>
                    <w:bottom w:w="57" w:type="dxa"/>
                    <w:right w:w="85" w:type="dxa"/>
                  </w:tcMar>
                  <w:vAlign w:val="center"/>
                  <w:hideMark/>
                </w:tcPr>
                <w:p w14:paraId="6E705AA4" w14:textId="77777777" w:rsidR="0000393A" w:rsidRPr="00BB4CA4" w:rsidRDefault="0000393A" w:rsidP="0000393A">
                  <w:pPr>
                    <w:pStyle w:val="aff7"/>
                    <w:widowControl/>
                    <w:spacing w:line="240" w:lineRule="auto"/>
                    <w:ind w:left="420" w:hanging="420"/>
                    <w:rPr>
                      <w:bCs/>
                      <w:color w:val="000000" w:themeColor="text1"/>
                    </w:rPr>
                  </w:pPr>
                  <w:r w:rsidRPr="00BB4CA4">
                    <w:rPr>
                      <w:rFonts w:hint="eastAsia"/>
                      <w:bCs/>
                      <w:color w:val="000000" w:themeColor="text1"/>
                    </w:rPr>
                    <w:t>48</w:t>
                  </w:r>
                </w:p>
              </w:tc>
              <w:tc>
                <w:tcPr>
                  <w:tcW w:w="1476" w:type="dxa"/>
                  <w:tcMar>
                    <w:top w:w="57" w:type="dxa"/>
                    <w:left w:w="85" w:type="dxa"/>
                    <w:bottom w:w="57" w:type="dxa"/>
                    <w:right w:w="85" w:type="dxa"/>
                  </w:tcMar>
                  <w:vAlign w:val="center"/>
                  <w:hideMark/>
                </w:tcPr>
                <w:p w14:paraId="67522F60" w14:textId="77777777" w:rsidR="0000393A" w:rsidRPr="00BB4CA4" w:rsidRDefault="0000393A" w:rsidP="0000393A">
                  <w:pPr>
                    <w:pStyle w:val="aff7"/>
                    <w:widowControl/>
                    <w:spacing w:line="240" w:lineRule="auto"/>
                    <w:ind w:left="420" w:hanging="420"/>
                    <w:rPr>
                      <w:bCs/>
                      <w:color w:val="000000" w:themeColor="text1"/>
                    </w:rPr>
                  </w:pPr>
                  <w:r w:rsidRPr="00BB4CA4">
                    <w:rPr>
                      <w:bCs/>
                      <w:color w:val="000000" w:themeColor="text1"/>
                    </w:rPr>
                    <w:t>35</w:t>
                  </w:r>
                </w:p>
              </w:tc>
              <w:tc>
                <w:tcPr>
                  <w:tcW w:w="1205" w:type="dxa"/>
                  <w:tcMar>
                    <w:top w:w="57" w:type="dxa"/>
                    <w:left w:w="85" w:type="dxa"/>
                    <w:bottom w:w="57" w:type="dxa"/>
                    <w:right w:w="85" w:type="dxa"/>
                  </w:tcMar>
                  <w:vAlign w:val="center"/>
                  <w:hideMark/>
                </w:tcPr>
                <w:p w14:paraId="56F061FF" w14:textId="77777777" w:rsidR="0000393A" w:rsidRPr="00BB4CA4" w:rsidRDefault="0000393A" w:rsidP="0000393A">
                  <w:pPr>
                    <w:pStyle w:val="aff7"/>
                    <w:widowControl/>
                    <w:spacing w:line="240" w:lineRule="auto"/>
                    <w:ind w:left="420" w:hanging="420"/>
                    <w:rPr>
                      <w:bCs/>
                      <w:color w:val="000000" w:themeColor="text1"/>
                    </w:rPr>
                  </w:pPr>
                  <w:r w:rsidRPr="00BB4CA4">
                    <w:rPr>
                      <w:rFonts w:hint="eastAsia"/>
                      <w:bCs/>
                      <w:color w:val="000000" w:themeColor="text1"/>
                    </w:rPr>
                    <w:t>137.1</w:t>
                  </w:r>
                </w:p>
              </w:tc>
              <w:tc>
                <w:tcPr>
                  <w:tcW w:w="1013" w:type="dxa"/>
                  <w:tcMar>
                    <w:top w:w="57" w:type="dxa"/>
                    <w:left w:w="85" w:type="dxa"/>
                    <w:bottom w:w="57" w:type="dxa"/>
                    <w:right w:w="85" w:type="dxa"/>
                  </w:tcMar>
                  <w:vAlign w:val="center"/>
                  <w:hideMark/>
                </w:tcPr>
                <w:p w14:paraId="5EEC5198" w14:textId="77777777" w:rsidR="0000393A" w:rsidRPr="00BB4CA4" w:rsidRDefault="0000393A" w:rsidP="0000393A">
                  <w:pPr>
                    <w:autoSpaceDE w:val="0"/>
                    <w:autoSpaceDN w:val="0"/>
                    <w:jc w:val="center"/>
                    <w:textAlignment w:val="baseline"/>
                    <w:rPr>
                      <w:bCs/>
                      <w:color w:val="000000" w:themeColor="text1"/>
                      <w:kern w:val="0"/>
                    </w:rPr>
                  </w:pPr>
                  <w:r w:rsidRPr="00BB4CA4">
                    <w:rPr>
                      <w:rFonts w:ascii="宋体" w:hAnsi="宋体"/>
                      <w:bCs/>
                      <w:color w:val="000000" w:themeColor="text1"/>
                      <w:kern w:val="0"/>
                    </w:rPr>
                    <w:t>超标</w:t>
                  </w:r>
                </w:p>
              </w:tc>
            </w:tr>
            <w:tr w:rsidR="00C62675" w:rsidRPr="00BB4CA4" w14:paraId="61AF16CB" w14:textId="77777777" w:rsidTr="003E0601">
              <w:trPr>
                <w:cantSplit/>
                <w:trHeight w:val="340"/>
                <w:jc w:val="center"/>
              </w:trPr>
              <w:tc>
                <w:tcPr>
                  <w:tcW w:w="919" w:type="dxa"/>
                  <w:tcMar>
                    <w:top w:w="57" w:type="dxa"/>
                    <w:left w:w="85" w:type="dxa"/>
                    <w:bottom w:w="57" w:type="dxa"/>
                    <w:right w:w="85" w:type="dxa"/>
                  </w:tcMar>
                  <w:vAlign w:val="center"/>
                  <w:hideMark/>
                </w:tcPr>
                <w:p w14:paraId="33B733A7" w14:textId="77777777" w:rsidR="0000393A" w:rsidRPr="00BB4CA4" w:rsidRDefault="0000393A" w:rsidP="0000393A">
                  <w:pPr>
                    <w:autoSpaceDE w:val="0"/>
                    <w:autoSpaceDN w:val="0"/>
                    <w:jc w:val="center"/>
                    <w:textAlignment w:val="baseline"/>
                    <w:rPr>
                      <w:bCs/>
                      <w:color w:val="000000" w:themeColor="text1"/>
                      <w:kern w:val="0"/>
                    </w:rPr>
                  </w:pPr>
                  <w:r w:rsidRPr="00BB4CA4">
                    <w:rPr>
                      <w:bCs/>
                      <w:color w:val="000000" w:themeColor="text1"/>
                      <w:kern w:val="0"/>
                    </w:rPr>
                    <w:t>SO</w:t>
                  </w:r>
                  <w:r w:rsidRPr="00BB4CA4">
                    <w:rPr>
                      <w:bCs/>
                      <w:color w:val="000000" w:themeColor="text1"/>
                      <w:kern w:val="0"/>
                      <w:vertAlign w:val="subscript"/>
                    </w:rPr>
                    <w:t>2</w:t>
                  </w:r>
                </w:p>
              </w:tc>
              <w:tc>
                <w:tcPr>
                  <w:tcW w:w="2051" w:type="dxa"/>
                  <w:tcMar>
                    <w:top w:w="57" w:type="dxa"/>
                    <w:left w:w="85" w:type="dxa"/>
                    <w:bottom w:w="57" w:type="dxa"/>
                    <w:right w:w="85" w:type="dxa"/>
                  </w:tcMar>
                  <w:vAlign w:val="center"/>
                  <w:hideMark/>
                </w:tcPr>
                <w:p w14:paraId="16454A23" w14:textId="77777777" w:rsidR="0000393A" w:rsidRPr="00BB4CA4" w:rsidRDefault="0000393A" w:rsidP="0000393A">
                  <w:pPr>
                    <w:autoSpaceDE w:val="0"/>
                    <w:autoSpaceDN w:val="0"/>
                    <w:jc w:val="center"/>
                    <w:textAlignment w:val="baseline"/>
                    <w:rPr>
                      <w:bCs/>
                      <w:color w:val="000000" w:themeColor="text1"/>
                      <w:kern w:val="0"/>
                    </w:rPr>
                  </w:pPr>
                  <w:r w:rsidRPr="00BB4CA4">
                    <w:rPr>
                      <w:rFonts w:ascii="宋体" w:hAnsi="宋体"/>
                      <w:bCs/>
                      <w:color w:val="000000" w:themeColor="text1"/>
                      <w:kern w:val="0"/>
                    </w:rPr>
                    <w:t>年平均质量浓度</w:t>
                  </w:r>
                </w:p>
              </w:tc>
              <w:tc>
                <w:tcPr>
                  <w:tcW w:w="1243" w:type="dxa"/>
                  <w:tcMar>
                    <w:top w:w="57" w:type="dxa"/>
                    <w:left w:w="85" w:type="dxa"/>
                    <w:bottom w:w="57" w:type="dxa"/>
                    <w:right w:w="85" w:type="dxa"/>
                  </w:tcMar>
                  <w:vAlign w:val="center"/>
                  <w:hideMark/>
                </w:tcPr>
                <w:p w14:paraId="7B39EA97" w14:textId="77777777" w:rsidR="0000393A" w:rsidRPr="00BB4CA4" w:rsidRDefault="0000393A" w:rsidP="0000393A">
                  <w:pPr>
                    <w:pStyle w:val="aff7"/>
                    <w:widowControl/>
                    <w:spacing w:line="240" w:lineRule="auto"/>
                    <w:ind w:left="420" w:hanging="420"/>
                    <w:rPr>
                      <w:bCs/>
                      <w:color w:val="000000" w:themeColor="text1"/>
                    </w:rPr>
                  </w:pPr>
                  <w:r w:rsidRPr="00BB4CA4">
                    <w:rPr>
                      <w:rFonts w:hint="eastAsia"/>
                      <w:bCs/>
                      <w:color w:val="000000" w:themeColor="text1"/>
                    </w:rPr>
                    <w:t>7</w:t>
                  </w:r>
                </w:p>
              </w:tc>
              <w:tc>
                <w:tcPr>
                  <w:tcW w:w="1476" w:type="dxa"/>
                  <w:tcMar>
                    <w:top w:w="57" w:type="dxa"/>
                    <w:left w:w="85" w:type="dxa"/>
                    <w:bottom w:w="57" w:type="dxa"/>
                    <w:right w:w="85" w:type="dxa"/>
                  </w:tcMar>
                  <w:vAlign w:val="center"/>
                  <w:hideMark/>
                </w:tcPr>
                <w:p w14:paraId="77E9A6CD" w14:textId="77777777" w:rsidR="0000393A" w:rsidRPr="00BB4CA4" w:rsidRDefault="0000393A" w:rsidP="0000393A">
                  <w:pPr>
                    <w:pStyle w:val="aff7"/>
                    <w:widowControl/>
                    <w:spacing w:line="240" w:lineRule="auto"/>
                    <w:ind w:left="420" w:hanging="420"/>
                    <w:rPr>
                      <w:bCs/>
                      <w:color w:val="000000" w:themeColor="text1"/>
                    </w:rPr>
                  </w:pPr>
                  <w:r w:rsidRPr="00BB4CA4">
                    <w:rPr>
                      <w:bCs/>
                      <w:color w:val="000000" w:themeColor="text1"/>
                    </w:rPr>
                    <w:t>60</w:t>
                  </w:r>
                </w:p>
              </w:tc>
              <w:tc>
                <w:tcPr>
                  <w:tcW w:w="1205" w:type="dxa"/>
                  <w:tcMar>
                    <w:top w:w="57" w:type="dxa"/>
                    <w:left w:w="85" w:type="dxa"/>
                    <w:bottom w:w="57" w:type="dxa"/>
                    <w:right w:w="85" w:type="dxa"/>
                  </w:tcMar>
                  <w:vAlign w:val="center"/>
                  <w:hideMark/>
                </w:tcPr>
                <w:p w14:paraId="59B101BA" w14:textId="77777777" w:rsidR="0000393A" w:rsidRPr="00BB4CA4" w:rsidRDefault="0000393A" w:rsidP="0000393A">
                  <w:pPr>
                    <w:pStyle w:val="aff7"/>
                    <w:widowControl/>
                    <w:spacing w:line="240" w:lineRule="auto"/>
                    <w:ind w:left="420" w:hanging="420"/>
                    <w:rPr>
                      <w:bCs/>
                      <w:color w:val="000000" w:themeColor="text1"/>
                    </w:rPr>
                  </w:pPr>
                  <w:r w:rsidRPr="00BB4CA4">
                    <w:rPr>
                      <w:rFonts w:hint="eastAsia"/>
                      <w:bCs/>
                      <w:color w:val="000000" w:themeColor="text1"/>
                    </w:rPr>
                    <w:t>11.7</w:t>
                  </w:r>
                </w:p>
              </w:tc>
              <w:tc>
                <w:tcPr>
                  <w:tcW w:w="1013" w:type="dxa"/>
                  <w:tcMar>
                    <w:top w:w="57" w:type="dxa"/>
                    <w:left w:w="85" w:type="dxa"/>
                    <w:bottom w:w="57" w:type="dxa"/>
                    <w:right w:w="85" w:type="dxa"/>
                  </w:tcMar>
                  <w:vAlign w:val="center"/>
                  <w:hideMark/>
                </w:tcPr>
                <w:p w14:paraId="769C3520" w14:textId="77777777" w:rsidR="0000393A" w:rsidRPr="00BB4CA4" w:rsidRDefault="0000393A" w:rsidP="0000393A">
                  <w:pPr>
                    <w:autoSpaceDE w:val="0"/>
                    <w:autoSpaceDN w:val="0"/>
                    <w:jc w:val="center"/>
                    <w:textAlignment w:val="baseline"/>
                    <w:rPr>
                      <w:bCs/>
                      <w:color w:val="000000" w:themeColor="text1"/>
                      <w:kern w:val="0"/>
                    </w:rPr>
                  </w:pPr>
                  <w:r w:rsidRPr="00BB4CA4">
                    <w:rPr>
                      <w:rFonts w:ascii="宋体" w:hAnsi="宋体"/>
                      <w:bCs/>
                      <w:color w:val="000000" w:themeColor="text1"/>
                      <w:kern w:val="0"/>
                    </w:rPr>
                    <w:t>达标</w:t>
                  </w:r>
                </w:p>
              </w:tc>
            </w:tr>
            <w:tr w:rsidR="00C62675" w:rsidRPr="00BB4CA4" w14:paraId="3F667D92" w14:textId="77777777" w:rsidTr="003E0601">
              <w:trPr>
                <w:cantSplit/>
                <w:trHeight w:val="340"/>
                <w:jc w:val="center"/>
              </w:trPr>
              <w:tc>
                <w:tcPr>
                  <w:tcW w:w="919" w:type="dxa"/>
                  <w:tcMar>
                    <w:top w:w="57" w:type="dxa"/>
                    <w:left w:w="85" w:type="dxa"/>
                    <w:bottom w:w="57" w:type="dxa"/>
                    <w:right w:w="85" w:type="dxa"/>
                  </w:tcMar>
                  <w:vAlign w:val="center"/>
                  <w:hideMark/>
                </w:tcPr>
                <w:p w14:paraId="150A417D" w14:textId="77777777" w:rsidR="0000393A" w:rsidRPr="00BB4CA4" w:rsidRDefault="0000393A" w:rsidP="0000393A">
                  <w:pPr>
                    <w:autoSpaceDE w:val="0"/>
                    <w:autoSpaceDN w:val="0"/>
                    <w:jc w:val="center"/>
                    <w:textAlignment w:val="baseline"/>
                    <w:rPr>
                      <w:bCs/>
                      <w:color w:val="000000" w:themeColor="text1"/>
                      <w:kern w:val="0"/>
                    </w:rPr>
                  </w:pPr>
                  <w:r w:rsidRPr="00BB4CA4">
                    <w:rPr>
                      <w:bCs/>
                      <w:color w:val="000000" w:themeColor="text1"/>
                      <w:kern w:val="0"/>
                    </w:rPr>
                    <w:t>NO</w:t>
                  </w:r>
                  <w:r w:rsidRPr="00BB4CA4">
                    <w:rPr>
                      <w:bCs/>
                      <w:color w:val="000000" w:themeColor="text1"/>
                      <w:kern w:val="0"/>
                      <w:vertAlign w:val="subscript"/>
                    </w:rPr>
                    <w:t>2</w:t>
                  </w:r>
                </w:p>
              </w:tc>
              <w:tc>
                <w:tcPr>
                  <w:tcW w:w="2051" w:type="dxa"/>
                  <w:tcMar>
                    <w:top w:w="57" w:type="dxa"/>
                    <w:left w:w="85" w:type="dxa"/>
                    <w:bottom w:w="57" w:type="dxa"/>
                    <w:right w:w="85" w:type="dxa"/>
                  </w:tcMar>
                  <w:vAlign w:val="center"/>
                  <w:hideMark/>
                </w:tcPr>
                <w:p w14:paraId="457F26C9" w14:textId="77777777" w:rsidR="0000393A" w:rsidRPr="00BB4CA4" w:rsidRDefault="0000393A" w:rsidP="0000393A">
                  <w:pPr>
                    <w:autoSpaceDE w:val="0"/>
                    <w:autoSpaceDN w:val="0"/>
                    <w:jc w:val="center"/>
                    <w:textAlignment w:val="baseline"/>
                    <w:rPr>
                      <w:bCs/>
                      <w:color w:val="000000" w:themeColor="text1"/>
                      <w:kern w:val="0"/>
                    </w:rPr>
                  </w:pPr>
                  <w:r w:rsidRPr="00BB4CA4">
                    <w:rPr>
                      <w:rFonts w:ascii="宋体" w:hAnsi="宋体"/>
                      <w:bCs/>
                      <w:color w:val="000000" w:themeColor="text1"/>
                      <w:kern w:val="0"/>
                    </w:rPr>
                    <w:t>年平均质量浓度</w:t>
                  </w:r>
                </w:p>
              </w:tc>
              <w:tc>
                <w:tcPr>
                  <w:tcW w:w="1243" w:type="dxa"/>
                  <w:tcMar>
                    <w:top w:w="57" w:type="dxa"/>
                    <w:left w:w="85" w:type="dxa"/>
                    <w:bottom w:w="57" w:type="dxa"/>
                    <w:right w:w="85" w:type="dxa"/>
                  </w:tcMar>
                  <w:vAlign w:val="center"/>
                  <w:hideMark/>
                </w:tcPr>
                <w:p w14:paraId="39FFC6B6" w14:textId="77777777" w:rsidR="0000393A" w:rsidRPr="00BB4CA4" w:rsidRDefault="0000393A" w:rsidP="0000393A">
                  <w:pPr>
                    <w:pStyle w:val="aff7"/>
                    <w:widowControl/>
                    <w:spacing w:line="240" w:lineRule="auto"/>
                    <w:ind w:left="420" w:hanging="420"/>
                    <w:rPr>
                      <w:bCs/>
                      <w:color w:val="000000" w:themeColor="text1"/>
                    </w:rPr>
                  </w:pPr>
                  <w:r w:rsidRPr="00BB4CA4">
                    <w:rPr>
                      <w:rFonts w:hint="eastAsia"/>
                      <w:bCs/>
                      <w:color w:val="000000" w:themeColor="text1"/>
                    </w:rPr>
                    <w:t>31</w:t>
                  </w:r>
                </w:p>
              </w:tc>
              <w:tc>
                <w:tcPr>
                  <w:tcW w:w="1476" w:type="dxa"/>
                  <w:tcMar>
                    <w:top w:w="57" w:type="dxa"/>
                    <w:left w:w="85" w:type="dxa"/>
                    <w:bottom w:w="57" w:type="dxa"/>
                    <w:right w:w="85" w:type="dxa"/>
                  </w:tcMar>
                  <w:vAlign w:val="center"/>
                  <w:hideMark/>
                </w:tcPr>
                <w:p w14:paraId="2476F7DB" w14:textId="77777777" w:rsidR="0000393A" w:rsidRPr="00BB4CA4" w:rsidRDefault="0000393A" w:rsidP="0000393A">
                  <w:pPr>
                    <w:pStyle w:val="aff7"/>
                    <w:widowControl/>
                    <w:spacing w:line="240" w:lineRule="auto"/>
                    <w:ind w:left="420" w:hanging="420"/>
                    <w:rPr>
                      <w:bCs/>
                      <w:color w:val="000000" w:themeColor="text1"/>
                    </w:rPr>
                  </w:pPr>
                  <w:r w:rsidRPr="00BB4CA4">
                    <w:rPr>
                      <w:bCs/>
                      <w:color w:val="000000" w:themeColor="text1"/>
                    </w:rPr>
                    <w:t>40</w:t>
                  </w:r>
                </w:p>
              </w:tc>
              <w:tc>
                <w:tcPr>
                  <w:tcW w:w="1205" w:type="dxa"/>
                  <w:tcMar>
                    <w:top w:w="57" w:type="dxa"/>
                    <w:left w:w="85" w:type="dxa"/>
                    <w:bottom w:w="57" w:type="dxa"/>
                    <w:right w:w="85" w:type="dxa"/>
                  </w:tcMar>
                  <w:vAlign w:val="center"/>
                  <w:hideMark/>
                </w:tcPr>
                <w:p w14:paraId="030F47D5" w14:textId="77777777" w:rsidR="0000393A" w:rsidRPr="00BB4CA4" w:rsidRDefault="0000393A" w:rsidP="0000393A">
                  <w:pPr>
                    <w:pStyle w:val="aff7"/>
                    <w:widowControl/>
                    <w:spacing w:line="240" w:lineRule="auto"/>
                    <w:ind w:left="420" w:hanging="420"/>
                    <w:rPr>
                      <w:bCs/>
                      <w:color w:val="000000" w:themeColor="text1"/>
                    </w:rPr>
                  </w:pPr>
                  <w:r w:rsidRPr="00BB4CA4">
                    <w:rPr>
                      <w:rFonts w:hint="eastAsia"/>
                      <w:bCs/>
                      <w:color w:val="000000" w:themeColor="text1"/>
                    </w:rPr>
                    <w:t>77.5</w:t>
                  </w:r>
                </w:p>
              </w:tc>
              <w:tc>
                <w:tcPr>
                  <w:tcW w:w="1013" w:type="dxa"/>
                  <w:tcMar>
                    <w:top w:w="57" w:type="dxa"/>
                    <w:left w:w="85" w:type="dxa"/>
                    <w:bottom w:w="57" w:type="dxa"/>
                    <w:right w:w="85" w:type="dxa"/>
                  </w:tcMar>
                  <w:vAlign w:val="center"/>
                  <w:hideMark/>
                </w:tcPr>
                <w:p w14:paraId="7C435D7D" w14:textId="77777777" w:rsidR="0000393A" w:rsidRPr="00BB4CA4" w:rsidRDefault="0000393A" w:rsidP="0000393A">
                  <w:pPr>
                    <w:autoSpaceDE w:val="0"/>
                    <w:autoSpaceDN w:val="0"/>
                    <w:jc w:val="center"/>
                    <w:textAlignment w:val="baseline"/>
                    <w:rPr>
                      <w:bCs/>
                      <w:color w:val="000000" w:themeColor="text1"/>
                      <w:kern w:val="0"/>
                    </w:rPr>
                  </w:pPr>
                  <w:r w:rsidRPr="00BB4CA4">
                    <w:rPr>
                      <w:rFonts w:ascii="宋体" w:hAnsi="宋体"/>
                      <w:bCs/>
                      <w:color w:val="000000" w:themeColor="text1"/>
                      <w:kern w:val="0"/>
                    </w:rPr>
                    <w:t>达标</w:t>
                  </w:r>
                </w:p>
              </w:tc>
            </w:tr>
            <w:tr w:rsidR="00C62675" w:rsidRPr="00BB4CA4" w14:paraId="2DE671EF" w14:textId="77777777" w:rsidTr="003E0601">
              <w:trPr>
                <w:cantSplit/>
                <w:trHeight w:val="340"/>
                <w:jc w:val="center"/>
              </w:trPr>
              <w:tc>
                <w:tcPr>
                  <w:tcW w:w="919" w:type="dxa"/>
                  <w:tcMar>
                    <w:top w:w="57" w:type="dxa"/>
                    <w:left w:w="85" w:type="dxa"/>
                    <w:bottom w:w="57" w:type="dxa"/>
                    <w:right w:w="85" w:type="dxa"/>
                  </w:tcMar>
                  <w:vAlign w:val="center"/>
                  <w:hideMark/>
                </w:tcPr>
                <w:p w14:paraId="59EC2FDE" w14:textId="77777777" w:rsidR="0000393A" w:rsidRPr="00BB4CA4" w:rsidRDefault="0000393A" w:rsidP="0000393A">
                  <w:pPr>
                    <w:autoSpaceDE w:val="0"/>
                    <w:autoSpaceDN w:val="0"/>
                    <w:jc w:val="center"/>
                    <w:textAlignment w:val="baseline"/>
                    <w:rPr>
                      <w:bCs/>
                      <w:color w:val="000000" w:themeColor="text1"/>
                      <w:kern w:val="0"/>
                    </w:rPr>
                  </w:pPr>
                  <w:r w:rsidRPr="00BB4CA4">
                    <w:rPr>
                      <w:bCs/>
                      <w:color w:val="000000" w:themeColor="text1"/>
                      <w:kern w:val="0"/>
                    </w:rPr>
                    <w:t>CO</w:t>
                  </w:r>
                </w:p>
              </w:tc>
              <w:tc>
                <w:tcPr>
                  <w:tcW w:w="2051" w:type="dxa"/>
                  <w:tcMar>
                    <w:top w:w="57" w:type="dxa"/>
                    <w:left w:w="85" w:type="dxa"/>
                    <w:bottom w:w="57" w:type="dxa"/>
                    <w:right w:w="85" w:type="dxa"/>
                  </w:tcMar>
                  <w:vAlign w:val="center"/>
                  <w:hideMark/>
                </w:tcPr>
                <w:p w14:paraId="54F52BB8" w14:textId="77777777" w:rsidR="0000393A" w:rsidRPr="00BB4CA4" w:rsidRDefault="0000393A" w:rsidP="0000393A">
                  <w:pPr>
                    <w:autoSpaceDE w:val="0"/>
                    <w:autoSpaceDN w:val="0"/>
                    <w:jc w:val="center"/>
                    <w:textAlignment w:val="baseline"/>
                    <w:rPr>
                      <w:bCs/>
                      <w:color w:val="000000" w:themeColor="text1"/>
                      <w:kern w:val="0"/>
                    </w:rPr>
                  </w:pPr>
                  <w:r w:rsidRPr="00BB4CA4">
                    <w:rPr>
                      <w:rFonts w:hint="eastAsia"/>
                      <w:bCs/>
                      <w:color w:val="000000" w:themeColor="text1"/>
                      <w:kern w:val="0"/>
                    </w:rPr>
                    <w:t>24</w:t>
                  </w:r>
                  <w:r w:rsidRPr="00BB4CA4">
                    <w:rPr>
                      <w:rFonts w:ascii="宋体" w:hAnsi="宋体" w:hint="eastAsia"/>
                      <w:bCs/>
                      <w:color w:val="000000" w:themeColor="text1"/>
                      <w:kern w:val="0"/>
                    </w:rPr>
                    <w:t>小时平均</w:t>
                  </w:r>
                  <w:r w:rsidRPr="00BB4CA4">
                    <w:rPr>
                      <w:rFonts w:ascii="宋体" w:hAnsi="宋体"/>
                      <w:bCs/>
                      <w:color w:val="000000" w:themeColor="text1"/>
                      <w:kern w:val="0"/>
                    </w:rPr>
                    <w:t>第</w:t>
                  </w:r>
                  <w:r w:rsidRPr="00BB4CA4">
                    <w:rPr>
                      <w:bCs/>
                      <w:color w:val="000000" w:themeColor="text1"/>
                      <w:kern w:val="0"/>
                    </w:rPr>
                    <w:t>95</w:t>
                  </w:r>
                  <w:r w:rsidRPr="00BB4CA4">
                    <w:rPr>
                      <w:rFonts w:ascii="宋体" w:hAnsi="宋体"/>
                      <w:bCs/>
                      <w:color w:val="000000" w:themeColor="text1"/>
                      <w:kern w:val="0"/>
                    </w:rPr>
                    <w:t>百分位浓度</w:t>
                  </w:r>
                </w:p>
              </w:tc>
              <w:tc>
                <w:tcPr>
                  <w:tcW w:w="1243" w:type="dxa"/>
                  <w:tcMar>
                    <w:top w:w="57" w:type="dxa"/>
                    <w:left w:w="85" w:type="dxa"/>
                    <w:bottom w:w="57" w:type="dxa"/>
                    <w:right w:w="85" w:type="dxa"/>
                  </w:tcMar>
                  <w:vAlign w:val="center"/>
                  <w:hideMark/>
                </w:tcPr>
                <w:p w14:paraId="5C9B040A" w14:textId="77777777" w:rsidR="0000393A" w:rsidRPr="00BB4CA4" w:rsidRDefault="0000393A" w:rsidP="0000393A">
                  <w:pPr>
                    <w:pStyle w:val="aff7"/>
                    <w:widowControl/>
                    <w:spacing w:line="240" w:lineRule="auto"/>
                    <w:ind w:left="420" w:hanging="420"/>
                    <w:rPr>
                      <w:bCs/>
                      <w:color w:val="000000" w:themeColor="text1"/>
                    </w:rPr>
                  </w:pPr>
                  <w:r w:rsidRPr="00BB4CA4">
                    <w:rPr>
                      <w:rFonts w:hint="eastAsia"/>
                      <w:bCs/>
                      <w:color w:val="000000" w:themeColor="text1"/>
                    </w:rPr>
                    <w:t>1400</w:t>
                  </w:r>
                </w:p>
              </w:tc>
              <w:tc>
                <w:tcPr>
                  <w:tcW w:w="1476" w:type="dxa"/>
                  <w:tcMar>
                    <w:top w:w="57" w:type="dxa"/>
                    <w:left w:w="85" w:type="dxa"/>
                    <w:bottom w:w="57" w:type="dxa"/>
                    <w:right w:w="85" w:type="dxa"/>
                  </w:tcMar>
                  <w:vAlign w:val="center"/>
                  <w:hideMark/>
                </w:tcPr>
                <w:p w14:paraId="41F6D770" w14:textId="77777777" w:rsidR="0000393A" w:rsidRPr="00BB4CA4" w:rsidRDefault="0000393A" w:rsidP="0000393A">
                  <w:pPr>
                    <w:pStyle w:val="aff7"/>
                    <w:widowControl/>
                    <w:spacing w:line="240" w:lineRule="auto"/>
                    <w:ind w:left="420" w:hanging="420"/>
                    <w:rPr>
                      <w:bCs/>
                      <w:color w:val="000000" w:themeColor="text1"/>
                    </w:rPr>
                  </w:pPr>
                  <w:r w:rsidRPr="00BB4CA4">
                    <w:rPr>
                      <w:bCs/>
                      <w:color w:val="000000" w:themeColor="text1"/>
                    </w:rPr>
                    <w:t>4000</w:t>
                  </w:r>
                </w:p>
              </w:tc>
              <w:tc>
                <w:tcPr>
                  <w:tcW w:w="1205" w:type="dxa"/>
                  <w:tcMar>
                    <w:top w:w="57" w:type="dxa"/>
                    <w:left w:w="85" w:type="dxa"/>
                    <w:bottom w:w="57" w:type="dxa"/>
                    <w:right w:w="85" w:type="dxa"/>
                  </w:tcMar>
                  <w:vAlign w:val="center"/>
                  <w:hideMark/>
                </w:tcPr>
                <w:p w14:paraId="35B3BB6E" w14:textId="77777777" w:rsidR="0000393A" w:rsidRPr="00BB4CA4" w:rsidRDefault="0000393A" w:rsidP="0000393A">
                  <w:pPr>
                    <w:pStyle w:val="aff7"/>
                    <w:widowControl/>
                    <w:spacing w:line="240" w:lineRule="auto"/>
                    <w:ind w:left="420" w:hanging="420"/>
                    <w:rPr>
                      <w:bCs/>
                      <w:color w:val="000000" w:themeColor="text1"/>
                    </w:rPr>
                  </w:pPr>
                  <w:r w:rsidRPr="00BB4CA4">
                    <w:rPr>
                      <w:rFonts w:hint="eastAsia"/>
                      <w:bCs/>
                      <w:color w:val="000000" w:themeColor="text1"/>
                    </w:rPr>
                    <w:t>35</w:t>
                  </w:r>
                </w:p>
              </w:tc>
              <w:tc>
                <w:tcPr>
                  <w:tcW w:w="1013" w:type="dxa"/>
                  <w:tcMar>
                    <w:top w:w="57" w:type="dxa"/>
                    <w:left w:w="85" w:type="dxa"/>
                    <w:bottom w:w="57" w:type="dxa"/>
                    <w:right w:w="85" w:type="dxa"/>
                  </w:tcMar>
                  <w:vAlign w:val="center"/>
                  <w:hideMark/>
                </w:tcPr>
                <w:p w14:paraId="4B2A3956" w14:textId="77777777" w:rsidR="0000393A" w:rsidRPr="00BB4CA4" w:rsidRDefault="0000393A" w:rsidP="0000393A">
                  <w:pPr>
                    <w:autoSpaceDE w:val="0"/>
                    <w:autoSpaceDN w:val="0"/>
                    <w:jc w:val="center"/>
                    <w:textAlignment w:val="baseline"/>
                    <w:rPr>
                      <w:bCs/>
                      <w:color w:val="000000" w:themeColor="text1"/>
                      <w:kern w:val="0"/>
                    </w:rPr>
                  </w:pPr>
                  <w:r w:rsidRPr="00BB4CA4">
                    <w:rPr>
                      <w:rFonts w:ascii="宋体" w:hAnsi="宋体"/>
                      <w:bCs/>
                      <w:color w:val="000000" w:themeColor="text1"/>
                      <w:kern w:val="0"/>
                    </w:rPr>
                    <w:t>达标</w:t>
                  </w:r>
                </w:p>
              </w:tc>
            </w:tr>
            <w:tr w:rsidR="00C62675" w:rsidRPr="00BB4CA4" w14:paraId="130D81A8" w14:textId="77777777" w:rsidTr="003E0601">
              <w:trPr>
                <w:cantSplit/>
                <w:trHeight w:val="340"/>
                <w:jc w:val="center"/>
              </w:trPr>
              <w:tc>
                <w:tcPr>
                  <w:tcW w:w="919" w:type="dxa"/>
                  <w:tcMar>
                    <w:top w:w="57" w:type="dxa"/>
                    <w:left w:w="85" w:type="dxa"/>
                    <w:bottom w:w="57" w:type="dxa"/>
                    <w:right w:w="85" w:type="dxa"/>
                  </w:tcMar>
                  <w:vAlign w:val="center"/>
                  <w:hideMark/>
                </w:tcPr>
                <w:p w14:paraId="7CADA18E" w14:textId="77777777" w:rsidR="0000393A" w:rsidRPr="00BB4CA4" w:rsidRDefault="0000393A" w:rsidP="0000393A">
                  <w:pPr>
                    <w:autoSpaceDE w:val="0"/>
                    <w:autoSpaceDN w:val="0"/>
                    <w:jc w:val="center"/>
                    <w:textAlignment w:val="baseline"/>
                    <w:rPr>
                      <w:bCs/>
                      <w:color w:val="000000" w:themeColor="text1"/>
                      <w:kern w:val="0"/>
                    </w:rPr>
                  </w:pPr>
                  <w:r w:rsidRPr="00BB4CA4">
                    <w:rPr>
                      <w:bCs/>
                      <w:color w:val="000000" w:themeColor="text1"/>
                      <w:kern w:val="0"/>
                    </w:rPr>
                    <w:t>O</w:t>
                  </w:r>
                  <w:r w:rsidRPr="00BB4CA4">
                    <w:rPr>
                      <w:bCs/>
                      <w:color w:val="000000" w:themeColor="text1"/>
                      <w:kern w:val="0"/>
                      <w:vertAlign w:val="subscript"/>
                    </w:rPr>
                    <w:t>3</w:t>
                  </w:r>
                </w:p>
              </w:tc>
              <w:tc>
                <w:tcPr>
                  <w:tcW w:w="2051" w:type="dxa"/>
                  <w:tcMar>
                    <w:top w:w="57" w:type="dxa"/>
                    <w:left w:w="85" w:type="dxa"/>
                    <w:bottom w:w="57" w:type="dxa"/>
                    <w:right w:w="85" w:type="dxa"/>
                  </w:tcMar>
                  <w:vAlign w:val="center"/>
                  <w:hideMark/>
                </w:tcPr>
                <w:p w14:paraId="2C1BCC95" w14:textId="77777777" w:rsidR="0000393A" w:rsidRPr="00BB4CA4" w:rsidRDefault="0000393A" w:rsidP="0000393A">
                  <w:pPr>
                    <w:autoSpaceDE w:val="0"/>
                    <w:autoSpaceDN w:val="0"/>
                    <w:jc w:val="center"/>
                    <w:textAlignment w:val="baseline"/>
                    <w:rPr>
                      <w:bCs/>
                      <w:color w:val="000000" w:themeColor="text1"/>
                      <w:kern w:val="0"/>
                    </w:rPr>
                  </w:pPr>
                  <w:r w:rsidRPr="00BB4CA4">
                    <w:rPr>
                      <w:rFonts w:ascii="宋体" w:hAnsi="宋体" w:hint="eastAsia"/>
                      <w:bCs/>
                      <w:color w:val="000000" w:themeColor="text1"/>
                      <w:kern w:val="0"/>
                    </w:rPr>
                    <w:t>日最大</w:t>
                  </w:r>
                  <w:r w:rsidRPr="00BB4CA4">
                    <w:rPr>
                      <w:rFonts w:hint="eastAsia"/>
                      <w:bCs/>
                      <w:color w:val="000000" w:themeColor="text1"/>
                      <w:kern w:val="0"/>
                    </w:rPr>
                    <w:t>8</w:t>
                  </w:r>
                  <w:r w:rsidRPr="00BB4CA4">
                    <w:rPr>
                      <w:rFonts w:ascii="宋体" w:hAnsi="宋体" w:hint="eastAsia"/>
                      <w:bCs/>
                      <w:color w:val="000000" w:themeColor="text1"/>
                      <w:kern w:val="0"/>
                    </w:rPr>
                    <w:t>小时平均</w:t>
                  </w:r>
                  <w:r w:rsidRPr="00BB4CA4">
                    <w:rPr>
                      <w:rFonts w:ascii="宋体" w:hAnsi="宋体"/>
                      <w:bCs/>
                      <w:color w:val="000000" w:themeColor="text1"/>
                      <w:kern w:val="0"/>
                    </w:rPr>
                    <w:t>第</w:t>
                  </w:r>
                  <w:r w:rsidRPr="00BB4CA4">
                    <w:rPr>
                      <w:bCs/>
                      <w:color w:val="000000" w:themeColor="text1"/>
                      <w:kern w:val="0"/>
                    </w:rPr>
                    <w:t>90</w:t>
                  </w:r>
                  <w:r w:rsidRPr="00BB4CA4">
                    <w:rPr>
                      <w:rFonts w:ascii="宋体" w:hAnsi="宋体"/>
                      <w:bCs/>
                      <w:color w:val="000000" w:themeColor="text1"/>
                      <w:kern w:val="0"/>
                    </w:rPr>
                    <w:t>百分位浓度</w:t>
                  </w:r>
                </w:p>
              </w:tc>
              <w:tc>
                <w:tcPr>
                  <w:tcW w:w="1243" w:type="dxa"/>
                  <w:tcMar>
                    <w:top w:w="57" w:type="dxa"/>
                    <w:left w:w="85" w:type="dxa"/>
                    <w:bottom w:w="57" w:type="dxa"/>
                    <w:right w:w="85" w:type="dxa"/>
                  </w:tcMar>
                  <w:vAlign w:val="center"/>
                  <w:hideMark/>
                </w:tcPr>
                <w:p w14:paraId="41843DAE" w14:textId="77777777" w:rsidR="0000393A" w:rsidRPr="00BB4CA4" w:rsidRDefault="0000393A" w:rsidP="0000393A">
                  <w:pPr>
                    <w:pStyle w:val="aff7"/>
                    <w:widowControl/>
                    <w:spacing w:line="240" w:lineRule="auto"/>
                    <w:ind w:left="420" w:hanging="420"/>
                    <w:rPr>
                      <w:bCs/>
                      <w:color w:val="000000" w:themeColor="text1"/>
                    </w:rPr>
                  </w:pPr>
                  <w:r w:rsidRPr="00BB4CA4">
                    <w:rPr>
                      <w:rFonts w:hint="eastAsia"/>
                      <w:bCs/>
                      <w:color w:val="000000" w:themeColor="text1"/>
                    </w:rPr>
                    <w:t>158</w:t>
                  </w:r>
                </w:p>
              </w:tc>
              <w:tc>
                <w:tcPr>
                  <w:tcW w:w="1476" w:type="dxa"/>
                  <w:tcMar>
                    <w:top w:w="57" w:type="dxa"/>
                    <w:left w:w="85" w:type="dxa"/>
                    <w:bottom w:w="57" w:type="dxa"/>
                    <w:right w:w="85" w:type="dxa"/>
                  </w:tcMar>
                  <w:vAlign w:val="center"/>
                  <w:hideMark/>
                </w:tcPr>
                <w:p w14:paraId="093F15FB" w14:textId="77777777" w:rsidR="0000393A" w:rsidRPr="00BB4CA4" w:rsidRDefault="0000393A" w:rsidP="0000393A">
                  <w:pPr>
                    <w:pStyle w:val="aff7"/>
                    <w:widowControl/>
                    <w:spacing w:line="240" w:lineRule="auto"/>
                    <w:ind w:left="420" w:hanging="420"/>
                    <w:rPr>
                      <w:bCs/>
                      <w:color w:val="000000" w:themeColor="text1"/>
                    </w:rPr>
                  </w:pPr>
                  <w:r w:rsidRPr="00BB4CA4">
                    <w:rPr>
                      <w:bCs/>
                      <w:color w:val="000000" w:themeColor="text1"/>
                    </w:rPr>
                    <w:t>160</w:t>
                  </w:r>
                </w:p>
              </w:tc>
              <w:tc>
                <w:tcPr>
                  <w:tcW w:w="1205" w:type="dxa"/>
                  <w:tcMar>
                    <w:top w:w="57" w:type="dxa"/>
                    <w:left w:w="85" w:type="dxa"/>
                    <w:bottom w:w="57" w:type="dxa"/>
                    <w:right w:w="85" w:type="dxa"/>
                  </w:tcMar>
                  <w:vAlign w:val="center"/>
                  <w:hideMark/>
                </w:tcPr>
                <w:p w14:paraId="543AE286" w14:textId="77777777" w:rsidR="0000393A" w:rsidRPr="00BB4CA4" w:rsidRDefault="0000393A" w:rsidP="0000393A">
                  <w:pPr>
                    <w:pStyle w:val="aff7"/>
                    <w:widowControl/>
                    <w:spacing w:line="240" w:lineRule="auto"/>
                    <w:ind w:left="420" w:hanging="420"/>
                    <w:rPr>
                      <w:bCs/>
                      <w:color w:val="000000" w:themeColor="text1"/>
                    </w:rPr>
                  </w:pPr>
                  <w:r w:rsidRPr="00BB4CA4">
                    <w:rPr>
                      <w:rFonts w:hint="eastAsia"/>
                      <w:bCs/>
                      <w:color w:val="000000" w:themeColor="text1"/>
                    </w:rPr>
                    <w:t>98.8</w:t>
                  </w:r>
                </w:p>
              </w:tc>
              <w:tc>
                <w:tcPr>
                  <w:tcW w:w="1013" w:type="dxa"/>
                  <w:tcMar>
                    <w:top w:w="57" w:type="dxa"/>
                    <w:left w:w="85" w:type="dxa"/>
                    <w:bottom w:w="57" w:type="dxa"/>
                    <w:right w:w="85" w:type="dxa"/>
                  </w:tcMar>
                  <w:vAlign w:val="center"/>
                  <w:hideMark/>
                </w:tcPr>
                <w:p w14:paraId="72110C30" w14:textId="77777777" w:rsidR="0000393A" w:rsidRPr="00BB4CA4" w:rsidRDefault="0000393A" w:rsidP="0000393A">
                  <w:pPr>
                    <w:autoSpaceDE w:val="0"/>
                    <w:autoSpaceDN w:val="0"/>
                    <w:jc w:val="center"/>
                    <w:textAlignment w:val="baseline"/>
                    <w:rPr>
                      <w:bCs/>
                      <w:color w:val="000000" w:themeColor="text1"/>
                      <w:kern w:val="0"/>
                    </w:rPr>
                  </w:pPr>
                  <w:r w:rsidRPr="00BB4CA4">
                    <w:rPr>
                      <w:rFonts w:ascii="宋体" w:hAnsi="宋体" w:hint="eastAsia"/>
                      <w:bCs/>
                      <w:color w:val="000000" w:themeColor="text1"/>
                      <w:kern w:val="0"/>
                    </w:rPr>
                    <w:t>达标</w:t>
                  </w:r>
                </w:p>
              </w:tc>
            </w:tr>
          </w:tbl>
          <w:p w14:paraId="14FFC1D6" w14:textId="17239BB8" w:rsidR="0000393A" w:rsidRPr="00BB4CA4" w:rsidRDefault="0000393A" w:rsidP="0000393A">
            <w:pPr>
              <w:adjustRightInd w:val="0"/>
              <w:snapToGrid w:val="0"/>
              <w:spacing w:line="520" w:lineRule="exact"/>
              <w:ind w:firstLineChars="200" w:firstLine="420"/>
              <w:rPr>
                <w:color w:val="000000" w:themeColor="text1"/>
                <w:szCs w:val="21"/>
              </w:rPr>
            </w:pPr>
            <w:r w:rsidRPr="00BB4CA4">
              <w:rPr>
                <w:rFonts w:hint="eastAsia"/>
                <w:color w:val="000000" w:themeColor="text1"/>
                <w:szCs w:val="21"/>
              </w:rPr>
              <w:t>由上表可知，渑池县</w:t>
            </w:r>
            <w:r w:rsidRPr="00BB4CA4">
              <w:rPr>
                <w:rFonts w:hint="eastAsia"/>
                <w:color w:val="000000" w:themeColor="text1"/>
                <w:szCs w:val="21"/>
              </w:rPr>
              <w:t>2020</w:t>
            </w:r>
            <w:r w:rsidRPr="00BB4CA4">
              <w:rPr>
                <w:rFonts w:hint="eastAsia"/>
                <w:color w:val="000000" w:themeColor="text1"/>
                <w:szCs w:val="21"/>
              </w:rPr>
              <w:t>年</w:t>
            </w:r>
            <w:r w:rsidRPr="00BB4CA4">
              <w:rPr>
                <w:rFonts w:hint="eastAsia"/>
                <w:color w:val="000000" w:themeColor="text1"/>
                <w:szCs w:val="21"/>
              </w:rPr>
              <w:t>SO</w:t>
            </w:r>
            <w:r w:rsidRPr="00BB4CA4">
              <w:rPr>
                <w:rFonts w:hint="eastAsia"/>
                <w:color w:val="000000" w:themeColor="text1"/>
                <w:szCs w:val="21"/>
                <w:vertAlign w:val="subscript"/>
              </w:rPr>
              <w:t>2</w:t>
            </w:r>
            <w:r w:rsidRPr="00BB4CA4">
              <w:rPr>
                <w:rFonts w:hint="eastAsia"/>
                <w:color w:val="000000" w:themeColor="text1"/>
                <w:szCs w:val="21"/>
              </w:rPr>
              <w:t>、</w:t>
            </w:r>
            <w:r w:rsidRPr="00BB4CA4">
              <w:rPr>
                <w:rFonts w:hint="eastAsia"/>
                <w:color w:val="000000" w:themeColor="text1"/>
                <w:szCs w:val="21"/>
              </w:rPr>
              <w:t>NO</w:t>
            </w:r>
            <w:r w:rsidRPr="00BB4CA4">
              <w:rPr>
                <w:rFonts w:hint="eastAsia"/>
                <w:color w:val="000000" w:themeColor="text1"/>
                <w:szCs w:val="21"/>
                <w:vertAlign w:val="subscript"/>
              </w:rPr>
              <w:t>2</w:t>
            </w:r>
            <w:r w:rsidRPr="00BB4CA4">
              <w:rPr>
                <w:rFonts w:hint="eastAsia"/>
                <w:color w:val="000000" w:themeColor="text1"/>
                <w:szCs w:val="21"/>
              </w:rPr>
              <w:t>年均浓度，</w:t>
            </w:r>
            <w:r w:rsidR="006F2F9A" w:rsidRPr="00BB4CA4">
              <w:rPr>
                <w:rFonts w:hint="eastAsia"/>
                <w:color w:val="000000" w:themeColor="text1"/>
                <w:szCs w:val="21"/>
              </w:rPr>
              <w:t>CO</w:t>
            </w:r>
            <w:r w:rsidRPr="00BB4CA4">
              <w:rPr>
                <w:rFonts w:hint="eastAsia"/>
                <w:color w:val="000000" w:themeColor="text1"/>
                <w:szCs w:val="21"/>
              </w:rPr>
              <w:t>24</w:t>
            </w:r>
            <w:r w:rsidRPr="00BB4CA4">
              <w:rPr>
                <w:rFonts w:hint="eastAsia"/>
                <w:color w:val="000000" w:themeColor="text1"/>
                <w:szCs w:val="21"/>
              </w:rPr>
              <w:t>小时平均第</w:t>
            </w:r>
            <w:r w:rsidRPr="00BB4CA4">
              <w:rPr>
                <w:rFonts w:hint="eastAsia"/>
                <w:color w:val="000000" w:themeColor="text1"/>
                <w:szCs w:val="21"/>
              </w:rPr>
              <w:t>95</w:t>
            </w:r>
            <w:r w:rsidRPr="00BB4CA4">
              <w:rPr>
                <w:rFonts w:hint="eastAsia"/>
                <w:color w:val="000000" w:themeColor="text1"/>
                <w:szCs w:val="21"/>
              </w:rPr>
              <w:t>百分位数浓度，</w:t>
            </w:r>
            <w:r w:rsidRPr="00BB4CA4">
              <w:rPr>
                <w:rFonts w:hint="eastAsia"/>
                <w:color w:val="000000" w:themeColor="text1"/>
                <w:szCs w:val="21"/>
              </w:rPr>
              <w:t>O</w:t>
            </w:r>
            <w:r w:rsidRPr="00BB4CA4">
              <w:rPr>
                <w:rFonts w:hint="eastAsia"/>
                <w:color w:val="000000" w:themeColor="text1"/>
                <w:szCs w:val="21"/>
                <w:vertAlign w:val="subscript"/>
              </w:rPr>
              <w:t>3</w:t>
            </w:r>
            <w:r w:rsidRPr="00BB4CA4">
              <w:rPr>
                <w:rFonts w:hint="eastAsia"/>
                <w:color w:val="000000" w:themeColor="text1"/>
                <w:szCs w:val="21"/>
              </w:rPr>
              <w:t>日最大</w:t>
            </w:r>
            <w:r w:rsidRPr="00BB4CA4">
              <w:rPr>
                <w:rFonts w:hint="eastAsia"/>
                <w:color w:val="000000" w:themeColor="text1"/>
                <w:szCs w:val="21"/>
              </w:rPr>
              <w:t>8</w:t>
            </w:r>
            <w:r w:rsidRPr="00BB4CA4">
              <w:rPr>
                <w:rFonts w:hint="eastAsia"/>
                <w:color w:val="000000" w:themeColor="text1"/>
                <w:szCs w:val="21"/>
              </w:rPr>
              <w:t>小时平均第</w:t>
            </w:r>
            <w:r w:rsidRPr="00BB4CA4">
              <w:rPr>
                <w:rFonts w:hint="eastAsia"/>
                <w:color w:val="000000" w:themeColor="text1"/>
                <w:szCs w:val="21"/>
              </w:rPr>
              <w:t>90</w:t>
            </w:r>
            <w:r w:rsidRPr="00BB4CA4">
              <w:rPr>
                <w:rFonts w:hint="eastAsia"/>
                <w:color w:val="000000" w:themeColor="text1"/>
                <w:szCs w:val="21"/>
              </w:rPr>
              <w:t>百分位数浓度均可满足《环境空气质量标准》（</w:t>
            </w:r>
            <w:r w:rsidRPr="00BB4CA4">
              <w:rPr>
                <w:rFonts w:hint="eastAsia"/>
                <w:color w:val="000000" w:themeColor="text1"/>
                <w:szCs w:val="21"/>
              </w:rPr>
              <w:t>GB3095-2012</w:t>
            </w:r>
            <w:r w:rsidRPr="00BB4CA4">
              <w:rPr>
                <w:rFonts w:hint="eastAsia"/>
                <w:color w:val="000000" w:themeColor="text1"/>
                <w:szCs w:val="21"/>
              </w:rPr>
              <w:t>）中二级标准限值，</w:t>
            </w:r>
            <w:r w:rsidRPr="00BB4CA4">
              <w:rPr>
                <w:rFonts w:hint="eastAsia"/>
                <w:color w:val="000000" w:themeColor="text1"/>
                <w:szCs w:val="21"/>
              </w:rPr>
              <w:t>PM</w:t>
            </w:r>
            <w:r w:rsidRPr="00BB4CA4">
              <w:rPr>
                <w:rFonts w:hint="eastAsia"/>
                <w:color w:val="000000" w:themeColor="text1"/>
                <w:szCs w:val="21"/>
                <w:vertAlign w:val="subscript"/>
              </w:rPr>
              <w:t>2.5</w:t>
            </w:r>
            <w:r w:rsidRPr="00BB4CA4">
              <w:rPr>
                <w:rFonts w:hint="eastAsia"/>
                <w:color w:val="000000" w:themeColor="text1"/>
                <w:szCs w:val="21"/>
              </w:rPr>
              <w:t>、</w:t>
            </w:r>
            <w:r w:rsidRPr="00BB4CA4">
              <w:rPr>
                <w:rFonts w:hint="eastAsia"/>
                <w:color w:val="000000" w:themeColor="text1"/>
                <w:szCs w:val="21"/>
              </w:rPr>
              <w:t>PM</w:t>
            </w:r>
            <w:r w:rsidRPr="00BB4CA4">
              <w:rPr>
                <w:rFonts w:hint="eastAsia"/>
                <w:color w:val="000000" w:themeColor="text1"/>
                <w:szCs w:val="21"/>
                <w:vertAlign w:val="subscript"/>
              </w:rPr>
              <w:t>10</w:t>
            </w:r>
            <w:r w:rsidRPr="00BB4CA4">
              <w:rPr>
                <w:rFonts w:hint="eastAsia"/>
                <w:color w:val="000000" w:themeColor="text1"/>
                <w:szCs w:val="21"/>
              </w:rPr>
              <w:t>超过《环境空气质量标准》（</w:t>
            </w:r>
            <w:r w:rsidRPr="00BB4CA4">
              <w:rPr>
                <w:rFonts w:hint="eastAsia"/>
                <w:color w:val="000000" w:themeColor="text1"/>
                <w:szCs w:val="21"/>
              </w:rPr>
              <w:t>GB3095-2012</w:t>
            </w:r>
            <w:r w:rsidRPr="00BB4CA4">
              <w:rPr>
                <w:rFonts w:hint="eastAsia"/>
                <w:color w:val="000000" w:themeColor="text1"/>
                <w:szCs w:val="21"/>
              </w:rPr>
              <w:t>）中二级标准限值。综上，项目所在区域为不达标区。</w:t>
            </w:r>
          </w:p>
          <w:p w14:paraId="0518DD99" w14:textId="77777777" w:rsidR="0000393A" w:rsidRPr="00BB4CA4" w:rsidRDefault="0000393A" w:rsidP="0000393A">
            <w:pPr>
              <w:adjustRightInd w:val="0"/>
              <w:snapToGrid w:val="0"/>
              <w:spacing w:line="520" w:lineRule="exact"/>
              <w:ind w:firstLineChars="200" w:firstLine="420"/>
              <w:rPr>
                <w:color w:val="000000" w:themeColor="text1"/>
                <w:kern w:val="0"/>
              </w:rPr>
            </w:pPr>
            <w:r w:rsidRPr="00BB4CA4">
              <w:rPr>
                <w:rFonts w:ascii="宋体" w:hAnsi="宋体" w:hint="eastAsia"/>
                <w:color w:val="000000" w:themeColor="text1"/>
                <w:kern w:val="0"/>
              </w:rPr>
              <w:t>区域环境空气质量不达标的主要原因：</w:t>
            </w:r>
            <w:r w:rsidRPr="00BB4CA4">
              <w:rPr>
                <w:rFonts w:hint="eastAsia"/>
                <w:color w:val="000000" w:themeColor="text1"/>
                <w:kern w:val="0"/>
              </w:rPr>
              <w:t>①区域</w:t>
            </w:r>
            <w:r w:rsidRPr="00BB4CA4">
              <w:rPr>
                <w:rFonts w:hint="eastAsia"/>
                <w:color w:val="000000" w:themeColor="text1"/>
                <w:kern w:val="0"/>
              </w:rPr>
              <w:t>PM</w:t>
            </w:r>
            <w:r w:rsidRPr="00BB4CA4">
              <w:rPr>
                <w:rFonts w:hint="eastAsia"/>
                <w:color w:val="000000" w:themeColor="text1"/>
                <w:kern w:val="0"/>
                <w:vertAlign w:val="subscript"/>
              </w:rPr>
              <w:t>10</w:t>
            </w:r>
            <w:r w:rsidRPr="00BB4CA4">
              <w:rPr>
                <w:rFonts w:ascii="宋体" w:hAnsi="宋体" w:hint="eastAsia"/>
                <w:color w:val="000000" w:themeColor="text1"/>
                <w:kern w:val="0"/>
              </w:rPr>
              <w:t>、</w:t>
            </w:r>
            <w:r w:rsidRPr="00BB4CA4">
              <w:rPr>
                <w:rFonts w:hint="eastAsia"/>
                <w:color w:val="000000" w:themeColor="text1"/>
                <w:kern w:val="0"/>
              </w:rPr>
              <w:t>PM</w:t>
            </w:r>
            <w:r w:rsidRPr="00BB4CA4">
              <w:rPr>
                <w:rFonts w:hint="eastAsia"/>
                <w:color w:val="000000" w:themeColor="text1"/>
                <w:kern w:val="0"/>
                <w:vertAlign w:val="subscript"/>
              </w:rPr>
              <w:t>2.5</w:t>
            </w:r>
            <w:r w:rsidRPr="00BB4CA4">
              <w:rPr>
                <w:rFonts w:ascii="宋体" w:hAnsi="宋体" w:hint="eastAsia"/>
                <w:color w:val="000000" w:themeColor="text1"/>
                <w:kern w:val="0"/>
              </w:rPr>
              <w:t>两项污染物历史欠账较多，本底值较高。虽经多年持续整治指标有所下降，但是仍在超标范围；</w:t>
            </w:r>
            <w:r w:rsidRPr="00BB4CA4">
              <w:rPr>
                <w:rFonts w:hint="eastAsia"/>
                <w:color w:val="000000" w:themeColor="text1"/>
                <w:kern w:val="0"/>
              </w:rPr>
              <w:t>②区域</w:t>
            </w:r>
            <w:r w:rsidRPr="00BB4CA4">
              <w:rPr>
                <w:rFonts w:hint="eastAsia"/>
                <w:color w:val="000000" w:themeColor="text1"/>
                <w:kern w:val="0"/>
              </w:rPr>
              <w:t>PM</w:t>
            </w:r>
            <w:r w:rsidRPr="00BB4CA4">
              <w:rPr>
                <w:rFonts w:hint="eastAsia"/>
                <w:color w:val="000000" w:themeColor="text1"/>
                <w:kern w:val="0"/>
                <w:vertAlign w:val="subscript"/>
              </w:rPr>
              <w:t>10</w:t>
            </w:r>
            <w:r w:rsidRPr="00BB4CA4">
              <w:rPr>
                <w:rFonts w:ascii="宋体" w:hAnsi="宋体" w:hint="eastAsia"/>
                <w:color w:val="000000" w:themeColor="text1"/>
                <w:kern w:val="0"/>
              </w:rPr>
              <w:t>、</w:t>
            </w:r>
            <w:r w:rsidRPr="00BB4CA4">
              <w:rPr>
                <w:rFonts w:hint="eastAsia"/>
                <w:color w:val="000000" w:themeColor="text1"/>
                <w:kern w:val="0"/>
              </w:rPr>
              <w:t>PM</w:t>
            </w:r>
            <w:r w:rsidRPr="00BB4CA4">
              <w:rPr>
                <w:rFonts w:hint="eastAsia"/>
                <w:color w:val="000000" w:themeColor="text1"/>
                <w:kern w:val="0"/>
                <w:vertAlign w:val="subscript"/>
              </w:rPr>
              <w:t>2.5</w:t>
            </w:r>
            <w:r w:rsidRPr="00BB4CA4">
              <w:rPr>
                <w:rFonts w:ascii="宋体" w:hAnsi="宋体" w:hint="eastAsia"/>
                <w:color w:val="000000" w:themeColor="text1"/>
                <w:kern w:val="0"/>
              </w:rPr>
              <w:t>两项污染因子超标结构性污染也是原因之一。渑池县产业结构以矿产资源开发及加工、化工等工业占主导地位，再加上近几年建筑施工工地较多，叠加因素导致区域</w:t>
            </w:r>
            <w:r w:rsidRPr="00BB4CA4">
              <w:rPr>
                <w:rFonts w:hint="eastAsia"/>
                <w:color w:val="000000" w:themeColor="text1"/>
                <w:kern w:val="0"/>
              </w:rPr>
              <w:t>PM</w:t>
            </w:r>
            <w:r w:rsidRPr="00BB4CA4">
              <w:rPr>
                <w:rFonts w:hint="eastAsia"/>
                <w:color w:val="000000" w:themeColor="text1"/>
                <w:kern w:val="0"/>
                <w:vertAlign w:val="subscript"/>
              </w:rPr>
              <w:t>10</w:t>
            </w:r>
            <w:r w:rsidRPr="00BB4CA4">
              <w:rPr>
                <w:rFonts w:ascii="宋体" w:hAnsi="宋体" w:hint="eastAsia"/>
                <w:color w:val="000000" w:themeColor="text1"/>
                <w:kern w:val="0"/>
              </w:rPr>
              <w:t>、</w:t>
            </w:r>
            <w:r w:rsidRPr="00BB4CA4">
              <w:rPr>
                <w:rFonts w:hint="eastAsia"/>
                <w:color w:val="000000" w:themeColor="text1"/>
                <w:kern w:val="0"/>
              </w:rPr>
              <w:t>PM</w:t>
            </w:r>
            <w:r w:rsidRPr="00BB4CA4">
              <w:rPr>
                <w:rFonts w:hint="eastAsia"/>
                <w:color w:val="000000" w:themeColor="text1"/>
                <w:kern w:val="0"/>
                <w:vertAlign w:val="subscript"/>
              </w:rPr>
              <w:t>2.5</w:t>
            </w:r>
            <w:r w:rsidRPr="00BB4CA4">
              <w:rPr>
                <w:rFonts w:ascii="宋体" w:hAnsi="宋体" w:hint="eastAsia"/>
                <w:color w:val="000000" w:themeColor="text1"/>
                <w:kern w:val="0"/>
              </w:rPr>
              <w:t>两项污染因子超标。</w:t>
            </w:r>
          </w:p>
          <w:p w14:paraId="25F9EE68" w14:textId="384EB413" w:rsidR="0000393A" w:rsidRPr="00BB4CA4" w:rsidRDefault="0000393A" w:rsidP="0000393A">
            <w:pPr>
              <w:adjustRightInd w:val="0"/>
              <w:snapToGrid w:val="0"/>
              <w:spacing w:line="520" w:lineRule="exact"/>
              <w:ind w:firstLineChars="200" w:firstLine="420"/>
              <w:rPr>
                <w:color w:val="000000" w:themeColor="text1"/>
                <w:kern w:val="0"/>
                <w:sz w:val="24"/>
              </w:rPr>
            </w:pPr>
            <w:r w:rsidRPr="00BB4CA4">
              <w:rPr>
                <w:rFonts w:ascii="宋体" w:hAnsi="宋体" w:hint="eastAsia"/>
                <w:color w:val="000000" w:themeColor="text1"/>
                <w:kern w:val="0"/>
              </w:rPr>
              <w:t>目前，渑池县正在实施《渑池县</w:t>
            </w:r>
            <w:r w:rsidRPr="00BB4CA4">
              <w:rPr>
                <w:rFonts w:hint="eastAsia"/>
                <w:color w:val="000000" w:themeColor="text1"/>
                <w:kern w:val="0"/>
              </w:rPr>
              <w:t>20</w:t>
            </w:r>
            <w:r w:rsidR="005D4539" w:rsidRPr="00BB4CA4">
              <w:rPr>
                <w:color w:val="000000" w:themeColor="text1"/>
                <w:kern w:val="0"/>
              </w:rPr>
              <w:t>22</w:t>
            </w:r>
            <w:r w:rsidRPr="00BB4CA4">
              <w:rPr>
                <w:rFonts w:ascii="宋体" w:hAnsi="宋体" w:hint="eastAsia"/>
                <w:color w:val="000000" w:themeColor="text1"/>
                <w:kern w:val="0"/>
              </w:rPr>
              <w:t>年大气、水、土壤及农业农村环境污染防治攻坚战实施方案的通知》等一系列措施，预计经综合整治工作结束后，区域环境空气质量将逐步得到改善</w:t>
            </w:r>
            <w:r w:rsidRPr="00BB4CA4">
              <w:rPr>
                <w:rFonts w:ascii="宋体" w:hAnsi="宋体"/>
                <w:color w:val="000000" w:themeColor="text1"/>
                <w:kern w:val="0"/>
                <w:sz w:val="24"/>
              </w:rPr>
              <w:t>。</w:t>
            </w:r>
          </w:p>
          <w:p w14:paraId="45CF03F9" w14:textId="77777777" w:rsidR="005E59D5" w:rsidRPr="00BB4CA4" w:rsidRDefault="005E59D5" w:rsidP="00237C9F">
            <w:pPr>
              <w:adjustRightInd w:val="0"/>
              <w:snapToGrid w:val="0"/>
              <w:spacing w:line="520" w:lineRule="exact"/>
              <w:ind w:firstLineChars="200" w:firstLine="422"/>
              <w:jc w:val="left"/>
              <w:rPr>
                <w:b/>
                <w:color w:val="000000" w:themeColor="text1"/>
                <w:szCs w:val="21"/>
              </w:rPr>
            </w:pPr>
            <w:r w:rsidRPr="00BB4CA4">
              <w:rPr>
                <w:b/>
                <w:color w:val="000000" w:themeColor="text1"/>
                <w:szCs w:val="21"/>
              </w:rPr>
              <w:t>2</w:t>
            </w:r>
            <w:r w:rsidRPr="00BB4CA4">
              <w:rPr>
                <w:b/>
                <w:color w:val="000000" w:themeColor="text1"/>
                <w:szCs w:val="21"/>
              </w:rPr>
              <w:t>地表水环境质量</w:t>
            </w:r>
          </w:p>
          <w:p w14:paraId="31D8493D" w14:textId="6AA0BF80" w:rsidR="005E59D5" w:rsidRPr="00BB4CA4" w:rsidRDefault="00F257B7" w:rsidP="00237C9F">
            <w:pPr>
              <w:spacing w:line="520" w:lineRule="exact"/>
              <w:ind w:firstLineChars="200" w:firstLine="420"/>
              <w:rPr>
                <w:color w:val="000000" w:themeColor="text1"/>
                <w:szCs w:val="21"/>
              </w:rPr>
            </w:pPr>
            <w:r w:rsidRPr="00BB4CA4">
              <w:rPr>
                <w:rFonts w:cs="宋体" w:hint="eastAsia"/>
                <w:color w:val="000000" w:themeColor="text1"/>
                <w:szCs w:val="21"/>
                <w:lang w:bidi="ar"/>
              </w:rPr>
              <w:t>本项目位于</w:t>
            </w:r>
            <w:r w:rsidR="00025B5D" w:rsidRPr="00BB4CA4">
              <w:rPr>
                <w:rFonts w:cs="宋体"/>
                <w:color w:val="000000" w:themeColor="text1"/>
                <w:szCs w:val="21"/>
                <w:lang w:bidi="ar"/>
              </w:rPr>
              <w:t>渑池县</w:t>
            </w:r>
            <w:r w:rsidR="00434170" w:rsidRPr="00BB4CA4">
              <w:rPr>
                <w:rFonts w:cs="宋体" w:hint="eastAsia"/>
                <w:color w:val="000000" w:themeColor="text1"/>
                <w:szCs w:val="21"/>
                <w:lang w:bidi="ar"/>
              </w:rPr>
              <w:t>英豪镇英东村</w:t>
            </w:r>
            <w:r w:rsidR="00434170" w:rsidRPr="00BB4CA4">
              <w:rPr>
                <w:rFonts w:cs="宋体" w:hint="eastAsia"/>
                <w:color w:val="000000" w:themeColor="text1"/>
                <w:szCs w:val="21"/>
                <w:lang w:bidi="ar"/>
              </w:rPr>
              <w:t>310</w:t>
            </w:r>
            <w:r w:rsidR="00434170" w:rsidRPr="00BB4CA4">
              <w:rPr>
                <w:rFonts w:cs="宋体" w:hint="eastAsia"/>
                <w:color w:val="000000" w:themeColor="text1"/>
                <w:szCs w:val="21"/>
                <w:lang w:bidi="ar"/>
              </w:rPr>
              <w:t>国道北侧</w:t>
            </w:r>
            <w:r w:rsidR="005E59D5" w:rsidRPr="00BB4CA4">
              <w:rPr>
                <w:rFonts w:cs="宋体" w:hint="eastAsia"/>
                <w:color w:val="000000" w:themeColor="text1"/>
                <w:spacing w:val="8"/>
                <w:szCs w:val="21"/>
                <w:lang w:bidi="ar"/>
              </w:rPr>
              <w:t>，</w:t>
            </w:r>
            <w:r w:rsidR="005E59D5" w:rsidRPr="00BB4CA4">
              <w:rPr>
                <w:rFonts w:cs="宋体" w:hint="eastAsia"/>
                <w:color w:val="000000" w:themeColor="text1"/>
                <w:szCs w:val="21"/>
                <w:lang w:bidi="ar"/>
              </w:rPr>
              <w:t>项目所在区域主要地表水体为</w:t>
            </w:r>
            <w:r w:rsidR="0000393A" w:rsidRPr="00BB4CA4">
              <w:rPr>
                <w:rFonts w:cs="宋体" w:hint="eastAsia"/>
                <w:color w:val="000000" w:themeColor="text1"/>
                <w:szCs w:val="21"/>
                <w:lang w:bidi="ar"/>
              </w:rPr>
              <w:t>涧河</w:t>
            </w:r>
            <w:r w:rsidR="005E59D5" w:rsidRPr="00BB4CA4">
              <w:rPr>
                <w:rFonts w:cs="宋体" w:hint="eastAsia"/>
                <w:color w:val="000000" w:themeColor="text1"/>
                <w:szCs w:val="21"/>
                <w:lang w:bidi="ar"/>
              </w:rPr>
              <w:t>，距离本项目</w:t>
            </w:r>
            <w:r w:rsidR="00EF2165" w:rsidRPr="00BB4CA4">
              <w:rPr>
                <w:rFonts w:cs="宋体" w:hint="eastAsia"/>
                <w:color w:val="000000" w:themeColor="text1"/>
                <w:szCs w:val="21"/>
                <w:lang w:bidi="ar"/>
              </w:rPr>
              <w:t>南侧</w:t>
            </w:r>
            <w:r w:rsidR="00EF2165" w:rsidRPr="00BB4CA4">
              <w:rPr>
                <w:rFonts w:cs="宋体" w:hint="eastAsia"/>
                <w:color w:val="000000" w:themeColor="text1"/>
                <w:szCs w:val="21"/>
                <w:lang w:bidi="ar"/>
              </w:rPr>
              <w:t>2</w:t>
            </w:r>
            <w:r w:rsidR="00EF2165" w:rsidRPr="00BB4CA4">
              <w:rPr>
                <w:rFonts w:cs="宋体"/>
                <w:color w:val="000000" w:themeColor="text1"/>
                <w:szCs w:val="21"/>
                <w:lang w:bidi="ar"/>
              </w:rPr>
              <w:t>17</w:t>
            </w:r>
            <w:r w:rsidR="0000393A" w:rsidRPr="00BB4CA4">
              <w:rPr>
                <w:rFonts w:cs="宋体"/>
                <w:color w:val="000000" w:themeColor="text1"/>
                <w:szCs w:val="21"/>
                <w:lang w:bidi="ar"/>
              </w:rPr>
              <w:t>0</w:t>
            </w:r>
            <w:r w:rsidR="005E59D5" w:rsidRPr="00BB4CA4">
              <w:rPr>
                <w:rFonts w:cs="宋体" w:hint="eastAsia"/>
                <w:color w:val="000000" w:themeColor="text1"/>
                <w:szCs w:val="21"/>
                <w:lang w:bidi="ar"/>
              </w:rPr>
              <w:t>m</w:t>
            </w:r>
            <w:r w:rsidR="005E59D5" w:rsidRPr="00BB4CA4">
              <w:rPr>
                <w:rFonts w:cs="宋体" w:hint="eastAsia"/>
                <w:color w:val="000000" w:themeColor="text1"/>
                <w:szCs w:val="21"/>
                <w:lang w:bidi="ar"/>
              </w:rPr>
              <w:t>，根据《河南省水环境功能区划》，</w:t>
            </w:r>
            <w:r w:rsidR="0000393A" w:rsidRPr="00BB4CA4">
              <w:rPr>
                <w:rFonts w:cs="宋体" w:hint="eastAsia"/>
                <w:color w:val="000000" w:themeColor="text1"/>
                <w:szCs w:val="21"/>
                <w:lang w:bidi="ar"/>
              </w:rPr>
              <w:t>涧河</w:t>
            </w:r>
            <w:r w:rsidR="005E59D5" w:rsidRPr="00BB4CA4">
              <w:rPr>
                <w:rFonts w:cs="宋体" w:hint="eastAsia"/>
                <w:color w:val="000000" w:themeColor="text1"/>
                <w:szCs w:val="21"/>
                <w:lang w:bidi="ar"/>
              </w:rPr>
              <w:t>水质执行《地表水环境质量标准》（</w:t>
            </w:r>
            <w:r w:rsidR="005E59D5" w:rsidRPr="00BB4CA4">
              <w:rPr>
                <w:color w:val="000000" w:themeColor="text1"/>
                <w:szCs w:val="21"/>
                <w:lang w:bidi="ar"/>
              </w:rPr>
              <w:t>GB3838-2002</w:t>
            </w:r>
            <w:r w:rsidR="005E59D5" w:rsidRPr="00BB4CA4">
              <w:rPr>
                <w:rFonts w:cs="宋体" w:hint="eastAsia"/>
                <w:color w:val="000000" w:themeColor="text1"/>
                <w:szCs w:val="21"/>
                <w:lang w:bidi="ar"/>
              </w:rPr>
              <w:t>）中</w:t>
            </w:r>
            <w:r w:rsidR="007C530B" w:rsidRPr="00BB4CA4">
              <w:rPr>
                <w:rFonts w:ascii="宋体" w:hAnsi="宋体" w:cs="宋体" w:hint="eastAsia"/>
                <w:color w:val="000000" w:themeColor="text1"/>
                <w:szCs w:val="21"/>
                <w:lang w:bidi="ar"/>
              </w:rPr>
              <w:t>Ⅳ</w:t>
            </w:r>
            <w:r w:rsidR="005E59D5" w:rsidRPr="00BB4CA4">
              <w:rPr>
                <w:rFonts w:cs="宋体" w:hint="eastAsia"/>
                <w:color w:val="000000" w:themeColor="text1"/>
                <w:szCs w:val="21"/>
                <w:lang w:bidi="ar"/>
              </w:rPr>
              <w:t>类标准。</w:t>
            </w:r>
          </w:p>
          <w:p w14:paraId="517E8492" w14:textId="5E13B2AD" w:rsidR="005E59D5" w:rsidRPr="00BB4CA4" w:rsidRDefault="005E59D5" w:rsidP="00237C9F">
            <w:pPr>
              <w:autoSpaceDE w:val="0"/>
              <w:autoSpaceDN w:val="0"/>
              <w:adjustRightInd w:val="0"/>
              <w:spacing w:line="520" w:lineRule="exact"/>
              <w:ind w:firstLineChars="200" w:firstLine="420"/>
              <w:rPr>
                <w:color w:val="000000" w:themeColor="text1"/>
                <w:szCs w:val="21"/>
              </w:rPr>
            </w:pPr>
            <w:r w:rsidRPr="00BB4CA4">
              <w:rPr>
                <w:rFonts w:cs="宋体" w:hint="eastAsia"/>
                <w:color w:val="000000" w:themeColor="text1"/>
                <w:szCs w:val="21"/>
                <w:lang w:bidi="ar"/>
              </w:rPr>
              <w:t>根据《环境影响评价技术到则</w:t>
            </w:r>
            <w:r w:rsidRPr="00BB4CA4">
              <w:rPr>
                <w:color w:val="000000" w:themeColor="text1"/>
                <w:szCs w:val="21"/>
                <w:lang w:bidi="ar"/>
              </w:rPr>
              <w:t xml:space="preserve"> </w:t>
            </w:r>
            <w:r w:rsidRPr="00BB4CA4">
              <w:rPr>
                <w:rFonts w:cs="宋体" w:hint="eastAsia"/>
                <w:color w:val="000000" w:themeColor="text1"/>
                <w:szCs w:val="21"/>
                <w:lang w:bidi="ar"/>
              </w:rPr>
              <w:t>地表水环境》（</w:t>
            </w:r>
            <w:r w:rsidRPr="00BB4CA4">
              <w:rPr>
                <w:color w:val="000000" w:themeColor="text1"/>
                <w:szCs w:val="21"/>
                <w:lang w:bidi="ar"/>
              </w:rPr>
              <w:t>HJ2.3-2018</w:t>
            </w:r>
            <w:r w:rsidRPr="00BB4CA4">
              <w:rPr>
                <w:rFonts w:cs="宋体" w:hint="eastAsia"/>
                <w:color w:val="000000" w:themeColor="text1"/>
                <w:szCs w:val="21"/>
                <w:lang w:bidi="ar"/>
              </w:rPr>
              <w:t>）“第</w:t>
            </w:r>
            <w:r w:rsidRPr="00BB4CA4">
              <w:rPr>
                <w:color w:val="000000" w:themeColor="text1"/>
                <w:szCs w:val="21"/>
                <w:lang w:bidi="ar"/>
              </w:rPr>
              <w:t>6</w:t>
            </w:r>
            <w:r w:rsidRPr="00BB4CA4">
              <w:rPr>
                <w:rFonts w:cs="宋体" w:hint="eastAsia"/>
                <w:color w:val="000000" w:themeColor="text1"/>
                <w:szCs w:val="21"/>
                <w:lang w:bidi="ar"/>
              </w:rPr>
              <w:t>条环境现状调查与评价”中“</w:t>
            </w:r>
            <w:r w:rsidRPr="00BB4CA4">
              <w:rPr>
                <w:color w:val="000000" w:themeColor="text1"/>
                <w:szCs w:val="21"/>
                <w:lang w:bidi="ar"/>
              </w:rPr>
              <w:t>6.6.3</w:t>
            </w:r>
            <w:r w:rsidRPr="00BB4CA4">
              <w:rPr>
                <w:rFonts w:cs="宋体" w:hint="eastAsia"/>
                <w:color w:val="000000" w:themeColor="text1"/>
                <w:szCs w:val="21"/>
                <w:lang w:bidi="ar"/>
              </w:rPr>
              <w:t>水环境质量现状调查”“</w:t>
            </w:r>
            <w:r w:rsidRPr="00BB4CA4">
              <w:rPr>
                <w:color w:val="000000" w:themeColor="text1"/>
                <w:szCs w:val="21"/>
                <w:lang w:bidi="ar"/>
              </w:rPr>
              <w:t>6.6.3.2</w:t>
            </w:r>
            <w:r w:rsidRPr="00BB4CA4">
              <w:rPr>
                <w:rFonts w:cs="宋体" w:hint="eastAsia"/>
                <w:color w:val="000000" w:themeColor="text1"/>
                <w:szCs w:val="21"/>
                <w:lang w:bidi="ar"/>
              </w:rPr>
              <w:t>”应优先采用生态环境部门统一发布的水环境状况信息。本次采用</w:t>
            </w:r>
            <w:r w:rsidR="007C530B" w:rsidRPr="00BB4CA4">
              <w:rPr>
                <w:rFonts w:cs="宋体" w:hint="eastAsia"/>
                <w:color w:val="000000" w:themeColor="text1"/>
                <w:szCs w:val="21"/>
                <w:lang w:bidi="ar"/>
              </w:rPr>
              <w:t>三门峡市地表水环境责任目标断面塔尼断面</w:t>
            </w:r>
            <w:r w:rsidR="007C530B" w:rsidRPr="00BB4CA4">
              <w:rPr>
                <w:rFonts w:cs="宋体" w:hint="eastAsia"/>
                <w:color w:val="000000" w:themeColor="text1"/>
                <w:szCs w:val="21"/>
                <w:lang w:bidi="ar"/>
              </w:rPr>
              <w:t>2020</w:t>
            </w:r>
            <w:r w:rsidR="007C530B" w:rsidRPr="00BB4CA4">
              <w:rPr>
                <w:rFonts w:cs="宋体" w:hint="eastAsia"/>
                <w:color w:val="000000" w:themeColor="text1"/>
                <w:szCs w:val="21"/>
                <w:lang w:bidi="ar"/>
              </w:rPr>
              <w:t>年常规监测结果进行评价</w:t>
            </w:r>
            <w:r w:rsidRPr="00BB4CA4">
              <w:rPr>
                <w:rFonts w:cs="宋体" w:hint="eastAsia"/>
                <w:color w:val="000000" w:themeColor="text1"/>
                <w:szCs w:val="21"/>
                <w:lang w:bidi="ar"/>
              </w:rPr>
              <w:t>。</w:t>
            </w:r>
          </w:p>
          <w:p w14:paraId="7DB0C5F4" w14:textId="242A8DFD" w:rsidR="005E59D5" w:rsidRPr="00BB4CA4" w:rsidRDefault="005E59D5" w:rsidP="00237C9F">
            <w:pPr>
              <w:pStyle w:val="af5"/>
              <w:widowControl w:val="0"/>
              <w:spacing w:before="0" w:beforeAutospacing="0" w:after="0" w:afterAutospacing="0" w:line="520" w:lineRule="exact"/>
              <w:jc w:val="center"/>
              <w:rPr>
                <w:rFonts w:ascii="Times New Roman" w:eastAsiaTheme="minorEastAsia" w:hAnsi="Times New Roman"/>
                <w:color w:val="000000" w:themeColor="text1"/>
                <w:sz w:val="21"/>
                <w:szCs w:val="21"/>
              </w:rPr>
            </w:pPr>
            <w:r w:rsidRPr="00BB4CA4">
              <w:rPr>
                <w:rFonts w:ascii="Times New Roman" w:eastAsiaTheme="minorEastAsia" w:hAnsi="Times New Roman"/>
                <w:color w:val="000000" w:themeColor="text1"/>
                <w:sz w:val="21"/>
                <w:szCs w:val="21"/>
                <w:lang w:bidi="ar"/>
              </w:rPr>
              <w:t>表</w:t>
            </w:r>
            <w:r w:rsidR="00C44799" w:rsidRPr="00BB4CA4">
              <w:rPr>
                <w:rFonts w:ascii="Times New Roman" w:eastAsiaTheme="minorEastAsia" w:hAnsi="Times New Roman"/>
                <w:color w:val="000000" w:themeColor="text1"/>
                <w:sz w:val="21"/>
                <w:szCs w:val="21"/>
                <w:lang w:bidi="ar"/>
              </w:rPr>
              <w:t>20</w:t>
            </w:r>
            <w:r w:rsidR="00C714A4" w:rsidRPr="00BB4CA4">
              <w:rPr>
                <w:rFonts w:ascii="Times New Roman" w:eastAsiaTheme="minorEastAsia" w:hAnsi="Times New Roman"/>
                <w:color w:val="000000" w:themeColor="text1"/>
                <w:sz w:val="21"/>
                <w:szCs w:val="21"/>
                <w:lang w:bidi="ar"/>
              </w:rPr>
              <w:t xml:space="preserve"> </w:t>
            </w:r>
            <w:r w:rsidRPr="00BB4CA4">
              <w:rPr>
                <w:color w:val="000000" w:themeColor="text1"/>
                <w:sz w:val="21"/>
                <w:szCs w:val="21"/>
                <w:lang w:bidi="ar"/>
              </w:rPr>
              <w:t>地表水断面水质监测结果</w:t>
            </w:r>
          </w:p>
          <w:tbl>
            <w:tblPr>
              <w:tblStyle w:val="15"/>
              <w:tblW w:w="0" w:type="auto"/>
              <w:jc w:val="center"/>
              <w:tblBorders>
                <w:bottom w:val="single" w:sz="12" w:space="0" w:color="auto"/>
              </w:tblBorders>
              <w:tblLook w:val="04A0" w:firstRow="1" w:lastRow="0" w:firstColumn="1" w:lastColumn="0" w:noHBand="0" w:noVBand="1"/>
            </w:tblPr>
            <w:tblGrid>
              <w:gridCol w:w="740"/>
              <w:gridCol w:w="1936"/>
              <w:gridCol w:w="1559"/>
              <w:gridCol w:w="992"/>
              <w:gridCol w:w="1134"/>
              <w:gridCol w:w="1160"/>
            </w:tblGrid>
            <w:tr w:rsidR="00C62675" w:rsidRPr="00BB4CA4" w14:paraId="65104062" w14:textId="77777777" w:rsidTr="003E0601">
              <w:trPr>
                <w:trHeight w:val="417"/>
                <w:jc w:val="center"/>
              </w:trPr>
              <w:tc>
                <w:tcPr>
                  <w:tcW w:w="740" w:type="dxa"/>
                  <w:tcBorders>
                    <w:top w:val="single" w:sz="4" w:space="0" w:color="auto"/>
                    <w:left w:val="nil"/>
                    <w:bottom w:val="single" w:sz="4" w:space="0" w:color="auto"/>
                    <w:right w:val="single" w:sz="4" w:space="0" w:color="auto"/>
                  </w:tcBorders>
                  <w:vAlign w:val="center"/>
                </w:tcPr>
                <w:p w14:paraId="01A71795" w14:textId="47A03D93"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序号</w:t>
                  </w:r>
                </w:p>
              </w:tc>
              <w:tc>
                <w:tcPr>
                  <w:tcW w:w="1936" w:type="dxa"/>
                  <w:tcBorders>
                    <w:top w:val="single" w:sz="4" w:space="0" w:color="auto"/>
                    <w:left w:val="single" w:sz="4" w:space="0" w:color="auto"/>
                    <w:bottom w:val="single" w:sz="4" w:space="0" w:color="auto"/>
                    <w:right w:val="single" w:sz="4" w:space="0" w:color="auto"/>
                  </w:tcBorders>
                  <w:vAlign w:val="center"/>
                </w:tcPr>
                <w:p w14:paraId="02405F03" w14:textId="35AA5D07"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污染物</w:t>
                  </w:r>
                </w:p>
              </w:tc>
              <w:tc>
                <w:tcPr>
                  <w:tcW w:w="1559" w:type="dxa"/>
                  <w:tcBorders>
                    <w:top w:val="single" w:sz="4" w:space="0" w:color="auto"/>
                    <w:left w:val="single" w:sz="4" w:space="0" w:color="auto"/>
                    <w:bottom w:val="single" w:sz="4" w:space="0" w:color="auto"/>
                    <w:right w:val="single" w:sz="4" w:space="0" w:color="auto"/>
                  </w:tcBorders>
                  <w:vAlign w:val="center"/>
                </w:tcPr>
                <w:p w14:paraId="7A89AC30" w14:textId="7C4A84BE"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测值范围</w:t>
                  </w:r>
                </w:p>
              </w:tc>
              <w:tc>
                <w:tcPr>
                  <w:tcW w:w="992" w:type="dxa"/>
                  <w:tcBorders>
                    <w:top w:val="single" w:sz="4" w:space="0" w:color="auto"/>
                    <w:left w:val="single" w:sz="4" w:space="0" w:color="auto"/>
                    <w:bottom w:val="single" w:sz="4" w:space="0" w:color="auto"/>
                    <w:right w:val="single" w:sz="4" w:space="0" w:color="auto"/>
                  </w:tcBorders>
                  <w:vAlign w:val="center"/>
                </w:tcPr>
                <w:p w14:paraId="0E9F9853" w14:textId="568B947C"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标准值</w:t>
                  </w:r>
                </w:p>
              </w:tc>
              <w:tc>
                <w:tcPr>
                  <w:tcW w:w="1134" w:type="dxa"/>
                  <w:tcBorders>
                    <w:top w:val="single" w:sz="4" w:space="0" w:color="auto"/>
                    <w:left w:val="single" w:sz="4" w:space="0" w:color="auto"/>
                    <w:bottom w:val="single" w:sz="4" w:space="0" w:color="auto"/>
                    <w:right w:val="single" w:sz="4" w:space="0" w:color="auto"/>
                  </w:tcBorders>
                  <w:vAlign w:val="center"/>
                </w:tcPr>
                <w:p w14:paraId="5C5337D5" w14:textId="1C6DFD82" w:rsidR="007C530B" w:rsidRPr="00BB4CA4" w:rsidRDefault="007C530B" w:rsidP="007C530B">
                  <w:pPr>
                    <w:pStyle w:val="af5"/>
                    <w:jc w:val="center"/>
                    <w:rPr>
                      <w:rFonts w:ascii="Times New Roman" w:hAnsi="Times New Roman" w:cs="宋体"/>
                      <w:color w:val="000000" w:themeColor="text1"/>
                      <w:sz w:val="21"/>
                      <w:szCs w:val="21"/>
                    </w:rPr>
                  </w:pPr>
                  <w:r w:rsidRPr="00BB4CA4">
                    <w:rPr>
                      <w:rFonts w:ascii="Times New Roman" w:hAnsi="Times New Roman" w:cs="宋体" w:hint="eastAsia"/>
                      <w:color w:val="000000" w:themeColor="text1"/>
                      <w:sz w:val="21"/>
                      <w:szCs w:val="21"/>
                    </w:rPr>
                    <w:t>评价指数</w:t>
                  </w:r>
                </w:p>
              </w:tc>
              <w:tc>
                <w:tcPr>
                  <w:tcW w:w="1160" w:type="dxa"/>
                  <w:tcBorders>
                    <w:top w:val="single" w:sz="4" w:space="0" w:color="auto"/>
                    <w:left w:val="single" w:sz="4" w:space="0" w:color="auto"/>
                    <w:bottom w:val="single" w:sz="4" w:space="0" w:color="auto"/>
                    <w:right w:val="nil"/>
                  </w:tcBorders>
                  <w:vAlign w:val="center"/>
                </w:tcPr>
                <w:p w14:paraId="1BA35C15" w14:textId="0417F4C9"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水质状况</w:t>
                  </w:r>
                </w:p>
              </w:tc>
            </w:tr>
            <w:tr w:rsidR="00C62675" w:rsidRPr="00BB4CA4" w14:paraId="637B6E26" w14:textId="77777777" w:rsidTr="003E0601">
              <w:trPr>
                <w:trHeight w:val="251"/>
                <w:jc w:val="center"/>
              </w:trPr>
              <w:tc>
                <w:tcPr>
                  <w:tcW w:w="740" w:type="dxa"/>
                  <w:tcBorders>
                    <w:top w:val="single" w:sz="4" w:space="0" w:color="auto"/>
                    <w:left w:val="nil"/>
                    <w:bottom w:val="single" w:sz="4" w:space="0" w:color="auto"/>
                    <w:right w:val="single" w:sz="4" w:space="0" w:color="auto"/>
                  </w:tcBorders>
                  <w:vAlign w:val="center"/>
                </w:tcPr>
                <w:p w14:paraId="3B82D6A1" w14:textId="534E4571"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1</w:t>
                  </w:r>
                </w:p>
              </w:tc>
              <w:tc>
                <w:tcPr>
                  <w:tcW w:w="1936" w:type="dxa"/>
                  <w:tcBorders>
                    <w:top w:val="single" w:sz="4" w:space="0" w:color="auto"/>
                    <w:left w:val="single" w:sz="4" w:space="0" w:color="auto"/>
                    <w:bottom w:val="single" w:sz="4" w:space="0" w:color="auto"/>
                    <w:right w:val="single" w:sz="4" w:space="0" w:color="auto"/>
                  </w:tcBorders>
                  <w:vAlign w:val="center"/>
                </w:tcPr>
                <w:p w14:paraId="2570AEF7" w14:textId="52FBD545"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pH</w:t>
                  </w:r>
                  <w:r w:rsidRPr="00BB4CA4">
                    <w:rPr>
                      <w:rFonts w:ascii="Times New Roman" w:hAnsi="Times New Roman" w:hint="eastAsia"/>
                      <w:color w:val="000000" w:themeColor="text1"/>
                      <w:sz w:val="21"/>
                      <w:szCs w:val="21"/>
                    </w:rPr>
                    <w:t>（无量纲）</w:t>
                  </w:r>
                </w:p>
              </w:tc>
              <w:tc>
                <w:tcPr>
                  <w:tcW w:w="1559" w:type="dxa"/>
                  <w:tcBorders>
                    <w:top w:val="single" w:sz="4" w:space="0" w:color="auto"/>
                    <w:left w:val="single" w:sz="4" w:space="0" w:color="auto"/>
                    <w:bottom w:val="single" w:sz="4" w:space="0" w:color="auto"/>
                    <w:right w:val="single" w:sz="4" w:space="0" w:color="auto"/>
                  </w:tcBorders>
                  <w:vAlign w:val="center"/>
                </w:tcPr>
                <w:p w14:paraId="6EF4F05A" w14:textId="017E7C4C"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color w:val="000000" w:themeColor="text1"/>
                      <w:sz w:val="21"/>
                      <w:szCs w:val="21"/>
                    </w:rPr>
                    <w:t>7.88-8.47</w:t>
                  </w:r>
                </w:p>
              </w:tc>
              <w:tc>
                <w:tcPr>
                  <w:tcW w:w="992" w:type="dxa"/>
                  <w:tcBorders>
                    <w:top w:val="single" w:sz="4" w:space="0" w:color="auto"/>
                    <w:left w:val="single" w:sz="4" w:space="0" w:color="auto"/>
                    <w:bottom w:val="single" w:sz="4" w:space="0" w:color="auto"/>
                    <w:right w:val="single" w:sz="4" w:space="0" w:color="auto"/>
                  </w:tcBorders>
                  <w:vAlign w:val="center"/>
                </w:tcPr>
                <w:p w14:paraId="45B5967E" w14:textId="3D3499BF"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color w:val="000000" w:themeColor="text1"/>
                      <w:sz w:val="21"/>
                      <w:szCs w:val="21"/>
                    </w:rPr>
                    <w:t>6-9</w:t>
                  </w:r>
                </w:p>
              </w:tc>
              <w:tc>
                <w:tcPr>
                  <w:tcW w:w="1134" w:type="dxa"/>
                  <w:tcBorders>
                    <w:top w:val="single" w:sz="4" w:space="0" w:color="auto"/>
                    <w:left w:val="single" w:sz="4" w:space="0" w:color="auto"/>
                    <w:bottom w:val="single" w:sz="4" w:space="0" w:color="auto"/>
                    <w:right w:val="single" w:sz="4" w:space="0" w:color="auto"/>
                  </w:tcBorders>
                  <w:vAlign w:val="center"/>
                </w:tcPr>
                <w:p w14:paraId="14D5BE09" w14:textId="796502F6"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w:t>
                  </w:r>
                </w:p>
              </w:tc>
              <w:tc>
                <w:tcPr>
                  <w:tcW w:w="1160" w:type="dxa"/>
                  <w:tcBorders>
                    <w:top w:val="single" w:sz="4" w:space="0" w:color="auto"/>
                    <w:left w:val="single" w:sz="4" w:space="0" w:color="auto"/>
                    <w:bottom w:val="single" w:sz="4" w:space="0" w:color="auto"/>
                    <w:right w:val="nil"/>
                  </w:tcBorders>
                  <w:vAlign w:val="center"/>
                </w:tcPr>
                <w:p w14:paraId="625B4BE5" w14:textId="75B87784"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达标</w:t>
                  </w:r>
                </w:p>
              </w:tc>
            </w:tr>
            <w:tr w:rsidR="00C62675" w:rsidRPr="00BB4CA4" w14:paraId="39ED7C15" w14:textId="77777777" w:rsidTr="003E0601">
              <w:trPr>
                <w:trHeight w:val="251"/>
                <w:jc w:val="center"/>
              </w:trPr>
              <w:tc>
                <w:tcPr>
                  <w:tcW w:w="740" w:type="dxa"/>
                  <w:tcBorders>
                    <w:top w:val="single" w:sz="4" w:space="0" w:color="auto"/>
                    <w:left w:val="nil"/>
                    <w:bottom w:val="single" w:sz="4" w:space="0" w:color="auto"/>
                    <w:right w:val="single" w:sz="4" w:space="0" w:color="auto"/>
                  </w:tcBorders>
                  <w:vAlign w:val="center"/>
                </w:tcPr>
                <w:p w14:paraId="34EC2EE4" w14:textId="4F0B3084"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2</w:t>
                  </w:r>
                </w:p>
              </w:tc>
              <w:tc>
                <w:tcPr>
                  <w:tcW w:w="1936" w:type="dxa"/>
                  <w:tcBorders>
                    <w:top w:val="single" w:sz="4" w:space="0" w:color="auto"/>
                    <w:left w:val="single" w:sz="4" w:space="0" w:color="auto"/>
                    <w:bottom w:val="single" w:sz="4" w:space="0" w:color="auto"/>
                    <w:right w:val="single" w:sz="4" w:space="0" w:color="auto"/>
                  </w:tcBorders>
                  <w:vAlign w:val="center"/>
                </w:tcPr>
                <w:p w14:paraId="63CFA47D" w14:textId="5B2C02EB"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溶解氧</w:t>
                  </w:r>
                </w:p>
              </w:tc>
              <w:tc>
                <w:tcPr>
                  <w:tcW w:w="1559" w:type="dxa"/>
                  <w:tcBorders>
                    <w:top w:val="single" w:sz="4" w:space="0" w:color="auto"/>
                    <w:left w:val="single" w:sz="4" w:space="0" w:color="auto"/>
                    <w:bottom w:val="single" w:sz="4" w:space="0" w:color="auto"/>
                    <w:right w:val="single" w:sz="4" w:space="0" w:color="auto"/>
                  </w:tcBorders>
                  <w:vAlign w:val="center"/>
                </w:tcPr>
                <w:p w14:paraId="2FE62A13" w14:textId="77908FCF"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color w:val="000000" w:themeColor="text1"/>
                      <w:sz w:val="21"/>
                      <w:szCs w:val="21"/>
                    </w:rPr>
                    <w:t>6.79-10.14</w:t>
                  </w:r>
                </w:p>
              </w:tc>
              <w:tc>
                <w:tcPr>
                  <w:tcW w:w="992" w:type="dxa"/>
                  <w:tcBorders>
                    <w:top w:val="single" w:sz="4" w:space="0" w:color="auto"/>
                    <w:left w:val="single" w:sz="4" w:space="0" w:color="auto"/>
                    <w:bottom w:val="single" w:sz="4" w:space="0" w:color="auto"/>
                    <w:right w:val="single" w:sz="4" w:space="0" w:color="auto"/>
                  </w:tcBorders>
                  <w:vAlign w:val="center"/>
                </w:tcPr>
                <w:p w14:paraId="2BE8EC80" w14:textId="098C8463"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3</w:t>
                  </w:r>
                </w:p>
              </w:tc>
              <w:tc>
                <w:tcPr>
                  <w:tcW w:w="1134" w:type="dxa"/>
                  <w:tcBorders>
                    <w:top w:val="single" w:sz="4" w:space="0" w:color="auto"/>
                    <w:left w:val="single" w:sz="4" w:space="0" w:color="auto"/>
                    <w:bottom w:val="single" w:sz="4" w:space="0" w:color="auto"/>
                    <w:right w:val="single" w:sz="4" w:space="0" w:color="auto"/>
                  </w:tcBorders>
                  <w:vAlign w:val="center"/>
                </w:tcPr>
                <w:p w14:paraId="73DE501F" w14:textId="067C0CDA"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w:t>
                  </w:r>
                </w:p>
              </w:tc>
              <w:tc>
                <w:tcPr>
                  <w:tcW w:w="1160" w:type="dxa"/>
                  <w:tcBorders>
                    <w:top w:val="single" w:sz="4" w:space="0" w:color="auto"/>
                    <w:left w:val="single" w:sz="4" w:space="0" w:color="auto"/>
                    <w:bottom w:val="single" w:sz="4" w:space="0" w:color="auto"/>
                    <w:right w:val="nil"/>
                  </w:tcBorders>
                  <w:vAlign w:val="center"/>
                </w:tcPr>
                <w:p w14:paraId="21C5BCEC" w14:textId="4F3AE02A"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达标</w:t>
                  </w:r>
                </w:p>
              </w:tc>
            </w:tr>
            <w:tr w:rsidR="00C62675" w:rsidRPr="00BB4CA4" w14:paraId="7B67F27A" w14:textId="77777777" w:rsidTr="003E0601">
              <w:trPr>
                <w:trHeight w:val="251"/>
                <w:jc w:val="center"/>
              </w:trPr>
              <w:tc>
                <w:tcPr>
                  <w:tcW w:w="740" w:type="dxa"/>
                  <w:tcBorders>
                    <w:top w:val="single" w:sz="4" w:space="0" w:color="auto"/>
                    <w:left w:val="nil"/>
                    <w:bottom w:val="single" w:sz="4" w:space="0" w:color="auto"/>
                    <w:right w:val="single" w:sz="4" w:space="0" w:color="auto"/>
                  </w:tcBorders>
                  <w:vAlign w:val="center"/>
                </w:tcPr>
                <w:p w14:paraId="6D1A1E3E" w14:textId="5AE18C04"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3</w:t>
                  </w:r>
                </w:p>
              </w:tc>
              <w:tc>
                <w:tcPr>
                  <w:tcW w:w="1936" w:type="dxa"/>
                  <w:tcBorders>
                    <w:top w:val="single" w:sz="4" w:space="0" w:color="auto"/>
                    <w:left w:val="single" w:sz="4" w:space="0" w:color="auto"/>
                    <w:bottom w:val="single" w:sz="4" w:space="0" w:color="auto"/>
                    <w:right w:val="single" w:sz="4" w:space="0" w:color="auto"/>
                  </w:tcBorders>
                  <w:vAlign w:val="center"/>
                </w:tcPr>
                <w:p w14:paraId="1E071B26" w14:textId="33F1E627"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高锰酸盐指数</w:t>
                  </w:r>
                </w:p>
              </w:tc>
              <w:tc>
                <w:tcPr>
                  <w:tcW w:w="1559" w:type="dxa"/>
                  <w:tcBorders>
                    <w:top w:val="single" w:sz="4" w:space="0" w:color="auto"/>
                    <w:left w:val="single" w:sz="4" w:space="0" w:color="auto"/>
                    <w:bottom w:val="single" w:sz="4" w:space="0" w:color="auto"/>
                    <w:right w:val="single" w:sz="4" w:space="0" w:color="auto"/>
                  </w:tcBorders>
                  <w:vAlign w:val="center"/>
                </w:tcPr>
                <w:p w14:paraId="11A94691" w14:textId="3BFAE6F0"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color w:val="000000" w:themeColor="text1"/>
                      <w:sz w:val="21"/>
                      <w:szCs w:val="21"/>
                    </w:rPr>
                    <w:t>3.2-5.2</w:t>
                  </w:r>
                </w:p>
              </w:tc>
              <w:tc>
                <w:tcPr>
                  <w:tcW w:w="992" w:type="dxa"/>
                  <w:tcBorders>
                    <w:top w:val="single" w:sz="4" w:space="0" w:color="auto"/>
                    <w:left w:val="single" w:sz="4" w:space="0" w:color="auto"/>
                    <w:bottom w:val="single" w:sz="4" w:space="0" w:color="auto"/>
                    <w:right w:val="single" w:sz="4" w:space="0" w:color="auto"/>
                  </w:tcBorders>
                  <w:vAlign w:val="center"/>
                </w:tcPr>
                <w:p w14:paraId="2604E046" w14:textId="04BFDF72"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1</w:t>
                  </w:r>
                  <w:r w:rsidRPr="00BB4CA4">
                    <w:rPr>
                      <w:rFonts w:ascii="Times New Roman" w:hAnsi="Times New Roman"/>
                      <w:color w:val="000000" w:themeColor="text1"/>
                      <w:sz w:val="21"/>
                      <w:szCs w:val="21"/>
                    </w:rPr>
                    <w:t>0</w:t>
                  </w:r>
                </w:p>
              </w:tc>
              <w:tc>
                <w:tcPr>
                  <w:tcW w:w="1134" w:type="dxa"/>
                  <w:tcBorders>
                    <w:top w:val="single" w:sz="4" w:space="0" w:color="auto"/>
                    <w:left w:val="single" w:sz="4" w:space="0" w:color="auto"/>
                    <w:bottom w:val="single" w:sz="4" w:space="0" w:color="auto"/>
                    <w:right w:val="single" w:sz="4" w:space="0" w:color="auto"/>
                  </w:tcBorders>
                  <w:vAlign w:val="center"/>
                </w:tcPr>
                <w:p w14:paraId="55BFD4B9" w14:textId="149830FC"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0</w:t>
                  </w:r>
                  <w:r w:rsidRPr="00BB4CA4">
                    <w:rPr>
                      <w:rFonts w:ascii="Times New Roman" w:hAnsi="Times New Roman"/>
                      <w:color w:val="000000" w:themeColor="text1"/>
                      <w:sz w:val="21"/>
                      <w:szCs w:val="21"/>
                    </w:rPr>
                    <w:t>.32-0.52</w:t>
                  </w:r>
                </w:p>
              </w:tc>
              <w:tc>
                <w:tcPr>
                  <w:tcW w:w="1160" w:type="dxa"/>
                  <w:tcBorders>
                    <w:top w:val="single" w:sz="4" w:space="0" w:color="auto"/>
                    <w:left w:val="single" w:sz="4" w:space="0" w:color="auto"/>
                    <w:bottom w:val="single" w:sz="4" w:space="0" w:color="auto"/>
                    <w:right w:val="nil"/>
                  </w:tcBorders>
                  <w:vAlign w:val="center"/>
                </w:tcPr>
                <w:p w14:paraId="241CAEBB" w14:textId="20B68CBE"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达标</w:t>
                  </w:r>
                </w:p>
              </w:tc>
            </w:tr>
            <w:tr w:rsidR="00C62675" w:rsidRPr="00BB4CA4" w14:paraId="75FF5733" w14:textId="77777777" w:rsidTr="003E0601">
              <w:trPr>
                <w:trHeight w:val="251"/>
                <w:jc w:val="center"/>
              </w:trPr>
              <w:tc>
                <w:tcPr>
                  <w:tcW w:w="740" w:type="dxa"/>
                  <w:tcBorders>
                    <w:top w:val="single" w:sz="4" w:space="0" w:color="auto"/>
                    <w:left w:val="nil"/>
                    <w:bottom w:val="single" w:sz="4" w:space="0" w:color="auto"/>
                    <w:right w:val="single" w:sz="4" w:space="0" w:color="auto"/>
                  </w:tcBorders>
                  <w:vAlign w:val="center"/>
                </w:tcPr>
                <w:p w14:paraId="5DCE3B83" w14:textId="7A5882AA"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4</w:t>
                  </w:r>
                </w:p>
              </w:tc>
              <w:tc>
                <w:tcPr>
                  <w:tcW w:w="1936" w:type="dxa"/>
                  <w:tcBorders>
                    <w:top w:val="single" w:sz="4" w:space="0" w:color="auto"/>
                    <w:left w:val="single" w:sz="4" w:space="0" w:color="auto"/>
                    <w:bottom w:val="single" w:sz="4" w:space="0" w:color="auto"/>
                    <w:right w:val="single" w:sz="4" w:space="0" w:color="auto"/>
                  </w:tcBorders>
                  <w:vAlign w:val="center"/>
                </w:tcPr>
                <w:p w14:paraId="4BCE00E8" w14:textId="421A5575"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化学需氧量</w:t>
                  </w:r>
                </w:p>
              </w:tc>
              <w:tc>
                <w:tcPr>
                  <w:tcW w:w="1559" w:type="dxa"/>
                  <w:tcBorders>
                    <w:top w:val="single" w:sz="4" w:space="0" w:color="auto"/>
                    <w:left w:val="single" w:sz="4" w:space="0" w:color="auto"/>
                    <w:bottom w:val="single" w:sz="4" w:space="0" w:color="auto"/>
                    <w:right w:val="single" w:sz="4" w:space="0" w:color="auto"/>
                  </w:tcBorders>
                  <w:vAlign w:val="center"/>
                </w:tcPr>
                <w:p w14:paraId="3905A8D6" w14:textId="75C98B9A"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color w:val="000000" w:themeColor="text1"/>
                      <w:sz w:val="21"/>
                      <w:szCs w:val="21"/>
                    </w:rPr>
                    <w:t>16-26</w:t>
                  </w:r>
                </w:p>
              </w:tc>
              <w:tc>
                <w:tcPr>
                  <w:tcW w:w="992" w:type="dxa"/>
                  <w:tcBorders>
                    <w:top w:val="single" w:sz="4" w:space="0" w:color="auto"/>
                    <w:left w:val="single" w:sz="4" w:space="0" w:color="auto"/>
                    <w:bottom w:val="single" w:sz="4" w:space="0" w:color="auto"/>
                    <w:right w:val="single" w:sz="4" w:space="0" w:color="auto"/>
                  </w:tcBorders>
                  <w:vAlign w:val="center"/>
                </w:tcPr>
                <w:p w14:paraId="292AEA71" w14:textId="1BCD85A0"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3</w:t>
                  </w:r>
                  <w:r w:rsidRPr="00BB4CA4">
                    <w:rPr>
                      <w:rFonts w:ascii="Times New Roman" w:hAnsi="Times New Roman"/>
                      <w:color w:val="000000" w:themeColor="text1"/>
                      <w:sz w:val="21"/>
                      <w:szCs w:val="21"/>
                    </w:rPr>
                    <w:t>0</w:t>
                  </w:r>
                </w:p>
              </w:tc>
              <w:tc>
                <w:tcPr>
                  <w:tcW w:w="1134" w:type="dxa"/>
                  <w:tcBorders>
                    <w:top w:val="single" w:sz="4" w:space="0" w:color="auto"/>
                    <w:left w:val="single" w:sz="4" w:space="0" w:color="auto"/>
                    <w:bottom w:val="single" w:sz="4" w:space="0" w:color="auto"/>
                    <w:right w:val="single" w:sz="4" w:space="0" w:color="auto"/>
                  </w:tcBorders>
                  <w:vAlign w:val="center"/>
                </w:tcPr>
                <w:p w14:paraId="1FB0C2A9" w14:textId="540141C1"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0</w:t>
                  </w:r>
                  <w:r w:rsidRPr="00BB4CA4">
                    <w:rPr>
                      <w:rFonts w:ascii="Times New Roman" w:hAnsi="Times New Roman"/>
                      <w:color w:val="000000" w:themeColor="text1"/>
                      <w:sz w:val="21"/>
                      <w:szCs w:val="21"/>
                    </w:rPr>
                    <w:t>.53-0.87</w:t>
                  </w:r>
                </w:p>
              </w:tc>
              <w:tc>
                <w:tcPr>
                  <w:tcW w:w="1160" w:type="dxa"/>
                  <w:tcBorders>
                    <w:top w:val="single" w:sz="4" w:space="0" w:color="auto"/>
                    <w:left w:val="single" w:sz="4" w:space="0" w:color="auto"/>
                    <w:bottom w:val="single" w:sz="4" w:space="0" w:color="auto"/>
                    <w:right w:val="nil"/>
                  </w:tcBorders>
                  <w:vAlign w:val="center"/>
                </w:tcPr>
                <w:p w14:paraId="6E70BC93" w14:textId="16421491"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达标</w:t>
                  </w:r>
                </w:p>
              </w:tc>
            </w:tr>
            <w:tr w:rsidR="00C62675" w:rsidRPr="00BB4CA4" w14:paraId="5D46BC74" w14:textId="77777777" w:rsidTr="003E0601">
              <w:trPr>
                <w:trHeight w:val="251"/>
                <w:jc w:val="center"/>
              </w:trPr>
              <w:tc>
                <w:tcPr>
                  <w:tcW w:w="740" w:type="dxa"/>
                  <w:tcBorders>
                    <w:top w:val="single" w:sz="4" w:space="0" w:color="auto"/>
                    <w:left w:val="nil"/>
                    <w:bottom w:val="single" w:sz="4" w:space="0" w:color="auto"/>
                    <w:right w:val="single" w:sz="4" w:space="0" w:color="auto"/>
                  </w:tcBorders>
                  <w:vAlign w:val="center"/>
                </w:tcPr>
                <w:p w14:paraId="3B7E12C9" w14:textId="6244C163"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5</w:t>
                  </w:r>
                </w:p>
              </w:tc>
              <w:tc>
                <w:tcPr>
                  <w:tcW w:w="1936" w:type="dxa"/>
                  <w:tcBorders>
                    <w:top w:val="single" w:sz="4" w:space="0" w:color="auto"/>
                    <w:left w:val="single" w:sz="4" w:space="0" w:color="auto"/>
                    <w:bottom w:val="single" w:sz="4" w:space="0" w:color="auto"/>
                    <w:right w:val="single" w:sz="4" w:space="0" w:color="auto"/>
                  </w:tcBorders>
                  <w:vAlign w:val="center"/>
                </w:tcPr>
                <w:p w14:paraId="6EA37AFD" w14:textId="5422F3D1"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五日生化需氧量</w:t>
                  </w:r>
                </w:p>
              </w:tc>
              <w:tc>
                <w:tcPr>
                  <w:tcW w:w="1559" w:type="dxa"/>
                  <w:tcBorders>
                    <w:top w:val="single" w:sz="4" w:space="0" w:color="auto"/>
                    <w:left w:val="single" w:sz="4" w:space="0" w:color="auto"/>
                    <w:bottom w:val="single" w:sz="4" w:space="0" w:color="auto"/>
                    <w:right w:val="single" w:sz="4" w:space="0" w:color="auto"/>
                  </w:tcBorders>
                  <w:vAlign w:val="center"/>
                </w:tcPr>
                <w:p w14:paraId="10B2312D" w14:textId="60B6D26D"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color w:val="000000" w:themeColor="text1"/>
                      <w:sz w:val="21"/>
                      <w:szCs w:val="21"/>
                    </w:rPr>
                    <w:t>1.3-4.1</w:t>
                  </w:r>
                </w:p>
              </w:tc>
              <w:tc>
                <w:tcPr>
                  <w:tcW w:w="992" w:type="dxa"/>
                  <w:tcBorders>
                    <w:top w:val="single" w:sz="4" w:space="0" w:color="auto"/>
                    <w:left w:val="single" w:sz="4" w:space="0" w:color="auto"/>
                    <w:bottom w:val="single" w:sz="4" w:space="0" w:color="auto"/>
                    <w:right w:val="single" w:sz="4" w:space="0" w:color="auto"/>
                  </w:tcBorders>
                  <w:vAlign w:val="center"/>
                </w:tcPr>
                <w:p w14:paraId="1F15492A" w14:textId="09ECAD6E"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6</w:t>
                  </w:r>
                </w:p>
              </w:tc>
              <w:tc>
                <w:tcPr>
                  <w:tcW w:w="1134" w:type="dxa"/>
                  <w:tcBorders>
                    <w:top w:val="single" w:sz="4" w:space="0" w:color="auto"/>
                    <w:left w:val="single" w:sz="4" w:space="0" w:color="auto"/>
                    <w:bottom w:val="single" w:sz="4" w:space="0" w:color="auto"/>
                    <w:right w:val="single" w:sz="4" w:space="0" w:color="auto"/>
                  </w:tcBorders>
                  <w:vAlign w:val="center"/>
                </w:tcPr>
                <w:p w14:paraId="3E37C1EA" w14:textId="23660A4A"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0</w:t>
                  </w:r>
                  <w:r w:rsidRPr="00BB4CA4">
                    <w:rPr>
                      <w:rFonts w:ascii="Times New Roman" w:hAnsi="Times New Roman"/>
                      <w:color w:val="000000" w:themeColor="text1"/>
                      <w:sz w:val="21"/>
                      <w:szCs w:val="21"/>
                    </w:rPr>
                    <w:t>.22-0.68</w:t>
                  </w:r>
                </w:p>
              </w:tc>
              <w:tc>
                <w:tcPr>
                  <w:tcW w:w="1160" w:type="dxa"/>
                  <w:tcBorders>
                    <w:top w:val="single" w:sz="4" w:space="0" w:color="auto"/>
                    <w:left w:val="single" w:sz="4" w:space="0" w:color="auto"/>
                    <w:bottom w:val="single" w:sz="4" w:space="0" w:color="auto"/>
                    <w:right w:val="nil"/>
                  </w:tcBorders>
                  <w:vAlign w:val="center"/>
                </w:tcPr>
                <w:p w14:paraId="0EA4A47B" w14:textId="001BB35B"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达标</w:t>
                  </w:r>
                </w:p>
              </w:tc>
            </w:tr>
            <w:tr w:rsidR="00C62675" w:rsidRPr="00BB4CA4" w14:paraId="71247F6D" w14:textId="77777777" w:rsidTr="003E0601">
              <w:trPr>
                <w:trHeight w:val="251"/>
                <w:jc w:val="center"/>
              </w:trPr>
              <w:tc>
                <w:tcPr>
                  <w:tcW w:w="740" w:type="dxa"/>
                  <w:tcBorders>
                    <w:top w:val="single" w:sz="4" w:space="0" w:color="auto"/>
                    <w:left w:val="nil"/>
                    <w:bottom w:val="single" w:sz="4" w:space="0" w:color="auto"/>
                    <w:right w:val="single" w:sz="4" w:space="0" w:color="auto"/>
                  </w:tcBorders>
                  <w:vAlign w:val="center"/>
                </w:tcPr>
                <w:p w14:paraId="7DB889B3" w14:textId="0CA46039"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6</w:t>
                  </w:r>
                </w:p>
              </w:tc>
              <w:tc>
                <w:tcPr>
                  <w:tcW w:w="1936" w:type="dxa"/>
                  <w:tcBorders>
                    <w:top w:val="single" w:sz="4" w:space="0" w:color="auto"/>
                    <w:left w:val="single" w:sz="4" w:space="0" w:color="auto"/>
                    <w:bottom w:val="single" w:sz="4" w:space="0" w:color="auto"/>
                    <w:right w:val="single" w:sz="4" w:space="0" w:color="auto"/>
                  </w:tcBorders>
                  <w:vAlign w:val="center"/>
                </w:tcPr>
                <w:p w14:paraId="2B8796E2" w14:textId="05B3648E"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氨氮</w:t>
                  </w:r>
                </w:p>
              </w:tc>
              <w:tc>
                <w:tcPr>
                  <w:tcW w:w="1559" w:type="dxa"/>
                  <w:tcBorders>
                    <w:top w:val="single" w:sz="4" w:space="0" w:color="auto"/>
                    <w:left w:val="single" w:sz="4" w:space="0" w:color="auto"/>
                    <w:bottom w:val="single" w:sz="4" w:space="0" w:color="auto"/>
                    <w:right w:val="single" w:sz="4" w:space="0" w:color="auto"/>
                  </w:tcBorders>
                  <w:vAlign w:val="center"/>
                </w:tcPr>
                <w:p w14:paraId="0BB42383" w14:textId="5320A4C3"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color w:val="000000" w:themeColor="text1"/>
                      <w:sz w:val="21"/>
                      <w:szCs w:val="21"/>
                    </w:rPr>
                    <w:t>0.07-1.42</w:t>
                  </w:r>
                </w:p>
              </w:tc>
              <w:tc>
                <w:tcPr>
                  <w:tcW w:w="992" w:type="dxa"/>
                  <w:tcBorders>
                    <w:top w:val="single" w:sz="4" w:space="0" w:color="auto"/>
                    <w:left w:val="single" w:sz="4" w:space="0" w:color="auto"/>
                    <w:bottom w:val="single" w:sz="4" w:space="0" w:color="auto"/>
                    <w:right w:val="single" w:sz="4" w:space="0" w:color="auto"/>
                  </w:tcBorders>
                  <w:vAlign w:val="center"/>
                </w:tcPr>
                <w:p w14:paraId="18C3100A" w14:textId="57FC6341"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1</w:t>
                  </w:r>
                  <w:r w:rsidRPr="00BB4CA4">
                    <w:rPr>
                      <w:rFonts w:ascii="Times New Roman" w:hAnsi="Times New Roman"/>
                      <w:color w:val="000000" w:themeColor="text1"/>
                      <w:sz w:val="21"/>
                      <w:szCs w:val="21"/>
                    </w:rPr>
                    <w:t>.5</w:t>
                  </w:r>
                </w:p>
              </w:tc>
              <w:tc>
                <w:tcPr>
                  <w:tcW w:w="1134" w:type="dxa"/>
                  <w:tcBorders>
                    <w:top w:val="single" w:sz="4" w:space="0" w:color="auto"/>
                    <w:left w:val="single" w:sz="4" w:space="0" w:color="auto"/>
                    <w:bottom w:val="single" w:sz="4" w:space="0" w:color="auto"/>
                    <w:right w:val="single" w:sz="4" w:space="0" w:color="auto"/>
                  </w:tcBorders>
                  <w:vAlign w:val="center"/>
                </w:tcPr>
                <w:p w14:paraId="1927D1EE" w14:textId="0A5E7746"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0</w:t>
                  </w:r>
                  <w:r w:rsidRPr="00BB4CA4">
                    <w:rPr>
                      <w:rFonts w:ascii="Times New Roman" w:hAnsi="Times New Roman"/>
                      <w:color w:val="000000" w:themeColor="text1"/>
                      <w:sz w:val="21"/>
                      <w:szCs w:val="21"/>
                    </w:rPr>
                    <w:t>.05-0.95</w:t>
                  </w:r>
                </w:p>
              </w:tc>
              <w:tc>
                <w:tcPr>
                  <w:tcW w:w="1160" w:type="dxa"/>
                  <w:tcBorders>
                    <w:top w:val="single" w:sz="4" w:space="0" w:color="auto"/>
                    <w:left w:val="single" w:sz="4" w:space="0" w:color="auto"/>
                    <w:bottom w:val="single" w:sz="4" w:space="0" w:color="auto"/>
                    <w:right w:val="nil"/>
                  </w:tcBorders>
                  <w:vAlign w:val="center"/>
                </w:tcPr>
                <w:p w14:paraId="0E4B12FF" w14:textId="76B9B2FB"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达标</w:t>
                  </w:r>
                </w:p>
              </w:tc>
            </w:tr>
            <w:tr w:rsidR="00C62675" w:rsidRPr="00BB4CA4" w14:paraId="65A91DC5" w14:textId="77777777" w:rsidTr="003E0601">
              <w:trPr>
                <w:trHeight w:val="251"/>
                <w:jc w:val="center"/>
              </w:trPr>
              <w:tc>
                <w:tcPr>
                  <w:tcW w:w="740" w:type="dxa"/>
                  <w:tcBorders>
                    <w:top w:val="single" w:sz="4" w:space="0" w:color="auto"/>
                    <w:left w:val="nil"/>
                    <w:bottom w:val="single" w:sz="4" w:space="0" w:color="auto"/>
                    <w:right w:val="single" w:sz="4" w:space="0" w:color="auto"/>
                  </w:tcBorders>
                  <w:vAlign w:val="center"/>
                </w:tcPr>
                <w:p w14:paraId="20395AAE" w14:textId="74003815"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7</w:t>
                  </w:r>
                </w:p>
              </w:tc>
              <w:tc>
                <w:tcPr>
                  <w:tcW w:w="1936" w:type="dxa"/>
                  <w:tcBorders>
                    <w:top w:val="single" w:sz="4" w:space="0" w:color="auto"/>
                    <w:left w:val="single" w:sz="4" w:space="0" w:color="auto"/>
                    <w:bottom w:val="single" w:sz="4" w:space="0" w:color="auto"/>
                    <w:right w:val="single" w:sz="4" w:space="0" w:color="auto"/>
                  </w:tcBorders>
                  <w:vAlign w:val="center"/>
                </w:tcPr>
                <w:p w14:paraId="53589635" w14:textId="405AA7ED"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石油类</w:t>
                  </w:r>
                </w:p>
              </w:tc>
              <w:tc>
                <w:tcPr>
                  <w:tcW w:w="1559" w:type="dxa"/>
                  <w:tcBorders>
                    <w:top w:val="single" w:sz="4" w:space="0" w:color="auto"/>
                    <w:left w:val="single" w:sz="4" w:space="0" w:color="auto"/>
                    <w:bottom w:val="single" w:sz="4" w:space="0" w:color="auto"/>
                    <w:right w:val="single" w:sz="4" w:space="0" w:color="auto"/>
                  </w:tcBorders>
                  <w:vAlign w:val="center"/>
                </w:tcPr>
                <w:p w14:paraId="088756A9" w14:textId="41607451"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color w:val="000000" w:themeColor="text1"/>
                      <w:sz w:val="21"/>
                      <w:szCs w:val="21"/>
                    </w:rPr>
                    <w:t>0.01-0.03</w:t>
                  </w:r>
                </w:p>
              </w:tc>
              <w:tc>
                <w:tcPr>
                  <w:tcW w:w="992" w:type="dxa"/>
                  <w:tcBorders>
                    <w:top w:val="single" w:sz="4" w:space="0" w:color="auto"/>
                    <w:left w:val="single" w:sz="4" w:space="0" w:color="auto"/>
                    <w:bottom w:val="single" w:sz="4" w:space="0" w:color="auto"/>
                    <w:right w:val="single" w:sz="4" w:space="0" w:color="auto"/>
                  </w:tcBorders>
                  <w:vAlign w:val="center"/>
                </w:tcPr>
                <w:p w14:paraId="4B1437FB" w14:textId="27211ECC"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0</w:t>
                  </w:r>
                  <w:r w:rsidRPr="00BB4CA4">
                    <w:rPr>
                      <w:rFonts w:ascii="Times New Roman" w:hAnsi="Times New Roman"/>
                      <w:color w:val="000000" w:themeColor="text1"/>
                      <w:sz w:val="21"/>
                      <w:szCs w:val="21"/>
                    </w:rPr>
                    <w:t>.5</w:t>
                  </w:r>
                </w:p>
              </w:tc>
              <w:tc>
                <w:tcPr>
                  <w:tcW w:w="1134" w:type="dxa"/>
                  <w:tcBorders>
                    <w:top w:val="single" w:sz="4" w:space="0" w:color="auto"/>
                    <w:left w:val="single" w:sz="4" w:space="0" w:color="auto"/>
                    <w:bottom w:val="single" w:sz="4" w:space="0" w:color="auto"/>
                    <w:right w:val="single" w:sz="4" w:space="0" w:color="auto"/>
                  </w:tcBorders>
                  <w:vAlign w:val="center"/>
                </w:tcPr>
                <w:p w14:paraId="41C400F5" w14:textId="1468729A"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0</w:t>
                  </w:r>
                  <w:r w:rsidRPr="00BB4CA4">
                    <w:rPr>
                      <w:rFonts w:ascii="Times New Roman" w:hAnsi="Times New Roman"/>
                      <w:color w:val="000000" w:themeColor="text1"/>
                      <w:sz w:val="21"/>
                      <w:szCs w:val="21"/>
                    </w:rPr>
                    <w:t>.02-0.06</w:t>
                  </w:r>
                </w:p>
              </w:tc>
              <w:tc>
                <w:tcPr>
                  <w:tcW w:w="1160" w:type="dxa"/>
                  <w:tcBorders>
                    <w:top w:val="single" w:sz="4" w:space="0" w:color="auto"/>
                    <w:left w:val="single" w:sz="4" w:space="0" w:color="auto"/>
                    <w:bottom w:val="single" w:sz="4" w:space="0" w:color="auto"/>
                    <w:right w:val="nil"/>
                  </w:tcBorders>
                  <w:vAlign w:val="center"/>
                </w:tcPr>
                <w:p w14:paraId="61B486ED" w14:textId="4D144716"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达标</w:t>
                  </w:r>
                </w:p>
              </w:tc>
            </w:tr>
            <w:tr w:rsidR="00C62675" w:rsidRPr="00BB4CA4" w14:paraId="5402D771" w14:textId="77777777" w:rsidTr="003E0601">
              <w:trPr>
                <w:trHeight w:val="251"/>
                <w:jc w:val="center"/>
              </w:trPr>
              <w:tc>
                <w:tcPr>
                  <w:tcW w:w="740" w:type="dxa"/>
                  <w:tcBorders>
                    <w:top w:val="single" w:sz="4" w:space="0" w:color="auto"/>
                    <w:left w:val="nil"/>
                    <w:bottom w:val="single" w:sz="4" w:space="0" w:color="auto"/>
                    <w:right w:val="single" w:sz="4" w:space="0" w:color="auto"/>
                  </w:tcBorders>
                  <w:vAlign w:val="center"/>
                </w:tcPr>
                <w:p w14:paraId="23E7E915" w14:textId="3A88C771"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8</w:t>
                  </w:r>
                </w:p>
              </w:tc>
              <w:tc>
                <w:tcPr>
                  <w:tcW w:w="1936" w:type="dxa"/>
                  <w:tcBorders>
                    <w:top w:val="single" w:sz="4" w:space="0" w:color="auto"/>
                    <w:left w:val="single" w:sz="4" w:space="0" w:color="auto"/>
                    <w:bottom w:val="single" w:sz="4" w:space="0" w:color="auto"/>
                    <w:right w:val="single" w:sz="4" w:space="0" w:color="auto"/>
                  </w:tcBorders>
                  <w:vAlign w:val="center"/>
                </w:tcPr>
                <w:p w14:paraId="12E58E4B" w14:textId="31BD70F9"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挥发酚</w:t>
                  </w:r>
                </w:p>
              </w:tc>
              <w:tc>
                <w:tcPr>
                  <w:tcW w:w="1559" w:type="dxa"/>
                  <w:tcBorders>
                    <w:top w:val="single" w:sz="4" w:space="0" w:color="auto"/>
                    <w:left w:val="single" w:sz="4" w:space="0" w:color="auto"/>
                    <w:bottom w:val="single" w:sz="4" w:space="0" w:color="auto"/>
                    <w:right w:val="single" w:sz="4" w:space="0" w:color="auto"/>
                  </w:tcBorders>
                  <w:vAlign w:val="center"/>
                </w:tcPr>
                <w:p w14:paraId="0B90878D" w14:textId="218DE035"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color w:val="000000" w:themeColor="text1"/>
                      <w:sz w:val="21"/>
                      <w:szCs w:val="21"/>
                    </w:rPr>
                    <w:t>0.0006-0.0011</w:t>
                  </w:r>
                </w:p>
              </w:tc>
              <w:tc>
                <w:tcPr>
                  <w:tcW w:w="992" w:type="dxa"/>
                  <w:tcBorders>
                    <w:top w:val="single" w:sz="4" w:space="0" w:color="auto"/>
                    <w:left w:val="single" w:sz="4" w:space="0" w:color="auto"/>
                    <w:bottom w:val="single" w:sz="4" w:space="0" w:color="auto"/>
                    <w:right w:val="single" w:sz="4" w:space="0" w:color="auto"/>
                  </w:tcBorders>
                  <w:vAlign w:val="center"/>
                </w:tcPr>
                <w:p w14:paraId="42ACD775" w14:textId="430EC920"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0</w:t>
                  </w:r>
                  <w:r w:rsidRPr="00BB4CA4">
                    <w:rPr>
                      <w:rFonts w:ascii="Times New Roman" w:hAnsi="Times New Roman"/>
                      <w:color w:val="000000" w:themeColor="text1"/>
                      <w:sz w:val="21"/>
                      <w:szCs w:val="21"/>
                    </w:rPr>
                    <w:t>.01</w:t>
                  </w:r>
                </w:p>
              </w:tc>
              <w:tc>
                <w:tcPr>
                  <w:tcW w:w="1134" w:type="dxa"/>
                  <w:tcBorders>
                    <w:top w:val="single" w:sz="4" w:space="0" w:color="auto"/>
                    <w:left w:val="single" w:sz="4" w:space="0" w:color="auto"/>
                    <w:bottom w:val="single" w:sz="4" w:space="0" w:color="auto"/>
                    <w:right w:val="single" w:sz="4" w:space="0" w:color="auto"/>
                  </w:tcBorders>
                  <w:vAlign w:val="center"/>
                </w:tcPr>
                <w:p w14:paraId="2F80B3FC" w14:textId="0238C9AE"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0</w:t>
                  </w:r>
                  <w:r w:rsidRPr="00BB4CA4">
                    <w:rPr>
                      <w:rFonts w:ascii="Times New Roman" w:hAnsi="Times New Roman"/>
                      <w:color w:val="000000" w:themeColor="text1"/>
                      <w:sz w:val="21"/>
                      <w:szCs w:val="21"/>
                    </w:rPr>
                    <w:t>.06-0.11</w:t>
                  </w:r>
                </w:p>
              </w:tc>
              <w:tc>
                <w:tcPr>
                  <w:tcW w:w="1160" w:type="dxa"/>
                  <w:tcBorders>
                    <w:top w:val="single" w:sz="4" w:space="0" w:color="auto"/>
                    <w:left w:val="single" w:sz="4" w:space="0" w:color="auto"/>
                    <w:bottom w:val="single" w:sz="4" w:space="0" w:color="auto"/>
                    <w:right w:val="nil"/>
                  </w:tcBorders>
                  <w:vAlign w:val="center"/>
                </w:tcPr>
                <w:p w14:paraId="7BD275EC" w14:textId="1DF7F33B"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达标</w:t>
                  </w:r>
                </w:p>
              </w:tc>
            </w:tr>
            <w:tr w:rsidR="00C62675" w:rsidRPr="00BB4CA4" w14:paraId="7C390124" w14:textId="77777777" w:rsidTr="003E0601">
              <w:trPr>
                <w:trHeight w:val="251"/>
                <w:jc w:val="center"/>
              </w:trPr>
              <w:tc>
                <w:tcPr>
                  <w:tcW w:w="740" w:type="dxa"/>
                  <w:tcBorders>
                    <w:top w:val="single" w:sz="4" w:space="0" w:color="auto"/>
                    <w:left w:val="nil"/>
                    <w:bottom w:val="single" w:sz="4" w:space="0" w:color="auto"/>
                    <w:right w:val="single" w:sz="4" w:space="0" w:color="auto"/>
                  </w:tcBorders>
                  <w:vAlign w:val="center"/>
                </w:tcPr>
                <w:p w14:paraId="0C0FFBDF" w14:textId="0CAC3BE2"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9</w:t>
                  </w:r>
                </w:p>
              </w:tc>
              <w:tc>
                <w:tcPr>
                  <w:tcW w:w="1936" w:type="dxa"/>
                  <w:tcBorders>
                    <w:top w:val="single" w:sz="4" w:space="0" w:color="auto"/>
                    <w:left w:val="single" w:sz="4" w:space="0" w:color="auto"/>
                    <w:bottom w:val="single" w:sz="4" w:space="0" w:color="auto"/>
                    <w:right w:val="single" w:sz="4" w:space="0" w:color="auto"/>
                  </w:tcBorders>
                  <w:vAlign w:val="center"/>
                </w:tcPr>
                <w:p w14:paraId="5C3E4A1D" w14:textId="5D91D388"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总氮</w:t>
                  </w:r>
                </w:p>
              </w:tc>
              <w:tc>
                <w:tcPr>
                  <w:tcW w:w="1559" w:type="dxa"/>
                  <w:tcBorders>
                    <w:top w:val="single" w:sz="4" w:space="0" w:color="auto"/>
                    <w:left w:val="single" w:sz="4" w:space="0" w:color="auto"/>
                    <w:bottom w:val="single" w:sz="4" w:space="0" w:color="auto"/>
                    <w:right w:val="single" w:sz="4" w:space="0" w:color="auto"/>
                  </w:tcBorders>
                  <w:vAlign w:val="center"/>
                </w:tcPr>
                <w:p w14:paraId="5CAE2BE6" w14:textId="40B5A413"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color w:val="000000" w:themeColor="text1"/>
                      <w:sz w:val="21"/>
                      <w:szCs w:val="21"/>
                    </w:rPr>
                    <w:t>4.36-12.4</w:t>
                  </w:r>
                </w:p>
              </w:tc>
              <w:tc>
                <w:tcPr>
                  <w:tcW w:w="992" w:type="dxa"/>
                  <w:tcBorders>
                    <w:top w:val="single" w:sz="4" w:space="0" w:color="auto"/>
                    <w:left w:val="single" w:sz="4" w:space="0" w:color="auto"/>
                    <w:bottom w:val="single" w:sz="4" w:space="0" w:color="auto"/>
                    <w:right w:val="single" w:sz="4" w:space="0" w:color="auto"/>
                  </w:tcBorders>
                  <w:vAlign w:val="center"/>
                </w:tcPr>
                <w:p w14:paraId="20D70FF1" w14:textId="27EDEE1D"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1</w:t>
                  </w:r>
                  <w:r w:rsidRPr="00BB4CA4">
                    <w:rPr>
                      <w:rFonts w:ascii="Times New Roman" w:hAnsi="Times New Roman"/>
                      <w:color w:val="000000" w:themeColor="text1"/>
                      <w:sz w:val="21"/>
                      <w:szCs w:val="21"/>
                    </w:rPr>
                    <w:t>.5</w:t>
                  </w:r>
                </w:p>
              </w:tc>
              <w:tc>
                <w:tcPr>
                  <w:tcW w:w="1134" w:type="dxa"/>
                  <w:tcBorders>
                    <w:top w:val="single" w:sz="4" w:space="0" w:color="auto"/>
                    <w:left w:val="single" w:sz="4" w:space="0" w:color="auto"/>
                    <w:bottom w:val="single" w:sz="4" w:space="0" w:color="auto"/>
                    <w:right w:val="single" w:sz="4" w:space="0" w:color="auto"/>
                  </w:tcBorders>
                  <w:vAlign w:val="center"/>
                </w:tcPr>
                <w:p w14:paraId="5C5F42E1" w14:textId="1037BE1E"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2</w:t>
                  </w:r>
                  <w:r w:rsidRPr="00BB4CA4">
                    <w:rPr>
                      <w:rFonts w:ascii="Times New Roman" w:hAnsi="Times New Roman"/>
                      <w:color w:val="000000" w:themeColor="text1"/>
                      <w:sz w:val="21"/>
                      <w:szCs w:val="21"/>
                    </w:rPr>
                    <w:t>.9-8.27</w:t>
                  </w:r>
                </w:p>
              </w:tc>
              <w:tc>
                <w:tcPr>
                  <w:tcW w:w="1160" w:type="dxa"/>
                  <w:tcBorders>
                    <w:top w:val="single" w:sz="4" w:space="0" w:color="auto"/>
                    <w:left w:val="single" w:sz="4" w:space="0" w:color="auto"/>
                    <w:bottom w:val="single" w:sz="4" w:space="0" w:color="auto"/>
                    <w:right w:val="nil"/>
                  </w:tcBorders>
                  <w:vAlign w:val="center"/>
                </w:tcPr>
                <w:p w14:paraId="758B4DEA" w14:textId="0EF2EC64"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超标</w:t>
                  </w:r>
                </w:p>
              </w:tc>
            </w:tr>
            <w:tr w:rsidR="00C62675" w:rsidRPr="00BB4CA4" w14:paraId="7C224411" w14:textId="77777777" w:rsidTr="003E0601">
              <w:trPr>
                <w:trHeight w:val="251"/>
                <w:jc w:val="center"/>
              </w:trPr>
              <w:tc>
                <w:tcPr>
                  <w:tcW w:w="740" w:type="dxa"/>
                  <w:tcBorders>
                    <w:top w:val="single" w:sz="4" w:space="0" w:color="auto"/>
                    <w:left w:val="nil"/>
                    <w:bottom w:val="single" w:sz="4" w:space="0" w:color="auto"/>
                    <w:right w:val="single" w:sz="4" w:space="0" w:color="auto"/>
                  </w:tcBorders>
                  <w:vAlign w:val="center"/>
                </w:tcPr>
                <w:p w14:paraId="5FC12CD9" w14:textId="6FD38883"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1</w:t>
                  </w:r>
                  <w:r w:rsidRPr="00BB4CA4">
                    <w:rPr>
                      <w:rFonts w:ascii="Times New Roman" w:hAnsi="Times New Roman"/>
                      <w:color w:val="000000" w:themeColor="text1"/>
                      <w:sz w:val="21"/>
                      <w:szCs w:val="21"/>
                    </w:rPr>
                    <w:t>0</w:t>
                  </w:r>
                </w:p>
              </w:tc>
              <w:tc>
                <w:tcPr>
                  <w:tcW w:w="1936" w:type="dxa"/>
                  <w:tcBorders>
                    <w:top w:val="single" w:sz="4" w:space="0" w:color="auto"/>
                    <w:left w:val="single" w:sz="4" w:space="0" w:color="auto"/>
                    <w:bottom w:val="single" w:sz="4" w:space="0" w:color="auto"/>
                    <w:right w:val="single" w:sz="4" w:space="0" w:color="auto"/>
                  </w:tcBorders>
                  <w:vAlign w:val="center"/>
                </w:tcPr>
                <w:p w14:paraId="10E25B46" w14:textId="66C906CB"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总磷</w:t>
                  </w:r>
                </w:p>
              </w:tc>
              <w:tc>
                <w:tcPr>
                  <w:tcW w:w="1559" w:type="dxa"/>
                  <w:tcBorders>
                    <w:top w:val="single" w:sz="4" w:space="0" w:color="auto"/>
                    <w:left w:val="single" w:sz="4" w:space="0" w:color="auto"/>
                    <w:bottom w:val="single" w:sz="4" w:space="0" w:color="auto"/>
                    <w:right w:val="single" w:sz="4" w:space="0" w:color="auto"/>
                  </w:tcBorders>
                  <w:vAlign w:val="center"/>
                </w:tcPr>
                <w:p w14:paraId="56D4491F" w14:textId="0DE18842"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color w:val="000000" w:themeColor="text1"/>
                      <w:sz w:val="21"/>
                      <w:szCs w:val="21"/>
                    </w:rPr>
                    <w:t>0.04-0.2</w:t>
                  </w:r>
                </w:p>
              </w:tc>
              <w:tc>
                <w:tcPr>
                  <w:tcW w:w="992" w:type="dxa"/>
                  <w:tcBorders>
                    <w:top w:val="single" w:sz="4" w:space="0" w:color="auto"/>
                    <w:left w:val="single" w:sz="4" w:space="0" w:color="auto"/>
                    <w:bottom w:val="single" w:sz="4" w:space="0" w:color="auto"/>
                    <w:right w:val="single" w:sz="4" w:space="0" w:color="auto"/>
                  </w:tcBorders>
                  <w:vAlign w:val="center"/>
                </w:tcPr>
                <w:p w14:paraId="2906090C" w14:textId="3D0A2493"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0</w:t>
                  </w:r>
                  <w:r w:rsidRPr="00BB4CA4">
                    <w:rPr>
                      <w:rFonts w:ascii="Times New Roman" w:hAnsi="Times New Roman"/>
                      <w:color w:val="000000" w:themeColor="text1"/>
                      <w:sz w:val="21"/>
                      <w:szCs w:val="21"/>
                    </w:rPr>
                    <w:t>.3</w:t>
                  </w:r>
                </w:p>
              </w:tc>
              <w:tc>
                <w:tcPr>
                  <w:tcW w:w="1134" w:type="dxa"/>
                  <w:tcBorders>
                    <w:top w:val="single" w:sz="4" w:space="0" w:color="auto"/>
                    <w:left w:val="single" w:sz="4" w:space="0" w:color="auto"/>
                    <w:bottom w:val="single" w:sz="4" w:space="0" w:color="auto"/>
                    <w:right w:val="single" w:sz="4" w:space="0" w:color="auto"/>
                  </w:tcBorders>
                  <w:vAlign w:val="center"/>
                </w:tcPr>
                <w:p w14:paraId="7D23FDEB" w14:textId="74EDAE41"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0</w:t>
                  </w:r>
                  <w:r w:rsidRPr="00BB4CA4">
                    <w:rPr>
                      <w:rFonts w:ascii="Times New Roman" w:hAnsi="Times New Roman"/>
                      <w:color w:val="000000" w:themeColor="text1"/>
                      <w:sz w:val="21"/>
                      <w:szCs w:val="21"/>
                    </w:rPr>
                    <w:t>.13-0.67</w:t>
                  </w:r>
                </w:p>
              </w:tc>
              <w:tc>
                <w:tcPr>
                  <w:tcW w:w="1160" w:type="dxa"/>
                  <w:tcBorders>
                    <w:top w:val="single" w:sz="4" w:space="0" w:color="auto"/>
                    <w:left w:val="single" w:sz="4" w:space="0" w:color="auto"/>
                    <w:bottom w:val="single" w:sz="4" w:space="0" w:color="auto"/>
                    <w:right w:val="nil"/>
                  </w:tcBorders>
                  <w:vAlign w:val="center"/>
                </w:tcPr>
                <w:p w14:paraId="6795E294" w14:textId="5D018C9A" w:rsidR="007C530B" w:rsidRPr="00BB4CA4" w:rsidRDefault="007C530B" w:rsidP="007C530B">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达标</w:t>
                  </w:r>
                </w:p>
              </w:tc>
            </w:tr>
          </w:tbl>
          <w:p w14:paraId="113D9F78" w14:textId="03B0094C" w:rsidR="005E59D5" w:rsidRPr="00BB4CA4" w:rsidRDefault="007C530B" w:rsidP="00237C9F">
            <w:pPr>
              <w:spacing w:line="520" w:lineRule="exact"/>
              <w:ind w:firstLineChars="200" w:firstLine="420"/>
              <w:rPr>
                <w:color w:val="000000" w:themeColor="text1"/>
                <w:szCs w:val="21"/>
              </w:rPr>
            </w:pPr>
            <w:r w:rsidRPr="00BB4CA4">
              <w:rPr>
                <w:rFonts w:cs="宋体"/>
                <w:color w:val="000000" w:themeColor="text1"/>
                <w:szCs w:val="21"/>
                <w:lang w:bidi="ar"/>
              </w:rPr>
              <w:t>由上表可知涧河总氮</w:t>
            </w:r>
            <w:r w:rsidRPr="00BB4CA4">
              <w:rPr>
                <w:rFonts w:cs="宋体" w:hint="eastAsia"/>
                <w:color w:val="000000" w:themeColor="text1"/>
                <w:szCs w:val="21"/>
                <w:lang w:bidi="ar"/>
              </w:rPr>
              <w:t>因子</w:t>
            </w:r>
            <w:r w:rsidRPr="00BB4CA4">
              <w:rPr>
                <w:rFonts w:cs="宋体"/>
                <w:color w:val="000000" w:themeColor="text1"/>
                <w:szCs w:val="21"/>
                <w:lang w:bidi="ar"/>
              </w:rPr>
              <w:t>不满足《地表水环境质量标准》（</w:t>
            </w:r>
            <w:r w:rsidRPr="00BB4CA4">
              <w:rPr>
                <w:rFonts w:cs="宋体"/>
                <w:color w:val="000000" w:themeColor="text1"/>
                <w:szCs w:val="21"/>
                <w:lang w:bidi="ar"/>
              </w:rPr>
              <w:t>GB3838-2002</w:t>
            </w:r>
            <w:r w:rsidRPr="00BB4CA4">
              <w:rPr>
                <w:rFonts w:cs="宋体"/>
                <w:color w:val="000000" w:themeColor="text1"/>
                <w:szCs w:val="21"/>
                <w:lang w:bidi="ar"/>
              </w:rPr>
              <w:t>）</w:t>
            </w:r>
            <w:r w:rsidRPr="00BB4CA4">
              <w:rPr>
                <w:rFonts w:cs="宋体"/>
                <w:color w:val="000000" w:themeColor="text1"/>
                <w:szCs w:val="21"/>
                <w:lang w:bidi="ar"/>
              </w:rPr>
              <w:t>Ⅳ</w:t>
            </w:r>
            <w:r w:rsidRPr="00BB4CA4">
              <w:rPr>
                <w:rFonts w:cs="宋体"/>
                <w:color w:val="000000" w:themeColor="text1"/>
                <w:szCs w:val="21"/>
                <w:lang w:bidi="ar"/>
              </w:rPr>
              <w:t>类标准，</w:t>
            </w:r>
            <w:r w:rsidR="003A3042" w:rsidRPr="00BB4CA4">
              <w:rPr>
                <w:rFonts w:cs="宋体" w:hint="eastAsia"/>
                <w:color w:val="000000" w:themeColor="text1"/>
                <w:szCs w:val="21"/>
                <w:lang w:bidi="ar"/>
              </w:rPr>
              <w:t>超标原因为历史因素及周边农村生活污染较多，严格按照《渑池县</w:t>
            </w:r>
            <w:r w:rsidR="003A3042" w:rsidRPr="00BB4CA4">
              <w:rPr>
                <w:rFonts w:cs="宋体" w:hint="eastAsia"/>
                <w:color w:val="000000" w:themeColor="text1"/>
                <w:szCs w:val="21"/>
                <w:lang w:bidi="ar"/>
              </w:rPr>
              <w:t>20</w:t>
            </w:r>
            <w:r w:rsidR="005D4539" w:rsidRPr="00BB4CA4">
              <w:rPr>
                <w:rFonts w:cs="宋体"/>
                <w:color w:val="000000" w:themeColor="text1"/>
                <w:szCs w:val="21"/>
                <w:lang w:bidi="ar"/>
              </w:rPr>
              <w:t>22</w:t>
            </w:r>
            <w:r w:rsidR="003A3042" w:rsidRPr="00BB4CA4">
              <w:rPr>
                <w:rFonts w:cs="宋体" w:hint="eastAsia"/>
                <w:color w:val="000000" w:themeColor="text1"/>
                <w:szCs w:val="21"/>
                <w:lang w:bidi="ar"/>
              </w:rPr>
              <w:t>年大气、水、土壤及农业农村环境污染防治攻坚战实施方案》进行实施，可符合相关标准。</w:t>
            </w:r>
            <w:r w:rsidRPr="00BB4CA4">
              <w:rPr>
                <w:rFonts w:cs="宋体"/>
                <w:color w:val="000000" w:themeColor="text1"/>
                <w:szCs w:val="21"/>
                <w:lang w:bidi="ar"/>
              </w:rPr>
              <w:t>其余水质指标均满足《地表水环境质量标准》（</w:t>
            </w:r>
            <w:r w:rsidRPr="00BB4CA4">
              <w:rPr>
                <w:rFonts w:cs="宋体"/>
                <w:color w:val="000000" w:themeColor="text1"/>
                <w:szCs w:val="21"/>
                <w:lang w:bidi="ar"/>
              </w:rPr>
              <w:t>GB3838-2002</w:t>
            </w:r>
            <w:r w:rsidRPr="00BB4CA4">
              <w:rPr>
                <w:rFonts w:cs="宋体"/>
                <w:color w:val="000000" w:themeColor="text1"/>
                <w:szCs w:val="21"/>
                <w:lang w:bidi="ar"/>
              </w:rPr>
              <w:t>）</w:t>
            </w:r>
            <w:r w:rsidRPr="00BB4CA4">
              <w:rPr>
                <w:rFonts w:cs="宋体"/>
                <w:color w:val="000000" w:themeColor="text1"/>
                <w:szCs w:val="21"/>
                <w:lang w:bidi="ar"/>
              </w:rPr>
              <w:t>Ⅳ</w:t>
            </w:r>
            <w:r w:rsidRPr="00BB4CA4">
              <w:rPr>
                <w:rFonts w:cs="宋体"/>
                <w:color w:val="000000" w:themeColor="text1"/>
                <w:szCs w:val="21"/>
                <w:lang w:bidi="ar"/>
              </w:rPr>
              <w:t>类标准</w:t>
            </w:r>
            <w:r w:rsidR="005E59D5" w:rsidRPr="00BB4CA4">
              <w:rPr>
                <w:rFonts w:cs="宋体" w:hint="eastAsia"/>
                <w:color w:val="000000" w:themeColor="text1"/>
                <w:szCs w:val="21"/>
                <w:lang w:bidi="ar"/>
              </w:rPr>
              <w:t>。</w:t>
            </w:r>
          </w:p>
          <w:p w14:paraId="041B7525" w14:textId="036F63EB" w:rsidR="005E59D5" w:rsidRPr="00BB4CA4" w:rsidRDefault="005E59D5" w:rsidP="00237C9F">
            <w:pPr>
              <w:spacing w:line="520" w:lineRule="exact"/>
              <w:ind w:firstLineChars="250" w:firstLine="525"/>
              <w:rPr>
                <w:rFonts w:ascii="宋体" w:hAnsi="宋体"/>
                <w:b/>
                <w:color w:val="000000" w:themeColor="text1"/>
                <w:szCs w:val="21"/>
                <w:lang w:bidi="ar"/>
              </w:rPr>
            </w:pPr>
            <w:r w:rsidRPr="00BB4CA4">
              <w:rPr>
                <w:rFonts w:eastAsiaTheme="minorEastAsia"/>
                <w:b/>
                <w:bCs/>
                <w:color w:val="000000" w:themeColor="text1"/>
                <w:szCs w:val="21"/>
                <w:lang w:bidi="ar"/>
              </w:rPr>
              <w:t>3</w:t>
            </w:r>
            <w:r w:rsidRPr="00BB4CA4">
              <w:rPr>
                <w:rFonts w:ascii="宋体" w:hAnsi="宋体"/>
                <w:b/>
                <w:color w:val="000000" w:themeColor="text1"/>
                <w:szCs w:val="21"/>
                <w:lang w:bidi="ar"/>
              </w:rPr>
              <w:t>声环境</w:t>
            </w:r>
          </w:p>
          <w:p w14:paraId="4BB147D2" w14:textId="5CF8A106" w:rsidR="007C530B" w:rsidRPr="00BB4CA4" w:rsidRDefault="007C530B" w:rsidP="00434170">
            <w:pPr>
              <w:pStyle w:val="af5"/>
              <w:spacing w:before="0" w:beforeAutospacing="0" w:after="0" w:afterAutospacing="0" w:line="520" w:lineRule="exact"/>
              <w:ind w:firstLineChars="200" w:firstLine="420"/>
              <w:jc w:val="both"/>
              <w:rPr>
                <w:rFonts w:ascii="Times New Roman" w:hAnsi="Times New Roman" w:cs="宋体"/>
                <w:color w:val="000000" w:themeColor="text1"/>
                <w:kern w:val="2"/>
                <w:sz w:val="21"/>
                <w:szCs w:val="21"/>
                <w:lang w:bidi="ar"/>
              </w:rPr>
            </w:pPr>
            <w:r w:rsidRPr="00BB4CA4">
              <w:rPr>
                <w:rFonts w:ascii="Times New Roman" w:hAnsi="Times New Roman" w:cs="宋体"/>
                <w:color w:val="000000" w:themeColor="text1"/>
                <w:kern w:val="2"/>
                <w:sz w:val="21"/>
                <w:szCs w:val="21"/>
                <w:lang w:bidi="ar"/>
              </w:rPr>
              <w:t>本项目位于</w:t>
            </w:r>
            <w:r w:rsidR="00025B5D" w:rsidRPr="00BB4CA4">
              <w:rPr>
                <w:rFonts w:ascii="Times New Roman" w:hAnsi="Times New Roman" w:cs="宋体"/>
                <w:color w:val="000000" w:themeColor="text1"/>
                <w:kern w:val="2"/>
                <w:sz w:val="21"/>
                <w:szCs w:val="21"/>
                <w:lang w:bidi="ar"/>
              </w:rPr>
              <w:t>渑池县</w:t>
            </w:r>
            <w:r w:rsidR="00434170" w:rsidRPr="00BB4CA4">
              <w:rPr>
                <w:rFonts w:ascii="Times New Roman" w:hAnsi="Times New Roman" w:cs="宋体" w:hint="eastAsia"/>
                <w:color w:val="000000" w:themeColor="text1"/>
                <w:kern w:val="2"/>
                <w:sz w:val="21"/>
                <w:szCs w:val="21"/>
                <w:lang w:bidi="ar"/>
              </w:rPr>
              <w:t>英豪镇英东村</w:t>
            </w:r>
            <w:r w:rsidR="00434170" w:rsidRPr="00BB4CA4">
              <w:rPr>
                <w:rFonts w:ascii="Times New Roman" w:hAnsi="Times New Roman" w:cs="宋体" w:hint="eastAsia"/>
                <w:color w:val="000000" w:themeColor="text1"/>
                <w:kern w:val="2"/>
                <w:sz w:val="21"/>
                <w:szCs w:val="21"/>
                <w:lang w:bidi="ar"/>
              </w:rPr>
              <w:t>310</w:t>
            </w:r>
            <w:r w:rsidR="00434170" w:rsidRPr="00BB4CA4">
              <w:rPr>
                <w:rFonts w:ascii="Times New Roman" w:hAnsi="Times New Roman" w:cs="宋体" w:hint="eastAsia"/>
                <w:color w:val="000000" w:themeColor="text1"/>
                <w:kern w:val="2"/>
                <w:sz w:val="21"/>
                <w:szCs w:val="21"/>
                <w:lang w:bidi="ar"/>
              </w:rPr>
              <w:t>国道北侧</w:t>
            </w:r>
            <w:r w:rsidRPr="00BB4CA4">
              <w:rPr>
                <w:rFonts w:ascii="Times New Roman" w:hAnsi="Times New Roman" w:cs="宋体"/>
                <w:color w:val="000000" w:themeColor="text1"/>
                <w:kern w:val="2"/>
                <w:sz w:val="21"/>
                <w:szCs w:val="21"/>
                <w:lang w:bidi="ar"/>
              </w:rPr>
              <w:t>，声环境执行《声环境质量标准》（</w:t>
            </w:r>
            <w:r w:rsidRPr="00BB4CA4">
              <w:rPr>
                <w:rFonts w:ascii="Times New Roman" w:hAnsi="Times New Roman" w:cs="宋体"/>
                <w:color w:val="000000" w:themeColor="text1"/>
                <w:kern w:val="2"/>
                <w:sz w:val="21"/>
                <w:szCs w:val="21"/>
                <w:lang w:bidi="ar"/>
              </w:rPr>
              <w:t>GB3096-2008</w:t>
            </w:r>
            <w:r w:rsidRPr="00BB4CA4">
              <w:rPr>
                <w:rFonts w:ascii="Times New Roman" w:hAnsi="Times New Roman" w:cs="宋体"/>
                <w:color w:val="000000" w:themeColor="text1"/>
                <w:kern w:val="2"/>
                <w:sz w:val="21"/>
                <w:szCs w:val="21"/>
                <w:lang w:bidi="ar"/>
              </w:rPr>
              <w:t>）</w:t>
            </w:r>
            <w:r w:rsidR="002958A0" w:rsidRPr="00BB4CA4">
              <w:rPr>
                <w:rFonts w:ascii="Times New Roman" w:hAnsi="Times New Roman" w:cs="宋体"/>
                <w:color w:val="000000" w:themeColor="text1"/>
                <w:kern w:val="2"/>
                <w:sz w:val="21"/>
                <w:szCs w:val="21"/>
                <w:lang w:bidi="ar"/>
              </w:rPr>
              <w:t>2</w:t>
            </w:r>
            <w:r w:rsidRPr="00BB4CA4">
              <w:rPr>
                <w:rFonts w:ascii="Times New Roman" w:hAnsi="Times New Roman" w:cs="宋体"/>
                <w:color w:val="000000" w:themeColor="text1"/>
                <w:kern w:val="2"/>
                <w:sz w:val="21"/>
                <w:szCs w:val="21"/>
                <w:lang w:bidi="ar"/>
              </w:rPr>
              <w:t>类标准</w:t>
            </w:r>
            <w:r w:rsidRPr="00BB4CA4">
              <w:rPr>
                <w:rFonts w:ascii="Times New Roman" w:hAnsi="Times New Roman" w:cs="宋体" w:hint="eastAsia"/>
                <w:color w:val="000000" w:themeColor="text1"/>
                <w:kern w:val="2"/>
                <w:sz w:val="21"/>
                <w:szCs w:val="21"/>
                <w:lang w:bidi="ar"/>
              </w:rPr>
              <w:t>根据调查，本项目</w:t>
            </w:r>
            <w:r w:rsidRPr="00BB4CA4">
              <w:rPr>
                <w:rFonts w:ascii="Times New Roman" w:hAnsi="Times New Roman" w:cs="宋体" w:hint="eastAsia"/>
                <w:color w:val="000000" w:themeColor="text1"/>
                <w:kern w:val="2"/>
                <w:sz w:val="21"/>
                <w:szCs w:val="21"/>
                <w:lang w:bidi="ar"/>
              </w:rPr>
              <w:t>50m</w:t>
            </w:r>
            <w:r w:rsidRPr="00BB4CA4">
              <w:rPr>
                <w:rFonts w:ascii="Times New Roman" w:hAnsi="Times New Roman" w:cs="宋体" w:hint="eastAsia"/>
                <w:color w:val="000000" w:themeColor="text1"/>
                <w:kern w:val="2"/>
                <w:sz w:val="21"/>
                <w:szCs w:val="21"/>
                <w:lang w:bidi="ar"/>
              </w:rPr>
              <w:t>范围内无声环境敏感目标，距离项目厂界最近敏感点为</w:t>
            </w:r>
            <w:r w:rsidR="002930A1" w:rsidRPr="00BB4CA4">
              <w:rPr>
                <w:rFonts w:ascii="Times New Roman" w:hAnsi="Times New Roman" w:cs="宋体" w:hint="eastAsia"/>
                <w:color w:val="000000" w:themeColor="text1"/>
                <w:kern w:val="2"/>
                <w:sz w:val="21"/>
                <w:szCs w:val="21"/>
                <w:lang w:bidi="ar"/>
              </w:rPr>
              <w:t>东南侧</w:t>
            </w:r>
            <w:r w:rsidR="002930A1" w:rsidRPr="00BB4CA4">
              <w:rPr>
                <w:rFonts w:ascii="Times New Roman" w:hAnsi="Times New Roman" w:cs="宋体" w:hint="eastAsia"/>
                <w:color w:val="000000" w:themeColor="text1"/>
                <w:kern w:val="2"/>
                <w:sz w:val="21"/>
                <w:szCs w:val="21"/>
                <w:lang w:bidi="ar"/>
              </w:rPr>
              <w:t>202m</w:t>
            </w:r>
            <w:r w:rsidR="002930A1" w:rsidRPr="00BB4CA4">
              <w:rPr>
                <w:rFonts w:ascii="Times New Roman" w:hAnsi="Times New Roman" w:cs="宋体" w:hint="eastAsia"/>
                <w:color w:val="000000" w:themeColor="text1"/>
                <w:kern w:val="2"/>
                <w:sz w:val="21"/>
                <w:szCs w:val="21"/>
                <w:lang w:bidi="ar"/>
              </w:rPr>
              <w:t>处西北洼</w:t>
            </w:r>
            <w:r w:rsidRPr="00BB4CA4">
              <w:rPr>
                <w:rFonts w:ascii="Times New Roman" w:hAnsi="Times New Roman" w:cs="宋体" w:hint="eastAsia"/>
                <w:color w:val="000000" w:themeColor="text1"/>
                <w:kern w:val="2"/>
                <w:sz w:val="21"/>
                <w:szCs w:val="21"/>
                <w:lang w:bidi="ar"/>
              </w:rPr>
              <w:t>，因此，项目不再调查声环境质量现状</w:t>
            </w:r>
            <w:r w:rsidR="002958A0" w:rsidRPr="00BB4CA4">
              <w:rPr>
                <w:rFonts w:ascii="Times New Roman" w:hAnsi="Times New Roman" w:cs="宋体" w:hint="eastAsia"/>
                <w:color w:val="000000" w:themeColor="text1"/>
                <w:kern w:val="2"/>
                <w:sz w:val="21"/>
                <w:szCs w:val="21"/>
                <w:lang w:bidi="ar"/>
              </w:rPr>
              <w:t>。</w:t>
            </w:r>
          </w:p>
          <w:p w14:paraId="3AE0541A" w14:textId="77777777" w:rsidR="005E59D5" w:rsidRPr="00BB4CA4" w:rsidRDefault="005E59D5" w:rsidP="00237C9F">
            <w:pPr>
              <w:spacing w:line="520" w:lineRule="exact"/>
              <w:ind w:firstLineChars="200" w:firstLine="422"/>
              <w:rPr>
                <w:b/>
                <w:color w:val="000000" w:themeColor="text1"/>
                <w:szCs w:val="21"/>
              </w:rPr>
            </w:pPr>
            <w:r w:rsidRPr="00BB4CA4">
              <w:rPr>
                <w:rFonts w:eastAsia="黑体"/>
                <w:b/>
                <w:bCs/>
                <w:color w:val="000000" w:themeColor="text1"/>
                <w:szCs w:val="21"/>
                <w:lang w:bidi="ar"/>
              </w:rPr>
              <w:t>4</w:t>
            </w:r>
            <w:r w:rsidRPr="00BB4CA4">
              <w:rPr>
                <w:rFonts w:ascii="宋体" w:hAnsi="宋体" w:cs="黑体" w:hint="eastAsia"/>
                <w:b/>
                <w:bCs/>
                <w:color w:val="000000" w:themeColor="text1"/>
                <w:szCs w:val="21"/>
                <w:lang w:bidi="ar"/>
              </w:rPr>
              <w:t>生态</w:t>
            </w:r>
            <w:r w:rsidRPr="00BB4CA4">
              <w:rPr>
                <w:rFonts w:ascii="宋体" w:hAnsi="宋体" w:cs="黑体" w:hint="eastAsia"/>
                <w:b/>
                <w:color w:val="000000" w:themeColor="text1"/>
                <w:szCs w:val="21"/>
                <w:lang w:bidi="ar"/>
              </w:rPr>
              <w:t>环境现状</w:t>
            </w:r>
          </w:p>
          <w:p w14:paraId="4B074DA0" w14:textId="435C1215" w:rsidR="005E59D5" w:rsidRPr="00BB4CA4" w:rsidRDefault="002958A0" w:rsidP="00237C9F">
            <w:pPr>
              <w:adjustRightInd w:val="0"/>
              <w:snapToGrid w:val="0"/>
              <w:spacing w:line="520" w:lineRule="exact"/>
              <w:ind w:firstLineChars="200" w:firstLine="420"/>
              <w:rPr>
                <w:color w:val="000000" w:themeColor="text1"/>
                <w:kern w:val="0"/>
                <w:szCs w:val="21"/>
              </w:rPr>
            </w:pPr>
            <w:r w:rsidRPr="00BB4CA4">
              <w:rPr>
                <w:rFonts w:hint="eastAsia"/>
                <w:color w:val="000000" w:themeColor="text1"/>
                <w:kern w:val="0"/>
                <w:szCs w:val="21"/>
              </w:rPr>
              <w:t>项目位于</w:t>
            </w:r>
            <w:r w:rsidR="00025B5D" w:rsidRPr="00BB4CA4">
              <w:rPr>
                <w:rFonts w:hint="eastAsia"/>
                <w:color w:val="000000" w:themeColor="text1"/>
                <w:kern w:val="0"/>
                <w:szCs w:val="21"/>
              </w:rPr>
              <w:t>渑池县</w:t>
            </w:r>
            <w:r w:rsidR="00434170" w:rsidRPr="00BB4CA4">
              <w:rPr>
                <w:rFonts w:hint="eastAsia"/>
                <w:color w:val="000000" w:themeColor="text1"/>
                <w:kern w:val="0"/>
                <w:szCs w:val="21"/>
              </w:rPr>
              <w:t>英豪镇英东村</w:t>
            </w:r>
            <w:r w:rsidR="00434170" w:rsidRPr="00BB4CA4">
              <w:rPr>
                <w:rFonts w:hint="eastAsia"/>
                <w:color w:val="000000" w:themeColor="text1"/>
                <w:kern w:val="0"/>
                <w:szCs w:val="21"/>
              </w:rPr>
              <w:t>310</w:t>
            </w:r>
            <w:r w:rsidR="00434170" w:rsidRPr="00BB4CA4">
              <w:rPr>
                <w:rFonts w:hint="eastAsia"/>
                <w:color w:val="000000" w:themeColor="text1"/>
                <w:kern w:val="0"/>
                <w:szCs w:val="21"/>
              </w:rPr>
              <w:t>国道北侧</w:t>
            </w:r>
            <w:r w:rsidR="005E59D5" w:rsidRPr="00BB4CA4">
              <w:rPr>
                <w:rFonts w:hint="eastAsia"/>
                <w:color w:val="000000" w:themeColor="text1"/>
                <w:kern w:val="0"/>
                <w:szCs w:val="21"/>
              </w:rPr>
              <w:t>，场址所在地区的生态系统已经演化为以人工生态系统为主，生态系统结构和功能比较单一。本项目场址所在地区及周边</w:t>
            </w:r>
            <w:r w:rsidR="005E59D5" w:rsidRPr="00BB4CA4">
              <w:rPr>
                <w:rFonts w:hint="eastAsia"/>
                <w:color w:val="000000" w:themeColor="text1"/>
                <w:kern w:val="0"/>
                <w:szCs w:val="21"/>
              </w:rPr>
              <w:t>5</w:t>
            </w:r>
            <w:r w:rsidR="005E59D5" w:rsidRPr="00BB4CA4">
              <w:rPr>
                <w:color w:val="000000" w:themeColor="text1"/>
                <w:kern w:val="0"/>
                <w:szCs w:val="21"/>
              </w:rPr>
              <w:t>00</w:t>
            </w:r>
            <w:r w:rsidR="005E59D5" w:rsidRPr="00BB4CA4">
              <w:rPr>
                <w:rFonts w:hint="eastAsia"/>
                <w:color w:val="000000" w:themeColor="text1"/>
                <w:kern w:val="0"/>
                <w:szCs w:val="21"/>
              </w:rPr>
              <w:t>m</w:t>
            </w:r>
            <w:r w:rsidR="005E59D5" w:rsidRPr="00BB4CA4">
              <w:rPr>
                <w:rFonts w:hint="eastAsia"/>
                <w:color w:val="000000" w:themeColor="text1"/>
                <w:kern w:val="0"/>
                <w:szCs w:val="21"/>
              </w:rPr>
              <w:t>范围内无各级自然生态保护区和风景名胜区。未发现国家</w:t>
            </w:r>
            <w:r w:rsidR="005E59D5" w:rsidRPr="00BB4CA4">
              <w:rPr>
                <w:rFonts w:hint="eastAsia"/>
                <w:color w:val="000000" w:themeColor="text1"/>
                <w:kern w:val="0"/>
                <w:szCs w:val="21"/>
              </w:rPr>
              <w:t>1</w:t>
            </w:r>
            <w:r w:rsidR="005E59D5" w:rsidRPr="00BB4CA4">
              <w:rPr>
                <w:rFonts w:hint="eastAsia"/>
                <w:color w:val="000000" w:themeColor="text1"/>
                <w:kern w:val="0"/>
                <w:szCs w:val="21"/>
              </w:rPr>
              <w:t>、</w:t>
            </w:r>
            <w:r w:rsidR="005E59D5" w:rsidRPr="00BB4CA4">
              <w:rPr>
                <w:rFonts w:hint="eastAsia"/>
                <w:color w:val="000000" w:themeColor="text1"/>
                <w:kern w:val="0"/>
                <w:szCs w:val="21"/>
              </w:rPr>
              <w:t>2</w:t>
            </w:r>
            <w:r w:rsidR="005E59D5" w:rsidRPr="00BB4CA4">
              <w:rPr>
                <w:rFonts w:hint="eastAsia"/>
                <w:color w:val="000000" w:themeColor="text1"/>
                <w:kern w:val="0"/>
                <w:szCs w:val="21"/>
              </w:rPr>
              <w:t>类保护动物及受国家保护的珍稀濒危植物，也没有自然保护区等需要保护的区域，无需进行生态环境现状调查。</w:t>
            </w:r>
          </w:p>
          <w:p w14:paraId="7239C757" w14:textId="77777777" w:rsidR="005E59D5" w:rsidRPr="00BB4CA4" w:rsidRDefault="005E59D5" w:rsidP="00237C9F">
            <w:pPr>
              <w:adjustRightInd w:val="0"/>
              <w:snapToGrid w:val="0"/>
              <w:spacing w:line="520" w:lineRule="exact"/>
              <w:ind w:firstLineChars="200" w:firstLine="422"/>
              <w:jc w:val="left"/>
              <w:rPr>
                <w:b/>
                <w:color w:val="000000" w:themeColor="text1"/>
                <w:kern w:val="0"/>
                <w:szCs w:val="21"/>
              </w:rPr>
            </w:pPr>
            <w:r w:rsidRPr="00BB4CA4">
              <w:rPr>
                <w:b/>
                <w:color w:val="000000" w:themeColor="text1"/>
                <w:kern w:val="0"/>
                <w:szCs w:val="21"/>
              </w:rPr>
              <w:t>5</w:t>
            </w:r>
            <w:r w:rsidRPr="00BB4CA4">
              <w:rPr>
                <w:rFonts w:hint="eastAsia"/>
                <w:b/>
                <w:color w:val="000000" w:themeColor="text1"/>
                <w:kern w:val="0"/>
                <w:szCs w:val="21"/>
              </w:rPr>
              <w:t>电磁辐射</w:t>
            </w:r>
          </w:p>
          <w:p w14:paraId="2DA15B1A" w14:textId="53E05108" w:rsidR="005E59D5" w:rsidRPr="00BB4CA4" w:rsidRDefault="005E59D5" w:rsidP="00237C9F">
            <w:pPr>
              <w:adjustRightInd w:val="0"/>
              <w:snapToGrid w:val="0"/>
              <w:spacing w:line="520" w:lineRule="exact"/>
              <w:ind w:firstLineChars="200" w:firstLine="420"/>
              <w:rPr>
                <w:color w:val="000000" w:themeColor="text1"/>
                <w:kern w:val="0"/>
                <w:szCs w:val="21"/>
              </w:rPr>
            </w:pPr>
            <w:r w:rsidRPr="00BB4CA4">
              <w:rPr>
                <w:rFonts w:hint="eastAsia"/>
                <w:color w:val="000000" w:themeColor="text1"/>
                <w:kern w:val="0"/>
                <w:szCs w:val="21"/>
              </w:rPr>
              <w:t>项目不属于新建或</w:t>
            </w:r>
            <w:r w:rsidR="000B104B" w:rsidRPr="00BB4CA4">
              <w:rPr>
                <w:rFonts w:hint="eastAsia"/>
                <w:color w:val="000000" w:themeColor="text1"/>
                <w:kern w:val="0"/>
                <w:szCs w:val="21"/>
              </w:rPr>
              <w:t>扩建</w:t>
            </w:r>
            <w:r w:rsidRPr="00BB4CA4">
              <w:rPr>
                <w:rFonts w:hint="eastAsia"/>
                <w:color w:val="000000" w:themeColor="text1"/>
                <w:kern w:val="0"/>
                <w:szCs w:val="21"/>
              </w:rPr>
              <w:t>、扩建广播电台、差转台、电视塔台、卫星地球上行站、雷达等电磁辐射类项目，无需对电磁辐射现状开展监测与评价。</w:t>
            </w:r>
          </w:p>
          <w:p w14:paraId="2230D016" w14:textId="77777777" w:rsidR="005E59D5" w:rsidRPr="00BB4CA4" w:rsidRDefault="005E59D5" w:rsidP="00237C9F">
            <w:pPr>
              <w:adjustRightInd w:val="0"/>
              <w:snapToGrid w:val="0"/>
              <w:spacing w:line="520" w:lineRule="exact"/>
              <w:ind w:firstLineChars="200" w:firstLine="422"/>
              <w:jc w:val="left"/>
              <w:rPr>
                <w:b/>
                <w:bCs/>
                <w:color w:val="000000" w:themeColor="text1"/>
                <w:kern w:val="0"/>
                <w:szCs w:val="21"/>
              </w:rPr>
            </w:pPr>
            <w:r w:rsidRPr="00BB4CA4">
              <w:rPr>
                <w:b/>
                <w:color w:val="000000" w:themeColor="text1"/>
                <w:kern w:val="0"/>
                <w:szCs w:val="21"/>
              </w:rPr>
              <w:t>6</w:t>
            </w:r>
            <w:r w:rsidRPr="00BB4CA4">
              <w:rPr>
                <w:rFonts w:hint="eastAsia"/>
                <w:b/>
                <w:bCs/>
                <w:color w:val="000000" w:themeColor="text1"/>
                <w:kern w:val="0"/>
                <w:szCs w:val="21"/>
              </w:rPr>
              <w:t>地下水、土壤</w:t>
            </w:r>
          </w:p>
          <w:p w14:paraId="45AB9516" w14:textId="3163A22C" w:rsidR="005E59D5" w:rsidRPr="00BB4CA4" w:rsidRDefault="005E59D5" w:rsidP="007A40F0">
            <w:pPr>
              <w:adjustRightInd w:val="0"/>
              <w:snapToGrid w:val="0"/>
              <w:spacing w:line="520" w:lineRule="exact"/>
              <w:ind w:firstLineChars="200" w:firstLine="420"/>
              <w:jc w:val="left"/>
              <w:rPr>
                <w:color w:val="000000" w:themeColor="text1"/>
                <w:kern w:val="0"/>
                <w:szCs w:val="21"/>
              </w:rPr>
            </w:pPr>
            <w:r w:rsidRPr="00BB4CA4">
              <w:rPr>
                <w:rFonts w:hint="eastAsia"/>
                <w:color w:val="000000" w:themeColor="text1"/>
                <w:kern w:val="0"/>
                <w:szCs w:val="21"/>
              </w:rPr>
              <w:t>拟建项目采用标准化厂房建设，地面全部硬化，并做好防渗。</w:t>
            </w:r>
            <w:r w:rsidR="00085FA2" w:rsidRPr="00BB4CA4">
              <w:rPr>
                <w:rFonts w:hint="eastAsia"/>
                <w:color w:val="000000" w:themeColor="text1"/>
                <w:kern w:val="0"/>
                <w:szCs w:val="21"/>
              </w:rPr>
              <w:t>项目</w:t>
            </w:r>
            <w:r w:rsidRPr="00BB4CA4">
              <w:rPr>
                <w:rFonts w:hint="eastAsia"/>
                <w:color w:val="000000" w:themeColor="text1"/>
                <w:kern w:val="0"/>
                <w:szCs w:val="21"/>
              </w:rPr>
              <w:t>不存在地下水、土壤污染途径，原则上不开展环境质量现状调查。</w:t>
            </w:r>
          </w:p>
        </w:tc>
      </w:tr>
      <w:tr w:rsidR="00C62675" w:rsidRPr="00BB4CA4" w14:paraId="090EDE00" w14:textId="77777777" w:rsidTr="003E0601">
        <w:trPr>
          <w:trHeight w:val="2250"/>
          <w:jc w:val="center"/>
        </w:trPr>
        <w:tc>
          <w:tcPr>
            <w:tcW w:w="807" w:type="dxa"/>
            <w:vAlign w:val="center"/>
          </w:tcPr>
          <w:p w14:paraId="639CCFE4" w14:textId="77777777" w:rsidR="005E59D5" w:rsidRPr="00BB4CA4" w:rsidRDefault="005E59D5" w:rsidP="00237C9F">
            <w:pPr>
              <w:adjustRightInd w:val="0"/>
              <w:snapToGrid w:val="0"/>
              <w:jc w:val="center"/>
              <w:rPr>
                <w:color w:val="000000" w:themeColor="text1"/>
                <w:kern w:val="0"/>
                <w:szCs w:val="21"/>
              </w:rPr>
            </w:pPr>
            <w:r w:rsidRPr="00BB4CA4">
              <w:rPr>
                <w:color w:val="000000" w:themeColor="text1"/>
                <w:kern w:val="0"/>
                <w:szCs w:val="21"/>
              </w:rPr>
              <w:t>环境</w:t>
            </w:r>
          </w:p>
          <w:p w14:paraId="11E04828" w14:textId="77777777" w:rsidR="005E59D5" w:rsidRPr="00BB4CA4" w:rsidRDefault="005E59D5" w:rsidP="00237C9F">
            <w:pPr>
              <w:adjustRightInd w:val="0"/>
              <w:snapToGrid w:val="0"/>
              <w:jc w:val="center"/>
              <w:rPr>
                <w:color w:val="000000" w:themeColor="text1"/>
                <w:kern w:val="0"/>
                <w:szCs w:val="21"/>
              </w:rPr>
            </w:pPr>
            <w:r w:rsidRPr="00BB4CA4">
              <w:rPr>
                <w:color w:val="000000" w:themeColor="text1"/>
                <w:kern w:val="0"/>
                <w:szCs w:val="21"/>
              </w:rPr>
              <w:t>保护</w:t>
            </w:r>
          </w:p>
          <w:p w14:paraId="643CD057" w14:textId="77777777" w:rsidR="005E59D5" w:rsidRPr="00BB4CA4" w:rsidRDefault="005E59D5" w:rsidP="00237C9F">
            <w:pPr>
              <w:adjustRightInd w:val="0"/>
              <w:snapToGrid w:val="0"/>
              <w:jc w:val="center"/>
              <w:rPr>
                <w:color w:val="000000" w:themeColor="text1"/>
                <w:kern w:val="0"/>
                <w:szCs w:val="21"/>
              </w:rPr>
            </w:pPr>
            <w:r w:rsidRPr="00BB4CA4">
              <w:rPr>
                <w:color w:val="000000" w:themeColor="text1"/>
                <w:kern w:val="0"/>
                <w:szCs w:val="21"/>
              </w:rPr>
              <w:t>目标</w:t>
            </w:r>
          </w:p>
        </w:tc>
        <w:tc>
          <w:tcPr>
            <w:tcW w:w="8183" w:type="dxa"/>
            <w:vAlign w:val="center"/>
          </w:tcPr>
          <w:p w14:paraId="0C118116" w14:textId="77777777" w:rsidR="005E59D5" w:rsidRPr="00BB4CA4" w:rsidRDefault="005E59D5" w:rsidP="00237C9F">
            <w:pPr>
              <w:tabs>
                <w:tab w:val="left" w:pos="5760"/>
              </w:tabs>
              <w:adjustRightInd w:val="0"/>
              <w:snapToGrid w:val="0"/>
              <w:spacing w:line="520" w:lineRule="exact"/>
              <w:ind w:leftChars="200" w:left="420"/>
              <w:rPr>
                <w:rFonts w:cs="宋体"/>
                <w:b/>
                <w:color w:val="000000" w:themeColor="text1"/>
                <w:szCs w:val="21"/>
                <w:lang w:bidi="ar"/>
              </w:rPr>
            </w:pPr>
            <w:r w:rsidRPr="00BB4CA4">
              <w:rPr>
                <w:rFonts w:cs="宋体" w:hint="eastAsia"/>
                <w:b/>
                <w:color w:val="000000" w:themeColor="text1"/>
                <w:szCs w:val="21"/>
                <w:lang w:bidi="ar"/>
              </w:rPr>
              <w:t>1</w:t>
            </w:r>
            <w:r w:rsidRPr="00BB4CA4">
              <w:rPr>
                <w:rFonts w:cs="宋体" w:hint="eastAsia"/>
                <w:b/>
                <w:color w:val="000000" w:themeColor="text1"/>
                <w:szCs w:val="21"/>
                <w:lang w:bidi="ar"/>
              </w:rPr>
              <w:t>大气环境</w:t>
            </w:r>
          </w:p>
          <w:p w14:paraId="1691D68D" w14:textId="77777777" w:rsidR="005E59D5" w:rsidRPr="00BB4CA4" w:rsidRDefault="005E59D5" w:rsidP="00237C9F">
            <w:pPr>
              <w:tabs>
                <w:tab w:val="left" w:pos="5760"/>
              </w:tabs>
              <w:adjustRightInd w:val="0"/>
              <w:snapToGrid w:val="0"/>
              <w:spacing w:line="520" w:lineRule="exact"/>
              <w:ind w:firstLineChars="200" w:firstLine="420"/>
              <w:rPr>
                <w:rFonts w:cs="宋体"/>
                <w:color w:val="000000" w:themeColor="text1"/>
                <w:szCs w:val="21"/>
                <w:lang w:bidi="ar"/>
              </w:rPr>
            </w:pPr>
            <w:r w:rsidRPr="00BB4CA4">
              <w:rPr>
                <w:rFonts w:cs="宋体" w:hint="eastAsia"/>
                <w:color w:val="000000" w:themeColor="text1"/>
                <w:szCs w:val="21"/>
                <w:lang w:bidi="ar"/>
              </w:rPr>
              <w:t>项目厂界外</w:t>
            </w:r>
            <w:r w:rsidRPr="00BB4CA4">
              <w:rPr>
                <w:rFonts w:cs="宋体"/>
                <w:color w:val="000000" w:themeColor="text1"/>
                <w:szCs w:val="21"/>
                <w:lang w:bidi="ar"/>
              </w:rPr>
              <w:t>500</w:t>
            </w:r>
            <w:r w:rsidRPr="00BB4CA4">
              <w:rPr>
                <w:rFonts w:cs="宋体" w:hint="eastAsia"/>
                <w:color w:val="000000" w:themeColor="text1"/>
                <w:szCs w:val="21"/>
                <w:lang w:bidi="ar"/>
              </w:rPr>
              <w:t>米范围内的大气环境保护目标名称及相对位置关系见下表</w:t>
            </w:r>
          </w:p>
          <w:p w14:paraId="73E0A37B" w14:textId="64D85310" w:rsidR="005E59D5" w:rsidRPr="00BB4CA4" w:rsidRDefault="005E59D5" w:rsidP="00237C9F">
            <w:pPr>
              <w:pStyle w:val="af5"/>
              <w:widowControl w:val="0"/>
              <w:spacing w:before="0" w:beforeAutospacing="0" w:after="0" w:afterAutospacing="0" w:line="520" w:lineRule="exact"/>
              <w:jc w:val="center"/>
              <w:rPr>
                <w:rFonts w:ascii="Times New Roman" w:hAnsi="Times New Roman" w:cs="宋体"/>
                <w:color w:val="000000" w:themeColor="text1"/>
                <w:kern w:val="2"/>
                <w:sz w:val="21"/>
                <w:szCs w:val="21"/>
                <w:lang w:bidi="ar"/>
              </w:rPr>
            </w:pPr>
            <w:r w:rsidRPr="00BB4CA4">
              <w:rPr>
                <w:rFonts w:ascii="Times New Roman" w:hAnsi="Times New Roman" w:cs="宋体" w:hint="eastAsia"/>
                <w:color w:val="000000" w:themeColor="text1"/>
                <w:kern w:val="2"/>
                <w:sz w:val="21"/>
                <w:szCs w:val="21"/>
                <w:lang w:bidi="ar"/>
              </w:rPr>
              <w:t>表</w:t>
            </w:r>
            <w:r w:rsidR="001158AB" w:rsidRPr="00BB4CA4">
              <w:rPr>
                <w:rFonts w:ascii="Times New Roman" w:hAnsi="Times New Roman" w:cs="宋体"/>
                <w:color w:val="000000" w:themeColor="text1"/>
                <w:kern w:val="2"/>
                <w:sz w:val="21"/>
                <w:szCs w:val="21"/>
                <w:lang w:bidi="ar"/>
              </w:rPr>
              <w:t>2</w:t>
            </w:r>
            <w:r w:rsidR="00C44799" w:rsidRPr="00BB4CA4">
              <w:rPr>
                <w:rFonts w:ascii="Times New Roman" w:hAnsi="Times New Roman" w:cs="宋体"/>
                <w:color w:val="000000" w:themeColor="text1"/>
                <w:kern w:val="2"/>
                <w:sz w:val="21"/>
                <w:szCs w:val="21"/>
                <w:lang w:bidi="ar"/>
              </w:rPr>
              <w:t>1</w:t>
            </w:r>
            <w:r w:rsidRPr="00BB4CA4">
              <w:rPr>
                <w:rFonts w:ascii="Times New Roman" w:hAnsi="Times New Roman" w:cs="宋体"/>
                <w:color w:val="000000" w:themeColor="text1"/>
                <w:kern w:val="2"/>
                <w:sz w:val="21"/>
                <w:szCs w:val="21"/>
                <w:lang w:bidi="ar"/>
              </w:rPr>
              <w:t xml:space="preserve">  </w:t>
            </w:r>
            <w:r w:rsidRPr="00BB4CA4">
              <w:rPr>
                <w:rFonts w:ascii="Times New Roman" w:hAnsi="Times New Roman" w:cs="宋体" w:hint="eastAsia"/>
                <w:color w:val="000000" w:themeColor="text1"/>
                <w:kern w:val="2"/>
                <w:sz w:val="21"/>
                <w:szCs w:val="21"/>
                <w:lang w:bidi="ar"/>
              </w:rPr>
              <w:t>大气环境保护目标</w:t>
            </w:r>
          </w:p>
          <w:tbl>
            <w:tblPr>
              <w:tblW w:w="7975" w:type="dxa"/>
              <w:jc w:val="center"/>
              <w:tblBorders>
                <w:top w:val="single" w:sz="8" w:space="0" w:color="auto"/>
                <w:left w:val="none" w:sz="6" w:space="0" w:color="auto"/>
                <w:bottom w:val="single" w:sz="8" w:space="0" w:color="auto"/>
                <w:right w:val="none" w:sz="6" w:space="0" w:color="auto"/>
                <w:insideH w:val="single" w:sz="4" w:space="0" w:color="auto"/>
                <w:insideV w:val="single" w:sz="4" w:space="0" w:color="auto"/>
              </w:tblBorders>
              <w:tblLook w:val="04A0" w:firstRow="1" w:lastRow="0" w:firstColumn="1" w:lastColumn="0" w:noHBand="0" w:noVBand="1"/>
            </w:tblPr>
            <w:tblGrid>
              <w:gridCol w:w="640"/>
              <w:gridCol w:w="1150"/>
              <w:gridCol w:w="831"/>
              <w:gridCol w:w="2069"/>
              <w:gridCol w:w="1365"/>
              <w:gridCol w:w="762"/>
              <w:gridCol w:w="1158"/>
            </w:tblGrid>
            <w:tr w:rsidR="00C62675" w:rsidRPr="00BB4CA4" w14:paraId="3EBBA205" w14:textId="77777777" w:rsidTr="00ED6A33">
              <w:trPr>
                <w:trHeight w:val="401"/>
                <w:jc w:val="center"/>
              </w:trPr>
              <w:tc>
                <w:tcPr>
                  <w:tcW w:w="401" w:type="pct"/>
                  <w:tcBorders>
                    <w:top w:val="single" w:sz="4" w:space="0" w:color="auto"/>
                    <w:left w:val="nil"/>
                    <w:bottom w:val="single" w:sz="4" w:space="0" w:color="auto"/>
                    <w:right w:val="single" w:sz="4" w:space="0" w:color="auto"/>
                  </w:tcBorders>
                  <w:vAlign w:val="center"/>
                </w:tcPr>
                <w:p w14:paraId="0BEC91BC" w14:textId="77777777" w:rsidR="005E59D5" w:rsidRPr="00BB4CA4" w:rsidRDefault="005E59D5" w:rsidP="00237C9F">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序号</w:t>
                  </w:r>
                </w:p>
              </w:tc>
              <w:tc>
                <w:tcPr>
                  <w:tcW w:w="721" w:type="pct"/>
                  <w:tcBorders>
                    <w:top w:val="single" w:sz="4" w:space="0" w:color="auto"/>
                    <w:left w:val="single" w:sz="4" w:space="0" w:color="auto"/>
                    <w:bottom w:val="single" w:sz="4" w:space="0" w:color="auto"/>
                    <w:right w:val="single" w:sz="4" w:space="0" w:color="auto"/>
                  </w:tcBorders>
                  <w:vAlign w:val="center"/>
                </w:tcPr>
                <w:p w14:paraId="0D9F8A14" w14:textId="77777777" w:rsidR="005E59D5" w:rsidRPr="00BB4CA4" w:rsidRDefault="005E59D5" w:rsidP="00237C9F">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保护目标名称</w:t>
                  </w:r>
                </w:p>
              </w:tc>
              <w:tc>
                <w:tcPr>
                  <w:tcW w:w="521" w:type="pct"/>
                  <w:tcBorders>
                    <w:top w:val="single" w:sz="4" w:space="0" w:color="auto"/>
                    <w:left w:val="single" w:sz="4" w:space="0" w:color="auto"/>
                    <w:bottom w:val="single" w:sz="4" w:space="0" w:color="auto"/>
                    <w:right w:val="single" w:sz="4" w:space="0" w:color="auto"/>
                  </w:tcBorders>
                  <w:vAlign w:val="center"/>
                </w:tcPr>
                <w:p w14:paraId="3C80DE42" w14:textId="77777777" w:rsidR="005E59D5" w:rsidRPr="00BB4CA4" w:rsidRDefault="005E59D5" w:rsidP="00237C9F">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方位</w:t>
                  </w:r>
                </w:p>
              </w:tc>
              <w:tc>
                <w:tcPr>
                  <w:tcW w:w="1297" w:type="pct"/>
                  <w:tcBorders>
                    <w:top w:val="single" w:sz="4" w:space="0" w:color="auto"/>
                    <w:left w:val="single" w:sz="4" w:space="0" w:color="auto"/>
                    <w:bottom w:val="single" w:sz="4" w:space="0" w:color="auto"/>
                    <w:right w:val="single" w:sz="4" w:space="0" w:color="auto"/>
                  </w:tcBorders>
                  <w:vAlign w:val="center"/>
                </w:tcPr>
                <w:p w14:paraId="36DB5E46" w14:textId="77777777" w:rsidR="005E59D5" w:rsidRPr="00BB4CA4" w:rsidRDefault="005E59D5" w:rsidP="00237C9F">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中心经纬度</w:t>
                  </w:r>
                </w:p>
              </w:tc>
              <w:tc>
                <w:tcPr>
                  <w:tcW w:w="856" w:type="pct"/>
                  <w:tcBorders>
                    <w:top w:val="single" w:sz="4" w:space="0" w:color="auto"/>
                    <w:left w:val="single" w:sz="4" w:space="0" w:color="auto"/>
                    <w:bottom w:val="single" w:sz="4" w:space="0" w:color="auto"/>
                    <w:right w:val="single" w:sz="4" w:space="0" w:color="auto"/>
                  </w:tcBorders>
                  <w:vAlign w:val="center"/>
                </w:tcPr>
                <w:p w14:paraId="18BC642C" w14:textId="77777777" w:rsidR="005E59D5" w:rsidRPr="00BB4CA4" w:rsidRDefault="005E59D5" w:rsidP="00237C9F">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与本项目最近距离</w:t>
                  </w:r>
                  <w:r w:rsidRPr="00BB4CA4">
                    <w:rPr>
                      <w:rFonts w:ascii="Times New Roman" w:hAnsi="Times New Roman" w:hint="eastAsia"/>
                      <w:color w:val="000000" w:themeColor="text1"/>
                      <w:sz w:val="21"/>
                      <w:szCs w:val="21"/>
                    </w:rPr>
                    <w:t>m</w:t>
                  </w:r>
                </w:p>
              </w:tc>
              <w:tc>
                <w:tcPr>
                  <w:tcW w:w="478" w:type="pct"/>
                  <w:tcBorders>
                    <w:top w:val="single" w:sz="4" w:space="0" w:color="auto"/>
                    <w:left w:val="single" w:sz="4" w:space="0" w:color="auto"/>
                    <w:bottom w:val="single" w:sz="4" w:space="0" w:color="auto"/>
                    <w:right w:val="nil"/>
                  </w:tcBorders>
                  <w:vAlign w:val="center"/>
                </w:tcPr>
                <w:p w14:paraId="0E5B9D11" w14:textId="77777777" w:rsidR="005E59D5" w:rsidRPr="00BB4CA4" w:rsidRDefault="005E59D5" w:rsidP="00237C9F">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规模</w:t>
                  </w:r>
                </w:p>
              </w:tc>
              <w:tc>
                <w:tcPr>
                  <w:tcW w:w="726" w:type="pct"/>
                  <w:tcBorders>
                    <w:top w:val="single" w:sz="4" w:space="0" w:color="auto"/>
                    <w:left w:val="single" w:sz="4" w:space="0" w:color="auto"/>
                    <w:bottom w:val="single" w:sz="4" w:space="0" w:color="auto"/>
                    <w:right w:val="nil"/>
                  </w:tcBorders>
                  <w:vAlign w:val="center"/>
                </w:tcPr>
                <w:p w14:paraId="6BA547AD" w14:textId="77777777" w:rsidR="005E59D5" w:rsidRPr="00BB4CA4" w:rsidRDefault="005E59D5" w:rsidP="00237C9F">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保护目标性质</w:t>
                  </w:r>
                </w:p>
              </w:tc>
            </w:tr>
            <w:tr w:rsidR="00C62675" w:rsidRPr="00BB4CA4" w14:paraId="064DFD0E" w14:textId="77777777" w:rsidTr="00433D1C">
              <w:trPr>
                <w:trHeight w:val="89"/>
                <w:jc w:val="center"/>
              </w:trPr>
              <w:tc>
                <w:tcPr>
                  <w:tcW w:w="401" w:type="pct"/>
                  <w:tcBorders>
                    <w:top w:val="single" w:sz="4" w:space="0" w:color="auto"/>
                    <w:left w:val="nil"/>
                    <w:bottom w:val="single" w:sz="4" w:space="0" w:color="auto"/>
                    <w:right w:val="single" w:sz="4" w:space="0" w:color="auto"/>
                  </w:tcBorders>
                  <w:vAlign w:val="center"/>
                </w:tcPr>
                <w:p w14:paraId="3F43827E" w14:textId="77777777" w:rsidR="005E59D5" w:rsidRPr="00BB4CA4" w:rsidRDefault="005E59D5" w:rsidP="00237C9F">
                  <w:pPr>
                    <w:pStyle w:val="af5"/>
                    <w:jc w:val="center"/>
                    <w:rPr>
                      <w:rFonts w:ascii="Times New Roman" w:hAnsi="Times New Roman"/>
                      <w:color w:val="000000" w:themeColor="text1"/>
                      <w:sz w:val="21"/>
                      <w:szCs w:val="21"/>
                    </w:rPr>
                  </w:pPr>
                  <w:r w:rsidRPr="00BB4CA4">
                    <w:rPr>
                      <w:rFonts w:ascii="Times New Roman" w:hAnsi="Times New Roman"/>
                      <w:color w:val="000000" w:themeColor="text1"/>
                      <w:sz w:val="21"/>
                      <w:szCs w:val="21"/>
                    </w:rPr>
                    <w:t>1</w:t>
                  </w:r>
                </w:p>
              </w:tc>
              <w:tc>
                <w:tcPr>
                  <w:tcW w:w="721" w:type="pct"/>
                  <w:tcBorders>
                    <w:top w:val="single" w:sz="4" w:space="0" w:color="auto"/>
                    <w:left w:val="single" w:sz="4" w:space="0" w:color="auto"/>
                    <w:bottom w:val="single" w:sz="4" w:space="0" w:color="auto"/>
                    <w:right w:val="single" w:sz="4" w:space="0" w:color="auto"/>
                  </w:tcBorders>
                  <w:vAlign w:val="center"/>
                </w:tcPr>
                <w:p w14:paraId="1BF1EC19" w14:textId="0BE50DE6" w:rsidR="005E59D5" w:rsidRPr="00BB4CA4" w:rsidRDefault="002930A1" w:rsidP="00237C9F">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西北洼</w:t>
                  </w:r>
                </w:p>
              </w:tc>
              <w:tc>
                <w:tcPr>
                  <w:tcW w:w="521" w:type="pct"/>
                  <w:tcBorders>
                    <w:top w:val="single" w:sz="4" w:space="0" w:color="auto"/>
                    <w:left w:val="single" w:sz="4" w:space="0" w:color="auto"/>
                    <w:bottom w:val="single" w:sz="4" w:space="0" w:color="auto"/>
                    <w:right w:val="single" w:sz="4" w:space="0" w:color="auto"/>
                  </w:tcBorders>
                  <w:vAlign w:val="center"/>
                </w:tcPr>
                <w:p w14:paraId="2AFB4A22" w14:textId="55774DB5" w:rsidR="005E59D5" w:rsidRPr="00BB4CA4" w:rsidRDefault="005E59D5" w:rsidP="002930A1">
                  <w:pPr>
                    <w:pStyle w:val="af5"/>
                    <w:jc w:val="center"/>
                    <w:rPr>
                      <w:rFonts w:ascii="Times New Roman" w:hAnsi="Times New Roman"/>
                      <w:color w:val="000000" w:themeColor="text1"/>
                      <w:sz w:val="21"/>
                      <w:szCs w:val="21"/>
                    </w:rPr>
                  </w:pPr>
                  <w:r w:rsidRPr="00BB4CA4">
                    <w:rPr>
                      <w:rFonts w:ascii="Times New Roman" w:hAnsi="Times New Roman"/>
                      <w:color w:val="000000" w:themeColor="text1"/>
                      <w:sz w:val="21"/>
                      <w:szCs w:val="21"/>
                    </w:rPr>
                    <w:t>S</w:t>
                  </w:r>
                  <w:r w:rsidR="002930A1" w:rsidRPr="00BB4CA4">
                    <w:rPr>
                      <w:rFonts w:ascii="Times New Roman" w:hAnsi="Times New Roman"/>
                      <w:color w:val="000000" w:themeColor="text1"/>
                      <w:sz w:val="21"/>
                      <w:szCs w:val="21"/>
                    </w:rPr>
                    <w:t>E</w:t>
                  </w:r>
                </w:p>
              </w:tc>
              <w:tc>
                <w:tcPr>
                  <w:tcW w:w="1297" w:type="pct"/>
                  <w:tcBorders>
                    <w:top w:val="single" w:sz="4" w:space="0" w:color="auto"/>
                    <w:left w:val="single" w:sz="4" w:space="0" w:color="auto"/>
                    <w:bottom w:val="single" w:sz="4" w:space="0" w:color="auto"/>
                    <w:right w:val="single" w:sz="4" w:space="0" w:color="auto"/>
                  </w:tcBorders>
                  <w:vAlign w:val="center"/>
                </w:tcPr>
                <w:p w14:paraId="1354E5EB" w14:textId="3F06038C" w:rsidR="005E59D5" w:rsidRPr="00BB4CA4" w:rsidRDefault="00406CE0" w:rsidP="00406CE0">
                  <w:pPr>
                    <w:pStyle w:val="af5"/>
                    <w:spacing w:before="0" w:beforeAutospacing="0" w:after="0" w:afterAutospacing="0"/>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111</w:t>
                  </w:r>
                  <w:r w:rsidRPr="00BB4CA4">
                    <w:rPr>
                      <w:rFonts w:ascii="Times New Roman" w:hAnsi="Times New Roman" w:hint="eastAsia"/>
                      <w:color w:val="000000" w:themeColor="text1"/>
                      <w:sz w:val="21"/>
                      <w:szCs w:val="21"/>
                    </w:rPr>
                    <w:t>°</w:t>
                  </w:r>
                  <w:r w:rsidRPr="00BB4CA4">
                    <w:rPr>
                      <w:rFonts w:ascii="Times New Roman" w:hAnsi="Times New Roman" w:hint="eastAsia"/>
                      <w:color w:val="000000" w:themeColor="text1"/>
                      <w:sz w:val="21"/>
                      <w:szCs w:val="21"/>
                    </w:rPr>
                    <w:t>39</w:t>
                  </w:r>
                  <w:r w:rsidRPr="00BB4CA4">
                    <w:rPr>
                      <w:rFonts w:ascii="Times New Roman" w:hAnsi="Times New Roman" w:hint="eastAsia"/>
                      <w:color w:val="000000" w:themeColor="text1"/>
                      <w:sz w:val="21"/>
                      <w:szCs w:val="21"/>
                    </w:rPr>
                    <w:t>′</w:t>
                  </w:r>
                  <w:r w:rsidRPr="00BB4CA4">
                    <w:rPr>
                      <w:rFonts w:ascii="Times New Roman" w:hAnsi="Times New Roman" w:hint="eastAsia"/>
                      <w:color w:val="000000" w:themeColor="text1"/>
                      <w:sz w:val="21"/>
                      <w:szCs w:val="21"/>
                    </w:rPr>
                    <w:t>24.06</w:t>
                  </w:r>
                  <w:r w:rsidRPr="00BB4CA4">
                    <w:rPr>
                      <w:rFonts w:ascii="Times New Roman" w:hAnsi="Times New Roman" w:hint="eastAsia"/>
                      <w:color w:val="000000" w:themeColor="text1"/>
                      <w:sz w:val="21"/>
                      <w:szCs w:val="21"/>
                    </w:rPr>
                    <w:t>″</w:t>
                  </w:r>
                  <w:r w:rsidRPr="00BB4CA4">
                    <w:rPr>
                      <w:rFonts w:ascii="Times New Roman" w:hAnsi="Times New Roman" w:hint="eastAsia"/>
                      <w:color w:val="000000" w:themeColor="text1"/>
                      <w:sz w:val="21"/>
                      <w:szCs w:val="21"/>
                    </w:rPr>
                    <w:t>34</w:t>
                  </w:r>
                  <w:r w:rsidRPr="00BB4CA4">
                    <w:rPr>
                      <w:rFonts w:ascii="Times New Roman" w:hAnsi="Times New Roman" w:hint="eastAsia"/>
                      <w:color w:val="000000" w:themeColor="text1"/>
                      <w:sz w:val="21"/>
                      <w:szCs w:val="21"/>
                    </w:rPr>
                    <w:t>°</w:t>
                  </w:r>
                  <w:r w:rsidRPr="00BB4CA4">
                    <w:rPr>
                      <w:rFonts w:ascii="Times New Roman" w:hAnsi="Times New Roman" w:hint="eastAsia"/>
                      <w:color w:val="000000" w:themeColor="text1"/>
                      <w:sz w:val="21"/>
                      <w:szCs w:val="21"/>
                    </w:rPr>
                    <w:t>44</w:t>
                  </w:r>
                  <w:r w:rsidRPr="00BB4CA4">
                    <w:rPr>
                      <w:rFonts w:ascii="Times New Roman" w:hAnsi="Times New Roman" w:hint="eastAsia"/>
                      <w:color w:val="000000" w:themeColor="text1"/>
                      <w:sz w:val="21"/>
                      <w:szCs w:val="21"/>
                    </w:rPr>
                    <w:t>′</w:t>
                  </w:r>
                  <w:r w:rsidRPr="00BB4CA4">
                    <w:rPr>
                      <w:rFonts w:ascii="Times New Roman" w:hAnsi="Times New Roman" w:hint="eastAsia"/>
                      <w:color w:val="000000" w:themeColor="text1"/>
                      <w:sz w:val="21"/>
                      <w:szCs w:val="21"/>
                    </w:rPr>
                    <w:t>52.45</w:t>
                  </w:r>
                  <w:r w:rsidRPr="00BB4CA4">
                    <w:rPr>
                      <w:rFonts w:ascii="Times New Roman" w:hAnsi="Times New Roman" w:hint="eastAsia"/>
                      <w:color w:val="000000" w:themeColor="text1"/>
                      <w:sz w:val="21"/>
                      <w:szCs w:val="21"/>
                    </w:rPr>
                    <w:t>″</w:t>
                  </w:r>
                </w:p>
              </w:tc>
              <w:tc>
                <w:tcPr>
                  <w:tcW w:w="856" w:type="pct"/>
                  <w:tcBorders>
                    <w:top w:val="single" w:sz="4" w:space="0" w:color="auto"/>
                    <w:left w:val="single" w:sz="4" w:space="0" w:color="auto"/>
                    <w:bottom w:val="single" w:sz="4" w:space="0" w:color="auto"/>
                    <w:right w:val="single" w:sz="4" w:space="0" w:color="auto"/>
                  </w:tcBorders>
                  <w:vAlign w:val="center"/>
                </w:tcPr>
                <w:p w14:paraId="3B052703" w14:textId="53D47E60" w:rsidR="005E59D5" w:rsidRPr="00BB4CA4" w:rsidRDefault="00406CE0" w:rsidP="00237C9F">
                  <w:pPr>
                    <w:pStyle w:val="af5"/>
                    <w:jc w:val="center"/>
                    <w:rPr>
                      <w:rFonts w:ascii="Times New Roman" w:hAnsi="Times New Roman"/>
                      <w:color w:val="000000" w:themeColor="text1"/>
                      <w:sz w:val="21"/>
                      <w:szCs w:val="21"/>
                    </w:rPr>
                  </w:pPr>
                  <w:r w:rsidRPr="00BB4CA4">
                    <w:rPr>
                      <w:rFonts w:ascii="Times New Roman" w:hAnsi="Times New Roman"/>
                      <w:color w:val="000000" w:themeColor="text1"/>
                      <w:sz w:val="21"/>
                      <w:szCs w:val="21"/>
                    </w:rPr>
                    <w:t>202</w:t>
                  </w:r>
                </w:p>
              </w:tc>
              <w:tc>
                <w:tcPr>
                  <w:tcW w:w="478" w:type="pct"/>
                  <w:tcBorders>
                    <w:top w:val="single" w:sz="4" w:space="0" w:color="auto"/>
                    <w:left w:val="single" w:sz="4" w:space="0" w:color="auto"/>
                    <w:bottom w:val="single" w:sz="4" w:space="0" w:color="auto"/>
                    <w:right w:val="nil"/>
                  </w:tcBorders>
                  <w:vAlign w:val="center"/>
                </w:tcPr>
                <w:p w14:paraId="4FB6723C" w14:textId="2044C686" w:rsidR="005E59D5" w:rsidRPr="00BB4CA4" w:rsidRDefault="007A119F" w:rsidP="00995EC4">
                  <w:pPr>
                    <w:pStyle w:val="af5"/>
                    <w:jc w:val="center"/>
                    <w:rPr>
                      <w:rFonts w:ascii="Times New Roman" w:hAnsi="Times New Roman"/>
                      <w:color w:val="000000" w:themeColor="text1"/>
                      <w:sz w:val="21"/>
                      <w:szCs w:val="21"/>
                    </w:rPr>
                  </w:pPr>
                  <w:r w:rsidRPr="00BB4CA4">
                    <w:rPr>
                      <w:rFonts w:ascii="Times New Roman" w:hAnsi="Times New Roman" w:cs="宋体"/>
                      <w:color w:val="000000" w:themeColor="text1"/>
                      <w:sz w:val="21"/>
                      <w:szCs w:val="21"/>
                    </w:rPr>
                    <w:t>2</w:t>
                  </w:r>
                  <w:r w:rsidR="00995EC4" w:rsidRPr="00BB4CA4">
                    <w:rPr>
                      <w:rFonts w:ascii="Times New Roman" w:hAnsi="Times New Roman" w:cs="宋体"/>
                      <w:color w:val="000000" w:themeColor="text1"/>
                      <w:sz w:val="21"/>
                      <w:szCs w:val="21"/>
                    </w:rPr>
                    <w:t>36</w:t>
                  </w:r>
                  <w:r w:rsidR="005E59D5" w:rsidRPr="00BB4CA4">
                    <w:rPr>
                      <w:rFonts w:ascii="Times New Roman" w:hAnsi="Times New Roman" w:cs="宋体" w:hint="eastAsia"/>
                      <w:color w:val="000000" w:themeColor="text1"/>
                      <w:sz w:val="21"/>
                      <w:szCs w:val="21"/>
                    </w:rPr>
                    <w:t>人</w:t>
                  </w:r>
                </w:p>
              </w:tc>
              <w:tc>
                <w:tcPr>
                  <w:tcW w:w="726" w:type="pct"/>
                  <w:tcBorders>
                    <w:top w:val="single" w:sz="4" w:space="0" w:color="auto"/>
                    <w:left w:val="single" w:sz="4" w:space="0" w:color="auto"/>
                    <w:bottom w:val="single" w:sz="4" w:space="0" w:color="auto"/>
                    <w:right w:val="nil"/>
                  </w:tcBorders>
                  <w:vAlign w:val="center"/>
                </w:tcPr>
                <w:p w14:paraId="254940F7" w14:textId="77777777" w:rsidR="005E59D5" w:rsidRPr="00BB4CA4" w:rsidRDefault="005E59D5" w:rsidP="00237C9F">
                  <w:pPr>
                    <w:pStyle w:val="af5"/>
                    <w:jc w:val="center"/>
                    <w:rPr>
                      <w:rFonts w:ascii="Times New Roman" w:hAnsi="Times New Roman" w:cs="宋体"/>
                      <w:color w:val="000000" w:themeColor="text1"/>
                      <w:sz w:val="21"/>
                      <w:szCs w:val="21"/>
                    </w:rPr>
                  </w:pPr>
                  <w:r w:rsidRPr="00BB4CA4">
                    <w:rPr>
                      <w:rFonts w:ascii="Times New Roman" w:hAnsi="Times New Roman" w:cs="宋体" w:hint="eastAsia"/>
                      <w:color w:val="000000" w:themeColor="text1"/>
                      <w:sz w:val="21"/>
                      <w:szCs w:val="21"/>
                    </w:rPr>
                    <w:t>住宅</w:t>
                  </w:r>
                </w:p>
              </w:tc>
            </w:tr>
            <w:tr w:rsidR="00406CE0" w:rsidRPr="00BB4CA4" w14:paraId="49610914" w14:textId="77777777" w:rsidTr="00433D1C">
              <w:trPr>
                <w:trHeight w:val="89"/>
                <w:jc w:val="center"/>
              </w:trPr>
              <w:tc>
                <w:tcPr>
                  <w:tcW w:w="401" w:type="pct"/>
                  <w:tcBorders>
                    <w:top w:val="single" w:sz="4" w:space="0" w:color="auto"/>
                    <w:left w:val="nil"/>
                    <w:bottom w:val="single" w:sz="4" w:space="0" w:color="auto"/>
                    <w:right w:val="single" w:sz="4" w:space="0" w:color="auto"/>
                  </w:tcBorders>
                  <w:vAlign w:val="center"/>
                </w:tcPr>
                <w:p w14:paraId="3BD0CD09" w14:textId="6BB5641F" w:rsidR="00406CE0" w:rsidRPr="00BB4CA4" w:rsidRDefault="00406CE0" w:rsidP="00237C9F">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2</w:t>
                  </w:r>
                </w:p>
              </w:tc>
              <w:tc>
                <w:tcPr>
                  <w:tcW w:w="721" w:type="pct"/>
                  <w:tcBorders>
                    <w:top w:val="single" w:sz="4" w:space="0" w:color="auto"/>
                    <w:left w:val="single" w:sz="4" w:space="0" w:color="auto"/>
                    <w:bottom w:val="single" w:sz="4" w:space="0" w:color="auto"/>
                    <w:right w:val="single" w:sz="4" w:space="0" w:color="auto"/>
                  </w:tcBorders>
                  <w:vAlign w:val="center"/>
                </w:tcPr>
                <w:p w14:paraId="5456A55D" w14:textId="6E113DF1" w:rsidR="00406CE0" w:rsidRPr="00BB4CA4" w:rsidRDefault="00406CE0" w:rsidP="00237C9F">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庵北坡</w:t>
                  </w:r>
                </w:p>
              </w:tc>
              <w:tc>
                <w:tcPr>
                  <w:tcW w:w="521" w:type="pct"/>
                  <w:tcBorders>
                    <w:top w:val="single" w:sz="4" w:space="0" w:color="auto"/>
                    <w:left w:val="single" w:sz="4" w:space="0" w:color="auto"/>
                    <w:bottom w:val="single" w:sz="4" w:space="0" w:color="auto"/>
                    <w:right w:val="single" w:sz="4" w:space="0" w:color="auto"/>
                  </w:tcBorders>
                  <w:vAlign w:val="center"/>
                </w:tcPr>
                <w:p w14:paraId="1B12CB7C" w14:textId="529CC691" w:rsidR="00406CE0" w:rsidRPr="00BB4CA4" w:rsidRDefault="00406CE0" w:rsidP="002930A1">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N</w:t>
                  </w:r>
                  <w:r w:rsidRPr="00BB4CA4">
                    <w:rPr>
                      <w:rFonts w:ascii="Times New Roman" w:hAnsi="Times New Roman"/>
                      <w:color w:val="000000" w:themeColor="text1"/>
                      <w:sz w:val="21"/>
                      <w:szCs w:val="21"/>
                    </w:rPr>
                    <w:t>E</w:t>
                  </w:r>
                </w:p>
              </w:tc>
              <w:tc>
                <w:tcPr>
                  <w:tcW w:w="1297" w:type="pct"/>
                  <w:tcBorders>
                    <w:top w:val="single" w:sz="4" w:space="0" w:color="auto"/>
                    <w:left w:val="single" w:sz="4" w:space="0" w:color="auto"/>
                    <w:bottom w:val="single" w:sz="4" w:space="0" w:color="auto"/>
                    <w:right w:val="single" w:sz="4" w:space="0" w:color="auto"/>
                  </w:tcBorders>
                  <w:vAlign w:val="center"/>
                </w:tcPr>
                <w:p w14:paraId="4B910F72" w14:textId="77777777" w:rsidR="00406CE0" w:rsidRPr="00BB4CA4" w:rsidRDefault="00406CE0" w:rsidP="00406CE0">
                  <w:pPr>
                    <w:pStyle w:val="af5"/>
                    <w:spacing w:before="0" w:beforeAutospacing="0" w:after="0" w:afterAutospacing="0"/>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111</w:t>
                  </w:r>
                  <w:r w:rsidRPr="00BB4CA4">
                    <w:rPr>
                      <w:rFonts w:ascii="Times New Roman" w:hAnsi="Times New Roman" w:hint="eastAsia"/>
                      <w:color w:val="000000" w:themeColor="text1"/>
                      <w:sz w:val="21"/>
                      <w:szCs w:val="21"/>
                    </w:rPr>
                    <w:t>°</w:t>
                  </w:r>
                  <w:r w:rsidRPr="00BB4CA4">
                    <w:rPr>
                      <w:rFonts w:ascii="Times New Roman" w:hAnsi="Times New Roman" w:hint="eastAsia"/>
                      <w:color w:val="000000" w:themeColor="text1"/>
                      <w:sz w:val="21"/>
                      <w:szCs w:val="21"/>
                    </w:rPr>
                    <w:t>39</w:t>
                  </w:r>
                  <w:r w:rsidRPr="00BB4CA4">
                    <w:rPr>
                      <w:rFonts w:ascii="Times New Roman" w:hAnsi="Times New Roman" w:hint="eastAsia"/>
                      <w:color w:val="000000" w:themeColor="text1"/>
                      <w:sz w:val="21"/>
                      <w:szCs w:val="21"/>
                    </w:rPr>
                    <w:t>′</w:t>
                  </w:r>
                  <w:r w:rsidRPr="00BB4CA4">
                    <w:rPr>
                      <w:rFonts w:ascii="Times New Roman" w:hAnsi="Times New Roman" w:hint="eastAsia"/>
                      <w:color w:val="000000" w:themeColor="text1"/>
                      <w:sz w:val="21"/>
                      <w:szCs w:val="21"/>
                    </w:rPr>
                    <w:t>33.25</w:t>
                  </w:r>
                  <w:r w:rsidRPr="00BB4CA4">
                    <w:rPr>
                      <w:rFonts w:ascii="Times New Roman" w:hAnsi="Times New Roman" w:hint="eastAsia"/>
                      <w:color w:val="000000" w:themeColor="text1"/>
                      <w:sz w:val="21"/>
                      <w:szCs w:val="21"/>
                    </w:rPr>
                    <w:t>″</w:t>
                  </w:r>
                </w:p>
                <w:p w14:paraId="3B1520B3" w14:textId="491F76DB" w:rsidR="00406CE0" w:rsidRPr="00BB4CA4" w:rsidRDefault="00406CE0" w:rsidP="00406CE0">
                  <w:pPr>
                    <w:pStyle w:val="af5"/>
                    <w:spacing w:before="0" w:beforeAutospacing="0" w:after="0" w:afterAutospacing="0"/>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34</w:t>
                  </w:r>
                  <w:r w:rsidRPr="00BB4CA4">
                    <w:rPr>
                      <w:rFonts w:ascii="Times New Roman" w:hAnsi="Times New Roman" w:hint="eastAsia"/>
                      <w:color w:val="000000" w:themeColor="text1"/>
                      <w:sz w:val="21"/>
                      <w:szCs w:val="21"/>
                    </w:rPr>
                    <w:t>°</w:t>
                  </w:r>
                  <w:r w:rsidRPr="00BB4CA4">
                    <w:rPr>
                      <w:rFonts w:ascii="Times New Roman" w:hAnsi="Times New Roman" w:hint="eastAsia"/>
                      <w:color w:val="000000" w:themeColor="text1"/>
                      <w:sz w:val="21"/>
                      <w:szCs w:val="21"/>
                    </w:rPr>
                    <w:t>45</w:t>
                  </w:r>
                  <w:r w:rsidRPr="00BB4CA4">
                    <w:rPr>
                      <w:rFonts w:ascii="Times New Roman" w:hAnsi="Times New Roman" w:hint="eastAsia"/>
                      <w:color w:val="000000" w:themeColor="text1"/>
                      <w:sz w:val="21"/>
                      <w:szCs w:val="21"/>
                    </w:rPr>
                    <w:t>′</w:t>
                  </w:r>
                  <w:r w:rsidRPr="00BB4CA4">
                    <w:rPr>
                      <w:rFonts w:ascii="Times New Roman" w:hAnsi="Times New Roman" w:hint="eastAsia"/>
                      <w:color w:val="000000" w:themeColor="text1"/>
                      <w:sz w:val="21"/>
                      <w:szCs w:val="21"/>
                    </w:rPr>
                    <w:t>13.08</w:t>
                  </w:r>
                  <w:r w:rsidRPr="00BB4CA4">
                    <w:rPr>
                      <w:rFonts w:ascii="Times New Roman" w:hAnsi="Times New Roman" w:hint="eastAsia"/>
                      <w:color w:val="000000" w:themeColor="text1"/>
                      <w:sz w:val="21"/>
                      <w:szCs w:val="21"/>
                    </w:rPr>
                    <w:t>″</w:t>
                  </w:r>
                </w:p>
              </w:tc>
              <w:tc>
                <w:tcPr>
                  <w:tcW w:w="856" w:type="pct"/>
                  <w:tcBorders>
                    <w:top w:val="single" w:sz="4" w:space="0" w:color="auto"/>
                    <w:left w:val="single" w:sz="4" w:space="0" w:color="auto"/>
                    <w:bottom w:val="single" w:sz="4" w:space="0" w:color="auto"/>
                    <w:right w:val="single" w:sz="4" w:space="0" w:color="auto"/>
                  </w:tcBorders>
                  <w:vAlign w:val="center"/>
                </w:tcPr>
                <w:p w14:paraId="349445E6" w14:textId="549316AA" w:rsidR="00406CE0" w:rsidRPr="00BB4CA4" w:rsidRDefault="00406CE0" w:rsidP="00237C9F">
                  <w:pPr>
                    <w:pStyle w:val="af5"/>
                    <w:jc w:val="center"/>
                    <w:rPr>
                      <w:rFonts w:ascii="Times New Roman" w:hAnsi="Times New Roman"/>
                      <w:color w:val="000000" w:themeColor="text1"/>
                      <w:sz w:val="21"/>
                      <w:szCs w:val="21"/>
                    </w:rPr>
                  </w:pPr>
                  <w:r w:rsidRPr="00BB4CA4">
                    <w:rPr>
                      <w:rFonts w:ascii="Times New Roman" w:hAnsi="Times New Roman" w:hint="eastAsia"/>
                      <w:color w:val="000000" w:themeColor="text1"/>
                      <w:sz w:val="21"/>
                      <w:szCs w:val="21"/>
                    </w:rPr>
                    <w:t>3</w:t>
                  </w:r>
                  <w:r w:rsidRPr="00BB4CA4">
                    <w:rPr>
                      <w:rFonts w:ascii="Times New Roman" w:hAnsi="Times New Roman"/>
                      <w:color w:val="000000" w:themeColor="text1"/>
                      <w:sz w:val="21"/>
                      <w:szCs w:val="21"/>
                    </w:rPr>
                    <w:t>33</w:t>
                  </w:r>
                </w:p>
              </w:tc>
              <w:tc>
                <w:tcPr>
                  <w:tcW w:w="478" w:type="pct"/>
                  <w:tcBorders>
                    <w:top w:val="single" w:sz="4" w:space="0" w:color="auto"/>
                    <w:left w:val="single" w:sz="4" w:space="0" w:color="auto"/>
                    <w:bottom w:val="single" w:sz="4" w:space="0" w:color="auto"/>
                    <w:right w:val="nil"/>
                  </w:tcBorders>
                  <w:vAlign w:val="center"/>
                </w:tcPr>
                <w:p w14:paraId="374A5E59" w14:textId="5E95CE97" w:rsidR="00406CE0" w:rsidRPr="00BB4CA4" w:rsidRDefault="00406CE0" w:rsidP="00995EC4">
                  <w:pPr>
                    <w:pStyle w:val="af5"/>
                    <w:jc w:val="center"/>
                    <w:rPr>
                      <w:rFonts w:ascii="Times New Roman" w:hAnsi="Times New Roman" w:cs="宋体"/>
                      <w:color w:val="000000" w:themeColor="text1"/>
                      <w:sz w:val="21"/>
                      <w:szCs w:val="21"/>
                    </w:rPr>
                  </w:pPr>
                  <w:r w:rsidRPr="00BB4CA4">
                    <w:rPr>
                      <w:rFonts w:ascii="Times New Roman" w:hAnsi="Times New Roman" w:cs="宋体" w:hint="eastAsia"/>
                      <w:color w:val="000000" w:themeColor="text1"/>
                      <w:sz w:val="21"/>
                      <w:szCs w:val="21"/>
                    </w:rPr>
                    <w:t>3</w:t>
                  </w:r>
                  <w:r w:rsidRPr="00BB4CA4">
                    <w:rPr>
                      <w:rFonts w:ascii="Times New Roman" w:hAnsi="Times New Roman" w:cs="宋体"/>
                      <w:color w:val="000000" w:themeColor="text1"/>
                      <w:sz w:val="21"/>
                      <w:szCs w:val="21"/>
                    </w:rPr>
                    <w:t>26</w:t>
                  </w:r>
                  <w:r w:rsidRPr="00BB4CA4">
                    <w:rPr>
                      <w:rFonts w:ascii="Times New Roman" w:hAnsi="Times New Roman" w:cs="宋体" w:hint="eastAsia"/>
                      <w:color w:val="000000" w:themeColor="text1"/>
                      <w:sz w:val="21"/>
                      <w:szCs w:val="21"/>
                    </w:rPr>
                    <w:t>人</w:t>
                  </w:r>
                </w:p>
              </w:tc>
              <w:tc>
                <w:tcPr>
                  <w:tcW w:w="726" w:type="pct"/>
                  <w:tcBorders>
                    <w:top w:val="single" w:sz="4" w:space="0" w:color="auto"/>
                    <w:left w:val="single" w:sz="4" w:space="0" w:color="auto"/>
                    <w:bottom w:val="single" w:sz="4" w:space="0" w:color="auto"/>
                    <w:right w:val="nil"/>
                  </w:tcBorders>
                  <w:vAlign w:val="center"/>
                </w:tcPr>
                <w:p w14:paraId="3B125559" w14:textId="6044A615" w:rsidR="00406CE0" w:rsidRPr="00BB4CA4" w:rsidRDefault="00406CE0" w:rsidP="00237C9F">
                  <w:pPr>
                    <w:pStyle w:val="af5"/>
                    <w:jc w:val="center"/>
                    <w:rPr>
                      <w:rFonts w:ascii="Times New Roman" w:hAnsi="Times New Roman" w:cs="宋体"/>
                      <w:color w:val="000000" w:themeColor="text1"/>
                      <w:sz w:val="21"/>
                      <w:szCs w:val="21"/>
                    </w:rPr>
                  </w:pPr>
                  <w:r w:rsidRPr="00BB4CA4">
                    <w:rPr>
                      <w:rFonts w:ascii="Times New Roman" w:hAnsi="Times New Roman" w:cs="宋体" w:hint="eastAsia"/>
                      <w:color w:val="000000" w:themeColor="text1"/>
                      <w:sz w:val="21"/>
                      <w:szCs w:val="21"/>
                    </w:rPr>
                    <w:t>住宅</w:t>
                  </w:r>
                </w:p>
              </w:tc>
            </w:tr>
          </w:tbl>
          <w:p w14:paraId="78F1B3D6" w14:textId="77777777" w:rsidR="005E59D5" w:rsidRPr="00BB4CA4" w:rsidRDefault="005E59D5" w:rsidP="00237C9F">
            <w:pPr>
              <w:tabs>
                <w:tab w:val="left" w:pos="5760"/>
              </w:tabs>
              <w:adjustRightInd w:val="0"/>
              <w:snapToGrid w:val="0"/>
              <w:spacing w:line="520" w:lineRule="exact"/>
              <w:ind w:leftChars="200" w:left="420"/>
              <w:rPr>
                <w:rFonts w:cs="宋体"/>
                <w:b/>
                <w:color w:val="000000" w:themeColor="text1"/>
                <w:szCs w:val="21"/>
                <w:lang w:bidi="ar"/>
              </w:rPr>
            </w:pPr>
            <w:r w:rsidRPr="00BB4CA4">
              <w:rPr>
                <w:rFonts w:cs="宋体"/>
                <w:b/>
                <w:color w:val="000000" w:themeColor="text1"/>
                <w:szCs w:val="21"/>
                <w:lang w:bidi="ar"/>
              </w:rPr>
              <w:t>2</w:t>
            </w:r>
            <w:r w:rsidRPr="00BB4CA4">
              <w:rPr>
                <w:rFonts w:cs="宋体" w:hint="eastAsia"/>
                <w:b/>
                <w:color w:val="000000" w:themeColor="text1"/>
                <w:szCs w:val="21"/>
                <w:lang w:bidi="ar"/>
              </w:rPr>
              <w:t>声环境</w:t>
            </w:r>
          </w:p>
          <w:p w14:paraId="6B8D09F5" w14:textId="77777777" w:rsidR="005E59D5" w:rsidRPr="00BB4CA4" w:rsidRDefault="005E59D5" w:rsidP="00237C9F">
            <w:pPr>
              <w:tabs>
                <w:tab w:val="left" w:pos="5760"/>
              </w:tabs>
              <w:adjustRightInd w:val="0"/>
              <w:snapToGrid w:val="0"/>
              <w:spacing w:line="520" w:lineRule="exact"/>
              <w:ind w:firstLineChars="200" w:firstLine="420"/>
              <w:rPr>
                <w:rFonts w:cs="宋体"/>
                <w:color w:val="000000" w:themeColor="text1"/>
                <w:szCs w:val="21"/>
                <w:lang w:bidi="ar"/>
              </w:rPr>
            </w:pPr>
            <w:r w:rsidRPr="00BB4CA4">
              <w:rPr>
                <w:rFonts w:cs="宋体" w:hint="eastAsia"/>
                <w:color w:val="000000" w:themeColor="text1"/>
                <w:szCs w:val="21"/>
                <w:lang w:bidi="ar"/>
              </w:rPr>
              <w:t>厂界外</w:t>
            </w:r>
            <w:r w:rsidRPr="00BB4CA4">
              <w:rPr>
                <w:rFonts w:cs="宋体" w:hint="eastAsia"/>
                <w:color w:val="000000" w:themeColor="text1"/>
                <w:szCs w:val="21"/>
                <w:lang w:bidi="ar"/>
              </w:rPr>
              <w:t>50</w:t>
            </w:r>
            <w:r w:rsidRPr="00BB4CA4">
              <w:rPr>
                <w:rFonts w:cs="宋体" w:hint="eastAsia"/>
                <w:color w:val="000000" w:themeColor="text1"/>
                <w:szCs w:val="21"/>
                <w:lang w:bidi="ar"/>
              </w:rPr>
              <w:t>米范围内无声环境保护目标</w:t>
            </w:r>
          </w:p>
          <w:p w14:paraId="1CC3E787" w14:textId="77777777" w:rsidR="005E59D5" w:rsidRPr="00BB4CA4" w:rsidRDefault="005E59D5" w:rsidP="00237C9F">
            <w:pPr>
              <w:tabs>
                <w:tab w:val="left" w:pos="5760"/>
              </w:tabs>
              <w:adjustRightInd w:val="0"/>
              <w:snapToGrid w:val="0"/>
              <w:spacing w:line="520" w:lineRule="exact"/>
              <w:ind w:firstLineChars="200" w:firstLine="422"/>
              <w:rPr>
                <w:rFonts w:cs="宋体"/>
                <w:b/>
                <w:color w:val="000000" w:themeColor="text1"/>
                <w:szCs w:val="21"/>
                <w:lang w:bidi="ar"/>
              </w:rPr>
            </w:pPr>
            <w:r w:rsidRPr="00BB4CA4">
              <w:rPr>
                <w:rFonts w:cs="宋体" w:hint="eastAsia"/>
                <w:b/>
                <w:color w:val="000000" w:themeColor="text1"/>
                <w:szCs w:val="21"/>
                <w:lang w:bidi="ar"/>
              </w:rPr>
              <w:t>3</w:t>
            </w:r>
            <w:r w:rsidRPr="00BB4CA4">
              <w:rPr>
                <w:rFonts w:cs="宋体" w:hint="eastAsia"/>
                <w:b/>
                <w:color w:val="000000" w:themeColor="text1"/>
                <w:szCs w:val="21"/>
                <w:lang w:bidi="ar"/>
              </w:rPr>
              <w:t>地下水环境</w:t>
            </w:r>
          </w:p>
          <w:p w14:paraId="2295F2B2" w14:textId="3B9DAF1A" w:rsidR="005E59D5" w:rsidRPr="00BB4CA4" w:rsidRDefault="005E59D5" w:rsidP="00237C9F">
            <w:pPr>
              <w:tabs>
                <w:tab w:val="left" w:pos="5760"/>
              </w:tabs>
              <w:adjustRightInd w:val="0"/>
              <w:snapToGrid w:val="0"/>
              <w:spacing w:line="520" w:lineRule="exact"/>
              <w:ind w:firstLineChars="200" w:firstLine="420"/>
              <w:rPr>
                <w:rFonts w:cs="宋体"/>
                <w:color w:val="000000" w:themeColor="text1"/>
                <w:szCs w:val="21"/>
                <w:lang w:bidi="ar"/>
              </w:rPr>
            </w:pPr>
            <w:r w:rsidRPr="00BB4CA4">
              <w:rPr>
                <w:rFonts w:cs="宋体" w:hint="eastAsia"/>
                <w:color w:val="000000" w:themeColor="text1"/>
                <w:szCs w:val="21"/>
                <w:lang w:bidi="ar"/>
              </w:rPr>
              <w:t>厂界外</w:t>
            </w:r>
            <w:r w:rsidRPr="00BB4CA4">
              <w:rPr>
                <w:rFonts w:cs="宋体"/>
                <w:color w:val="000000" w:themeColor="text1"/>
                <w:szCs w:val="21"/>
                <w:lang w:bidi="ar"/>
              </w:rPr>
              <w:t>500</w:t>
            </w:r>
            <w:r w:rsidRPr="00BB4CA4">
              <w:rPr>
                <w:rFonts w:cs="宋体" w:hint="eastAsia"/>
                <w:color w:val="000000" w:themeColor="text1"/>
                <w:szCs w:val="21"/>
                <w:lang w:bidi="ar"/>
              </w:rPr>
              <w:t>米范围内</w:t>
            </w:r>
            <w:r w:rsidR="003C4D3D" w:rsidRPr="00BB4CA4">
              <w:rPr>
                <w:rFonts w:cs="宋体" w:hint="eastAsia"/>
                <w:color w:val="000000" w:themeColor="text1"/>
                <w:szCs w:val="21"/>
                <w:lang w:bidi="ar"/>
              </w:rPr>
              <w:t>无</w:t>
            </w:r>
            <w:r w:rsidRPr="00BB4CA4">
              <w:rPr>
                <w:rFonts w:cs="宋体" w:hint="eastAsia"/>
                <w:color w:val="000000" w:themeColor="text1"/>
                <w:szCs w:val="21"/>
                <w:lang w:bidi="ar"/>
              </w:rPr>
              <w:t>地下水集中式饮用水水源和热水、矿泉水、温泉等特殊地下水资源</w:t>
            </w:r>
            <w:r w:rsidR="00955600" w:rsidRPr="00BB4CA4">
              <w:rPr>
                <w:rFonts w:cs="宋体" w:hint="eastAsia"/>
                <w:color w:val="000000" w:themeColor="text1"/>
                <w:szCs w:val="21"/>
                <w:lang w:bidi="ar"/>
              </w:rPr>
              <w:t>。</w:t>
            </w:r>
          </w:p>
          <w:p w14:paraId="6D8C6988" w14:textId="77777777" w:rsidR="005E59D5" w:rsidRPr="00BB4CA4" w:rsidRDefault="005E59D5" w:rsidP="00237C9F">
            <w:pPr>
              <w:tabs>
                <w:tab w:val="left" w:pos="5760"/>
              </w:tabs>
              <w:adjustRightInd w:val="0"/>
              <w:snapToGrid w:val="0"/>
              <w:spacing w:line="520" w:lineRule="exact"/>
              <w:ind w:firstLineChars="200" w:firstLine="422"/>
              <w:rPr>
                <w:rFonts w:cs="宋体"/>
                <w:b/>
                <w:color w:val="000000" w:themeColor="text1"/>
                <w:szCs w:val="21"/>
                <w:lang w:bidi="ar"/>
              </w:rPr>
            </w:pPr>
            <w:r w:rsidRPr="00BB4CA4">
              <w:rPr>
                <w:rFonts w:cs="宋体" w:hint="eastAsia"/>
                <w:b/>
                <w:color w:val="000000" w:themeColor="text1"/>
                <w:szCs w:val="21"/>
                <w:lang w:bidi="ar"/>
              </w:rPr>
              <w:t>4</w:t>
            </w:r>
            <w:r w:rsidRPr="00BB4CA4">
              <w:rPr>
                <w:rFonts w:cs="宋体" w:hint="eastAsia"/>
                <w:b/>
                <w:color w:val="000000" w:themeColor="text1"/>
                <w:szCs w:val="21"/>
                <w:lang w:bidi="ar"/>
              </w:rPr>
              <w:t>生态环境</w:t>
            </w:r>
          </w:p>
          <w:p w14:paraId="59D2DA55" w14:textId="2CD0430E" w:rsidR="005E59D5" w:rsidRPr="00BB4CA4" w:rsidRDefault="005E59D5" w:rsidP="000F5A44">
            <w:pPr>
              <w:tabs>
                <w:tab w:val="left" w:pos="5760"/>
              </w:tabs>
              <w:adjustRightInd w:val="0"/>
              <w:snapToGrid w:val="0"/>
              <w:spacing w:line="520" w:lineRule="exact"/>
              <w:ind w:firstLineChars="200" w:firstLine="420"/>
              <w:rPr>
                <w:rFonts w:cs="宋体"/>
                <w:color w:val="000000" w:themeColor="text1"/>
                <w:szCs w:val="21"/>
                <w:lang w:bidi="ar"/>
              </w:rPr>
            </w:pPr>
            <w:r w:rsidRPr="00BB4CA4">
              <w:rPr>
                <w:rFonts w:cs="宋体" w:hint="eastAsia"/>
                <w:color w:val="000000" w:themeColor="text1"/>
                <w:szCs w:val="21"/>
                <w:lang w:bidi="ar"/>
              </w:rPr>
              <w:t>项目位于</w:t>
            </w:r>
            <w:r w:rsidR="00025B5D" w:rsidRPr="00BB4CA4">
              <w:rPr>
                <w:rFonts w:cs="宋体"/>
                <w:color w:val="000000" w:themeColor="text1"/>
                <w:szCs w:val="21"/>
                <w:lang w:bidi="ar"/>
              </w:rPr>
              <w:t>渑池县</w:t>
            </w:r>
            <w:r w:rsidR="00434170" w:rsidRPr="00BB4CA4">
              <w:rPr>
                <w:rFonts w:cs="宋体" w:hint="eastAsia"/>
                <w:color w:val="000000" w:themeColor="text1"/>
                <w:szCs w:val="21"/>
                <w:lang w:bidi="ar"/>
              </w:rPr>
              <w:t>英豪镇英东村</w:t>
            </w:r>
            <w:r w:rsidR="00434170" w:rsidRPr="00BB4CA4">
              <w:rPr>
                <w:rFonts w:cs="宋体" w:hint="eastAsia"/>
                <w:color w:val="000000" w:themeColor="text1"/>
                <w:szCs w:val="21"/>
                <w:lang w:bidi="ar"/>
              </w:rPr>
              <w:t>310</w:t>
            </w:r>
            <w:r w:rsidR="00434170" w:rsidRPr="00BB4CA4">
              <w:rPr>
                <w:rFonts w:cs="宋体" w:hint="eastAsia"/>
                <w:color w:val="000000" w:themeColor="text1"/>
                <w:szCs w:val="21"/>
                <w:lang w:bidi="ar"/>
              </w:rPr>
              <w:t>国道北侧</w:t>
            </w:r>
            <w:r w:rsidRPr="00BB4CA4">
              <w:rPr>
                <w:rFonts w:cs="宋体" w:hint="eastAsia"/>
                <w:color w:val="000000" w:themeColor="text1"/>
                <w:szCs w:val="21"/>
                <w:lang w:bidi="ar"/>
              </w:rPr>
              <w:t>，</w:t>
            </w:r>
            <w:r w:rsidR="00995EC4" w:rsidRPr="00BB4CA4">
              <w:rPr>
                <w:rFonts w:cs="宋体" w:hint="eastAsia"/>
                <w:color w:val="000000" w:themeColor="text1"/>
                <w:szCs w:val="21"/>
                <w:lang w:bidi="ar"/>
              </w:rPr>
              <w:t>本项目</w:t>
            </w:r>
            <w:r w:rsidR="00E07B4C" w:rsidRPr="00BB4CA4">
              <w:rPr>
                <w:rFonts w:cs="宋体" w:hint="eastAsia"/>
                <w:color w:val="000000" w:themeColor="text1"/>
                <w:szCs w:val="21"/>
                <w:lang w:bidi="ar"/>
              </w:rPr>
              <w:t>东南侧</w:t>
            </w:r>
            <w:r w:rsidR="00E07B4C" w:rsidRPr="00BB4CA4">
              <w:rPr>
                <w:rFonts w:cs="宋体" w:hint="eastAsia"/>
                <w:color w:val="000000" w:themeColor="text1"/>
                <w:szCs w:val="21"/>
                <w:lang w:bidi="ar"/>
              </w:rPr>
              <w:t>202m</w:t>
            </w:r>
            <w:r w:rsidR="00E07B4C" w:rsidRPr="00BB4CA4">
              <w:rPr>
                <w:rFonts w:cs="宋体" w:hint="eastAsia"/>
                <w:color w:val="000000" w:themeColor="text1"/>
                <w:szCs w:val="21"/>
                <w:lang w:bidi="ar"/>
              </w:rPr>
              <w:t>处西北洼</w:t>
            </w:r>
            <w:r w:rsidR="000020B7" w:rsidRPr="00BB4CA4">
              <w:rPr>
                <w:rFonts w:cs="宋体" w:hint="eastAsia"/>
                <w:color w:val="000000" w:themeColor="text1"/>
                <w:szCs w:val="21"/>
                <w:lang w:bidi="ar"/>
              </w:rPr>
              <w:t>，</w:t>
            </w:r>
            <w:r w:rsidR="00995EC4" w:rsidRPr="00BB4CA4">
              <w:rPr>
                <w:rFonts w:cs="宋体" w:hint="eastAsia"/>
                <w:color w:val="000000" w:themeColor="text1"/>
                <w:szCs w:val="21"/>
                <w:lang w:bidi="ar"/>
              </w:rPr>
              <w:t>东</w:t>
            </w:r>
            <w:r w:rsidR="00854BF5" w:rsidRPr="00BB4CA4">
              <w:rPr>
                <w:rFonts w:cs="宋体" w:hint="eastAsia"/>
                <w:color w:val="000000" w:themeColor="text1"/>
                <w:szCs w:val="21"/>
                <w:lang w:bidi="ar"/>
              </w:rPr>
              <w:t>北</w:t>
            </w:r>
            <w:r w:rsidR="00995EC4" w:rsidRPr="00BB4CA4">
              <w:rPr>
                <w:rFonts w:cs="宋体" w:hint="eastAsia"/>
                <w:color w:val="000000" w:themeColor="text1"/>
                <w:szCs w:val="21"/>
                <w:lang w:bidi="ar"/>
              </w:rPr>
              <w:t>侧</w:t>
            </w:r>
            <w:r w:rsidR="00E07B4C" w:rsidRPr="00BB4CA4">
              <w:rPr>
                <w:rFonts w:cs="宋体" w:hint="eastAsia"/>
                <w:color w:val="000000" w:themeColor="text1"/>
                <w:szCs w:val="21"/>
                <w:lang w:bidi="ar"/>
              </w:rPr>
              <w:t>为养殖场</w:t>
            </w:r>
            <w:r w:rsidR="00995EC4" w:rsidRPr="00BB4CA4">
              <w:rPr>
                <w:rFonts w:cs="宋体" w:hint="eastAsia"/>
                <w:color w:val="000000" w:themeColor="text1"/>
                <w:szCs w:val="21"/>
                <w:lang w:bidi="ar"/>
              </w:rPr>
              <w:t>；</w:t>
            </w:r>
            <w:r w:rsidR="00E07B4C" w:rsidRPr="00BB4CA4">
              <w:rPr>
                <w:rFonts w:cs="宋体" w:hint="eastAsia"/>
                <w:color w:val="000000" w:themeColor="text1"/>
                <w:szCs w:val="21"/>
                <w:lang w:bidi="ar"/>
              </w:rPr>
              <w:t>西侧为英张工业大道</w:t>
            </w:r>
            <w:r w:rsidRPr="00BB4CA4">
              <w:rPr>
                <w:rFonts w:cs="宋体" w:hint="eastAsia"/>
                <w:color w:val="000000" w:themeColor="text1"/>
                <w:szCs w:val="21"/>
                <w:lang w:bidi="ar"/>
              </w:rPr>
              <w:t>。场址所在地区及周边</w:t>
            </w:r>
            <w:r w:rsidRPr="00BB4CA4">
              <w:rPr>
                <w:rFonts w:cs="宋体"/>
                <w:color w:val="000000" w:themeColor="text1"/>
                <w:szCs w:val="21"/>
                <w:lang w:bidi="ar"/>
              </w:rPr>
              <w:t>500</w:t>
            </w:r>
            <w:r w:rsidRPr="00BB4CA4">
              <w:rPr>
                <w:rFonts w:cs="宋体" w:hint="eastAsia"/>
                <w:color w:val="000000" w:themeColor="text1"/>
                <w:szCs w:val="21"/>
                <w:lang w:bidi="ar"/>
              </w:rPr>
              <w:t>m</w:t>
            </w:r>
            <w:r w:rsidRPr="00BB4CA4">
              <w:rPr>
                <w:rFonts w:cs="宋体" w:hint="eastAsia"/>
                <w:color w:val="000000" w:themeColor="text1"/>
                <w:szCs w:val="21"/>
                <w:lang w:bidi="ar"/>
              </w:rPr>
              <w:t>范围内无各级自然生态保护区和风景名胜区，未发现国家</w:t>
            </w:r>
            <w:r w:rsidRPr="00BB4CA4">
              <w:rPr>
                <w:rFonts w:cs="宋体" w:hint="eastAsia"/>
                <w:color w:val="000000" w:themeColor="text1"/>
                <w:szCs w:val="21"/>
                <w:lang w:bidi="ar"/>
              </w:rPr>
              <w:t>1</w:t>
            </w:r>
            <w:r w:rsidRPr="00BB4CA4">
              <w:rPr>
                <w:rFonts w:cs="宋体" w:hint="eastAsia"/>
                <w:color w:val="000000" w:themeColor="text1"/>
                <w:szCs w:val="21"/>
                <w:lang w:bidi="ar"/>
              </w:rPr>
              <w:t>、</w:t>
            </w:r>
            <w:r w:rsidRPr="00BB4CA4">
              <w:rPr>
                <w:rFonts w:cs="宋体" w:hint="eastAsia"/>
                <w:color w:val="000000" w:themeColor="text1"/>
                <w:szCs w:val="21"/>
                <w:lang w:bidi="ar"/>
              </w:rPr>
              <w:t>2</w:t>
            </w:r>
            <w:r w:rsidRPr="00BB4CA4">
              <w:rPr>
                <w:rFonts w:cs="宋体" w:hint="eastAsia"/>
                <w:color w:val="000000" w:themeColor="text1"/>
                <w:szCs w:val="21"/>
                <w:lang w:bidi="ar"/>
              </w:rPr>
              <w:t>类保护动物及受国家保护的珍稀濒危植物，无生态环境保护目标。</w:t>
            </w:r>
          </w:p>
        </w:tc>
      </w:tr>
      <w:tr w:rsidR="00C62675" w:rsidRPr="00BB4CA4" w14:paraId="5BDC0C79" w14:textId="77777777" w:rsidTr="003E0601">
        <w:trPr>
          <w:trHeight w:val="690"/>
          <w:jc w:val="center"/>
        </w:trPr>
        <w:tc>
          <w:tcPr>
            <w:tcW w:w="807" w:type="dxa"/>
            <w:tcMar>
              <w:left w:w="28" w:type="dxa"/>
              <w:right w:w="28" w:type="dxa"/>
            </w:tcMar>
            <w:vAlign w:val="center"/>
          </w:tcPr>
          <w:p w14:paraId="1A6767CA" w14:textId="77777777" w:rsidR="005E59D5" w:rsidRPr="00BB4CA4" w:rsidRDefault="005E59D5" w:rsidP="00237C9F">
            <w:pPr>
              <w:adjustRightInd w:val="0"/>
              <w:snapToGrid w:val="0"/>
              <w:jc w:val="center"/>
              <w:rPr>
                <w:color w:val="000000" w:themeColor="text1"/>
                <w:kern w:val="0"/>
                <w:szCs w:val="21"/>
              </w:rPr>
            </w:pPr>
            <w:r w:rsidRPr="00BB4CA4">
              <w:rPr>
                <w:color w:val="000000" w:themeColor="text1"/>
                <w:kern w:val="0"/>
                <w:szCs w:val="21"/>
              </w:rPr>
              <w:t>污染</w:t>
            </w:r>
          </w:p>
          <w:p w14:paraId="0C05764B" w14:textId="77777777" w:rsidR="005E59D5" w:rsidRPr="00BB4CA4" w:rsidRDefault="005E59D5" w:rsidP="00237C9F">
            <w:pPr>
              <w:adjustRightInd w:val="0"/>
              <w:snapToGrid w:val="0"/>
              <w:jc w:val="center"/>
              <w:rPr>
                <w:color w:val="000000" w:themeColor="text1"/>
                <w:kern w:val="0"/>
                <w:szCs w:val="21"/>
              </w:rPr>
            </w:pPr>
            <w:r w:rsidRPr="00BB4CA4">
              <w:rPr>
                <w:color w:val="000000" w:themeColor="text1"/>
                <w:kern w:val="0"/>
                <w:szCs w:val="21"/>
              </w:rPr>
              <w:t>物排</w:t>
            </w:r>
          </w:p>
          <w:p w14:paraId="4897E0C8" w14:textId="77777777" w:rsidR="005E59D5" w:rsidRPr="00BB4CA4" w:rsidRDefault="005E59D5" w:rsidP="00237C9F">
            <w:pPr>
              <w:adjustRightInd w:val="0"/>
              <w:snapToGrid w:val="0"/>
              <w:jc w:val="center"/>
              <w:rPr>
                <w:color w:val="000000" w:themeColor="text1"/>
                <w:kern w:val="0"/>
                <w:szCs w:val="21"/>
              </w:rPr>
            </w:pPr>
            <w:r w:rsidRPr="00BB4CA4">
              <w:rPr>
                <w:color w:val="000000" w:themeColor="text1"/>
                <w:kern w:val="0"/>
                <w:szCs w:val="21"/>
              </w:rPr>
              <w:t>放控</w:t>
            </w:r>
          </w:p>
          <w:p w14:paraId="059721B7" w14:textId="77777777" w:rsidR="005E59D5" w:rsidRPr="00BB4CA4" w:rsidRDefault="005E59D5" w:rsidP="00237C9F">
            <w:pPr>
              <w:adjustRightInd w:val="0"/>
              <w:snapToGrid w:val="0"/>
              <w:jc w:val="center"/>
              <w:rPr>
                <w:color w:val="000000" w:themeColor="text1"/>
                <w:kern w:val="0"/>
                <w:szCs w:val="21"/>
              </w:rPr>
            </w:pPr>
            <w:r w:rsidRPr="00BB4CA4">
              <w:rPr>
                <w:color w:val="000000" w:themeColor="text1"/>
                <w:kern w:val="0"/>
                <w:szCs w:val="21"/>
              </w:rPr>
              <w:t>制标</w:t>
            </w:r>
          </w:p>
          <w:p w14:paraId="11F520C8" w14:textId="77777777" w:rsidR="005E59D5" w:rsidRPr="00BB4CA4" w:rsidRDefault="005E59D5" w:rsidP="00237C9F">
            <w:pPr>
              <w:adjustRightInd w:val="0"/>
              <w:snapToGrid w:val="0"/>
              <w:jc w:val="center"/>
              <w:rPr>
                <w:color w:val="000000" w:themeColor="text1"/>
                <w:kern w:val="0"/>
                <w:szCs w:val="21"/>
              </w:rPr>
            </w:pPr>
            <w:r w:rsidRPr="00BB4CA4">
              <w:rPr>
                <w:color w:val="000000" w:themeColor="text1"/>
                <w:kern w:val="0"/>
                <w:szCs w:val="21"/>
              </w:rPr>
              <w:t>准</w:t>
            </w:r>
          </w:p>
        </w:tc>
        <w:tc>
          <w:tcPr>
            <w:tcW w:w="8183" w:type="dxa"/>
            <w:vAlign w:val="center"/>
          </w:tcPr>
          <w:p w14:paraId="03F74E16" w14:textId="77777777" w:rsidR="005E59D5" w:rsidRPr="00BB4CA4" w:rsidRDefault="005E59D5" w:rsidP="00237C9F">
            <w:pPr>
              <w:spacing w:line="520" w:lineRule="exact"/>
              <w:rPr>
                <w:b/>
                <w:color w:val="000000" w:themeColor="text1"/>
                <w:szCs w:val="21"/>
              </w:rPr>
            </w:pPr>
            <w:r w:rsidRPr="00BB4CA4">
              <w:rPr>
                <w:rFonts w:cs="宋体" w:hint="eastAsia"/>
                <w:b/>
                <w:color w:val="000000" w:themeColor="text1"/>
                <w:szCs w:val="21"/>
                <w:lang w:bidi="ar"/>
              </w:rPr>
              <w:t>（</w:t>
            </w:r>
            <w:r w:rsidRPr="00BB4CA4">
              <w:rPr>
                <w:b/>
                <w:color w:val="000000" w:themeColor="text1"/>
                <w:szCs w:val="21"/>
                <w:lang w:bidi="ar"/>
              </w:rPr>
              <w:t>1</w:t>
            </w:r>
            <w:r w:rsidRPr="00BB4CA4">
              <w:rPr>
                <w:rFonts w:cs="宋体" w:hint="eastAsia"/>
                <w:b/>
                <w:color w:val="000000" w:themeColor="text1"/>
                <w:szCs w:val="21"/>
                <w:lang w:bidi="ar"/>
              </w:rPr>
              <w:t>）废气排放标准</w:t>
            </w:r>
          </w:p>
          <w:p w14:paraId="34C95D7D" w14:textId="34667F40" w:rsidR="00260D86" w:rsidRPr="00BB4CA4" w:rsidRDefault="000020B7" w:rsidP="00621413">
            <w:pPr>
              <w:spacing w:line="520" w:lineRule="exact"/>
              <w:ind w:firstLine="420"/>
              <w:rPr>
                <w:color w:val="000000" w:themeColor="text1"/>
                <w:szCs w:val="21"/>
              </w:rPr>
            </w:pPr>
            <w:r w:rsidRPr="00BB4CA4">
              <w:rPr>
                <w:rFonts w:cs="宋体" w:hint="eastAsia"/>
                <w:color w:val="000000" w:themeColor="text1"/>
                <w:szCs w:val="21"/>
                <w:lang w:bidi="ar"/>
              </w:rPr>
              <w:t>项目</w:t>
            </w:r>
            <w:r w:rsidRPr="00BB4CA4">
              <w:rPr>
                <w:rFonts w:hint="eastAsia"/>
                <w:color w:val="000000" w:themeColor="text1"/>
                <w:szCs w:val="21"/>
              </w:rPr>
              <w:t>有组织废气执行</w:t>
            </w:r>
            <w:r w:rsidR="00B329DC" w:rsidRPr="00BB4CA4">
              <w:rPr>
                <w:rFonts w:hint="eastAsia"/>
                <w:color w:val="000000" w:themeColor="text1"/>
                <w:szCs w:val="21"/>
              </w:rPr>
              <w:t>《水泥工业大气污染物排放标准》（</w:t>
            </w:r>
            <w:r w:rsidR="00B329DC" w:rsidRPr="00BB4CA4">
              <w:rPr>
                <w:rFonts w:hint="eastAsia"/>
                <w:color w:val="000000" w:themeColor="text1"/>
                <w:szCs w:val="21"/>
              </w:rPr>
              <w:t>DB41/1953</w:t>
            </w:r>
            <w:r w:rsidR="00B329DC" w:rsidRPr="00BB4CA4">
              <w:rPr>
                <w:rFonts w:hint="eastAsia"/>
                <w:color w:val="000000" w:themeColor="text1"/>
                <w:szCs w:val="21"/>
              </w:rPr>
              <w:t>—</w:t>
            </w:r>
            <w:r w:rsidR="00B329DC" w:rsidRPr="00BB4CA4">
              <w:rPr>
                <w:rFonts w:hint="eastAsia"/>
                <w:color w:val="000000" w:themeColor="text1"/>
                <w:szCs w:val="21"/>
              </w:rPr>
              <w:t>2020</w:t>
            </w:r>
            <w:r w:rsidR="00B329DC" w:rsidRPr="00BB4CA4">
              <w:rPr>
                <w:rFonts w:hint="eastAsia"/>
                <w:color w:val="000000" w:themeColor="text1"/>
                <w:szCs w:val="21"/>
              </w:rPr>
              <w:t>）</w:t>
            </w:r>
            <w:r w:rsidRPr="00BB4CA4">
              <w:rPr>
                <w:rFonts w:hint="eastAsia"/>
                <w:color w:val="000000" w:themeColor="text1"/>
                <w:szCs w:val="21"/>
              </w:rPr>
              <w:t>（</w:t>
            </w:r>
            <w:r w:rsidRPr="00BB4CA4">
              <w:rPr>
                <w:color w:val="000000" w:themeColor="text1"/>
                <w:szCs w:val="21"/>
              </w:rPr>
              <w:t>10</w:t>
            </w:r>
            <w:r w:rsidRPr="00BB4CA4">
              <w:rPr>
                <w:rFonts w:hint="eastAsia"/>
                <w:color w:val="000000" w:themeColor="text1"/>
                <w:szCs w:val="21"/>
              </w:rPr>
              <w:t>mg</w:t>
            </w:r>
            <w:r w:rsidRPr="00BB4CA4">
              <w:rPr>
                <w:color w:val="000000" w:themeColor="text1"/>
                <w:szCs w:val="21"/>
              </w:rPr>
              <w:t>/m</w:t>
            </w:r>
            <w:r w:rsidRPr="00BB4CA4">
              <w:rPr>
                <w:color w:val="000000" w:themeColor="text1"/>
                <w:szCs w:val="21"/>
                <w:vertAlign w:val="superscript"/>
              </w:rPr>
              <w:t>3</w:t>
            </w:r>
            <w:r w:rsidRPr="00BB4CA4">
              <w:rPr>
                <w:rFonts w:hint="eastAsia"/>
                <w:color w:val="000000" w:themeColor="text1"/>
                <w:szCs w:val="21"/>
              </w:rPr>
              <w:t>）。厂界无组织颗粒物</w:t>
            </w:r>
            <w:r w:rsidR="00AE54CC" w:rsidRPr="00BB4CA4">
              <w:rPr>
                <w:rFonts w:hint="eastAsia"/>
                <w:color w:val="000000" w:themeColor="text1"/>
                <w:szCs w:val="21"/>
              </w:rPr>
              <w:t>执行</w:t>
            </w:r>
            <w:r w:rsidR="00B329DC" w:rsidRPr="00BB4CA4">
              <w:rPr>
                <w:rFonts w:hint="eastAsia"/>
                <w:color w:val="000000" w:themeColor="text1"/>
                <w:szCs w:val="21"/>
              </w:rPr>
              <w:t>《水泥工业大气污染物排放标准》（</w:t>
            </w:r>
            <w:r w:rsidR="00B329DC" w:rsidRPr="00BB4CA4">
              <w:rPr>
                <w:rFonts w:hint="eastAsia"/>
                <w:color w:val="000000" w:themeColor="text1"/>
                <w:szCs w:val="21"/>
              </w:rPr>
              <w:t>DB41/1953</w:t>
            </w:r>
            <w:r w:rsidR="00B329DC" w:rsidRPr="00BB4CA4">
              <w:rPr>
                <w:rFonts w:hint="eastAsia"/>
                <w:color w:val="000000" w:themeColor="text1"/>
                <w:szCs w:val="21"/>
              </w:rPr>
              <w:t>—</w:t>
            </w:r>
            <w:r w:rsidR="00B329DC" w:rsidRPr="00BB4CA4">
              <w:rPr>
                <w:rFonts w:hint="eastAsia"/>
                <w:color w:val="000000" w:themeColor="text1"/>
                <w:szCs w:val="21"/>
              </w:rPr>
              <w:t>2020</w:t>
            </w:r>
            <w:r w:rsidR="00B329DC" w:rsidRPr="00BB4CA4">
              <w:rPr>
                <w:rFonts w:hint="eastAsia"/>
                <w:color w:val="000000" w:themeColor="text1"/>
                <w:szCs w:val="21"/>
              </w:rPr>
              <w:t>）</w:t>
            </w:r>
            <w:r w:rsidR="00AE54CC" w:rsidRPr="00BB4CA4">
              <w:rPr>
                <w:rFonts w:hint="eastAsia"/>
                <w:color w:val="000000" w:themeColor="text1"/>
                <w:szCs w:val="21"/>
              </w:rPr>
              <w:t>（</w:t>
            </w:r>
            <w:r w:rsidR="00B329DC" w:rsidRPr="00BB4CA4">
              <w:rPr>
                <w:color w:val="000000" w:themeColor="text1"/>
                <w:szCs w:val="21"/>
              </w:rPr>
              <w:t>0.5</w:t>
            </w:r>
            <w:r w:rsidR="00AE54CC" w:rsidRPr="00BB4CA4">
              <w:rPr>
                <w:rFonts w:hint="eastAsia"/>
                <w:color w:val="000000" w:themeColor="text1"/>
                <w:szCs w:val="21"/>
              </w:rPr>
              <w:t>mg</w:t>
            </w:r>
            <w:r w:rsidR="00AE54CC" w:rsidRPr="00BB4CA4">
              <w:rPr>
                <w:color w:val="000000" w:themeColor="text1"/>
                <w:szCs w:val="21"/>
              </w:rPr>
              <w:t>/m</w:t>
            </w:r>
            <w:r w:rsidR="00AE54CC" w:rsidRPr="00BB4CA4">
              <w:rPr>
                <w:color w:val="000000" w:themeColor="text1"/>
                <w:szCs w:val="21"/>
                <w:vertAlign w:val="superscript"/>
              </w:rPr>
              <w:t>3</w:t>
            </w:r>
            <w:r w:rsidR="00AE54CC" w:rsidRPr="00BB4CA4">
              <w:rPr>
                <w:rFonts w:hint="eastAsia"/>
                <w:color w:val="000000" w:themeColor="text1"/>
                <w:szCs w:val="21"/>
              </w:rPr>
              <w:t>）</w:t>
            </w:r>
            <w:r w:rsidR="00621413" w:rsidRPr="00BB4CA4">
              <w:rPr>
                <w:rFonts w:hint="eastAsia"/>
                <w:color w:val="000000" w:themeColor="text1"/>
                <w:szCs w:val="21"/>
              </w:rPr>
              <w:t>，详见下表。</w:t>
            </w:r>
          </w:p>
          <w:tbl>
            <w:tblPr>
              <w:tblStyle w:val="af9"/>
              <w:tblW w:w="0" w:type="auto"/>
              <w:tblBorders>
                <w:left w:val="none" w:sz="0" w:space="0" w:color="auto"/>
                <w:right w:val="none" w:sz="0" w:space="0" w:color="auto"/>
              </w:tblBorders>
              <w:tblLook w:val="04A0" w:firstRow="1" w:lastRow="0" w:firstColumn="1" w:lastColumn="0" w:noHBand="0" w:noVBand="1"/>
            </w:tblPr>
            <w:tblGrid>
              <w:gridCol w:w="1512"/>
              <w:gridCol w:w="1134"/>
              <w:gridCol w:w="3970"/>
              <w:gridCol w:w="1349"/>
            </w:tblGrid>
            <w:tr w:rsidR="00C62675" w:rsidRPr="00BB4CA4" w14:paraId="58EB145C" w14:textId="1A29D584" w:rsidTr="00AE54CC">
              <w:tc>
                <w:tcPr>
                  <w:tcW w:w="1512" w:type="dxa"/>
                  <w:vAlign w:val="center"/>
                </w:tcPr>
                <w:p w14:paraId="06EB351B" w14:textId="76BA34A3" w:rsidR="00621413" w:rsidRPr="00BB4CA4" w:rsidRDefault="00621413" w:rsidP="00621413">
                  <w:pPr>
                    <w:jc w:val="center"/>
                    <w:rPr>
                      <w:color w:val="000000" w:themeColor="text1"/>
                      <w:sz w:val="21"/>
                      <w:szCs w:val="21"/>
                    </w:rPr>
                  </w:pPr>
                  <w:r w:rsidRPr="00BB4CA4">
                    <w:rPr>
                      <w:rFonts w:hint="eastAsia"/>
                      <w:color w:val="000000" w:themeColor="text1"/>
                      <w:sz w:val="21"/>
                      <w:szCs w:val="21"/>
                    </w:rPr>
                    <w:t>类型</w:t>
                  </w:r>
                </w:p>
              </w:tc>
              <w:tc>
                <w:tcPr>
                  <w:tcW w:w="1134" w:type="dxa"/>
                  <w:vAlign w:val="center"/>
                </w:tcPr>
                <w:p w14:paraId="0860EE4E" w14:textId="03B9DF9D" w:rsidR="00621413" w:rsidRPr="00BB4CA4" w:rsidRDefault="00621413" w:rsidP="00621413">
                  <w:pPr>
                    <w:jc w:val="center"/>
                    <w:rPr>
                      <w:color w:val="000000" w:themeColor="text1"/>
                      <w:sz w:val="21"/>
                      <w:szCs w:val="21"/>
                    </w:rPr>
                  </w:pPr>
                  <w:r w:rsidRPr="00BB4CA4">
                    <w:rPr>
                      <w:rFonts w:hint="eastAsia"/>
                      <w:color w:val="000000" w:themeColor="text1"/>
                      <w:sz w:val="21"/>
                      <w:szCs w:val="21"/>
                    </w:rPr>
                    <w:t>污染物</w:t>
                  </w:r>
                </w:p>
              </w:tc>
              <w:tc>
                <w:tcPr>
                  <w:tcW w:w="3970" w:type="dxa"/>
                  <w:vAlign w:val="center"/>
                </w:tcPr>
                <w:p w14:paraId="48A7656E" w14:textId="682AB45B" w:rsidR="00621413" w:rsidRPr="00BB4CA4" w:rsidRDefault="00621413" w:rsidP="00621413">
                  <w:pPr>
                    <w:jc w:val="center"/>
                    <w:rPr>
                      <w:color w:val="000000" w:themeColor="text1"/>
                      <w:sz w:val="21"/>
                      <w:szCs w:val="21"/>
                    </w:rPr>
                  </w:pPr>
                  <w:r w:rsidRPr="00BB4CA4">
                    <w:rPr>
                      <w:rFonts w:hint="eastAsia"/>
                      <w:color w:val="000000" w:themeColor="text1"/>
                      <w:sz w:val="21"/>
                      <w:szCs w:val="21"/>
                    </w:rPr>
                    <w:t>排放标准</w:t>
                  </w:r>
                </w:p>
              </w:tc>
              <w:tc>
                <w:tcPr>
                  <w:tcW w:w="1349" w:type="dxa"/>
                  <w:vAlign w:val="center"/>
                </w:tcPr>
                <w:p w14:paraId="51F0F322" w14:textId="36A21D5E" w:rsidR="00621413" w:rsidRPr="00BB4CA4" w:rsidRDefault="00621413" w:rsidP="00621413">
                  <w:pPr>
                    <w:jc w:val="center"/>
                    <w:rPr>
                      <w:color w:val="000000" w:themeColor="text1"/>
                      <w:sz w:val="21"/>
                      <w:szCs w:val="21"/>
                    </w:rPr>
                  </w:pPr>
                  <w:r w:rsidRPr="00BB4CA4">
                    <w:rPr>
                      <w:rFonts w:hint="eastAsia"/>
                      <w:color w:val="000000" w:themeColor="text1"/>
                      <w:sz w:val="21"/>
                      <w:szCs w:val="21"/>
                    </w:rPr>
                    <w:t>限值</w:t>
                  </w:r>
                  <w:r w:rsidRPr="00BB4CA4">
                    <w:rPr>
                      <w:rFonts w:hint="eastAsia"/>
                      <w:color w:val="000000" w:themeColor="text1"/>
                      <w:sz w:val="21"/>
                      <w:szCs w:val="21"/>
                    </w:rPr>
                    <w:t>mg</w:t>
                  </w:r>
                  <w:r w:rsidRPr="00BB4CA4">
                    <w:rPr>
                      <w:color w:val="000000" w:themeColor="text1"/>
                      <w:sz w:val="21"/>
                      <w:szCs w:val="21"/>
                    </w:rPr>
                    <w:t>/m</w:t>
                  </w:r>
                  <w:r w:rsidRPr="00BB4CA4">
                    <w:rPr>
                      <w:color w:val="000000" w:themeColor="text1"/>
                      <w:sz w:val="21"/>
                      <w:szCs w:val="21"/>
                      <w:vertAlign w:val="superscript"/>
                    </w:rPr>
                    <w:t>3</w:t>
                  </w:r>
                </w:p>
              </w:tc>
            </w:tr>
            <w:tr w:rsidR="00AE54CC" w:rsidRPr="00BB4CA4" w14:paraId="24931ADC" w14:textId="77777777" w:rsidTr="00AE54CC">
              <w:tc>
                <w:tcPr>
                  <w:tcW w:w="1512" w:type="dxa"/>
                  <w:vAlign w:val="center"/>
                </w:tcPr>
                <w:p w14:paraId="4D7900BC" w14:textId="07565360" w:rsidR="00AE54CC" w:rsidRPr="00BB4CA4" w:rsidRDefault="00AE54CC" w:rsidP="00621413">
                  <w:pPr>
                    <w:jc w:val="center"/>
                    <w:rPr>
                      <w:color w:val="000000" w:themeColor="text1"/>
                      <w:sz w:val="21"/>
                      <w:szCs w:val="21"/>
                    </w:rPr>
                  </w:pPr>
                  <w:r w:rsidRPr="00BB4CA4">
                    <w:rPr>
                      <w:rFonts w:hint="eastAsia"/>
                      <w:color w:val="000000" w:themeColor="text1"/>
                      <w:sz w:val="21"/>
                      <w:szCs w:val="21"/>
                    </w:rPr>
                    <w:t>有组织废气</w:t>
                  </w:r>
                </w:p>
              </w:tc>
              <w:tc>
                <w:tcPr>
                  <w:tcW w:w="1134" w:type="dxa"/>
                  <w:vAlign w:val="center"/>
                </w:tcPr>
                <w:p w14:paraId="361E1B0B" w14:textId="285265A0" w:rsidR="00AE54CC" w:rsidRPr="00BB4CA4" w:rsidRDefault="00AE54CC" w:rsidP="00621413">
                  <w:pPr>
                    <w:jc w:val="center"/>
                    <w:rPr>
                      <w:color w:val="000000" w:themeColor="text1"/>
                      <w:sz w:val="21"/>
                      <w:szCs w:val="21"/>
                    </w:rPr>
                  </w:pPr>
                  <w:r w:rsidRPr="00BB4CA4">
                    <w:rPr>
                      <w:rFonts w:hint="eastAsia"/>
                      <w:color w:val="000000" w:themeColor="text1"/>
                      <w:sz w:val="21"/>
                      <w:szCs w:val="21"/>
                    </w:rPr>
                    <w:t>颗粒物</w:t>
                  </w:r>
                </w:p>
              </w:tc>
              <w:tc>
                <w:tcPr>
                  <w:tcW w:w="3970" w:type="dxa"/>
                  <w:vMerge w:val="restart"/>
                  <w:vAlign w:val="center"/>
                </w:tcPr>
                <w:p w14:paraId="3C003A4E" w14:textId="5BD53379" w:rsidR="00AE54CC" w:rsidRPr="00BB4CA4" w:rsidRDefault="00B329DC" w:rsidP="00621413">
                  <w:pPr>
                    <w:jc w:val="center"/>
                    <w:rPr>
                      <w:color w:val="000000" w:themeColor="text1"/>
                      <w:sz w:val="21"/>
                      <w:szCs w:val="21"/>
                    </w:rPr>
                  </w:pPr>
                  <w:r w:rsidRPr="00BB4CA4">
                    <w:rPr>
                      <w:rFonts w:hint="eastAsia"/>
                      <w:color w:val="000000" w:themeColor="text1"/>
                      <w:sz w:val="21"/>
                      <w:szCs w:val="21"/>
                    </w:rPr>
                    <w:t>《水泥工业大气污染物排放标准》（</w:t>
                  </w:r>
                  <w:r w:rsidRPr="00BB4CA4">
                    <w:rPr>
                      <w:rFonts w:hint="eastAsia"/>
                      <w:color w:val="000000" w:themeColor="text1"/>
                      <w:sz w:val="21"/>
                      <w:szCs w:val="21"/>
                    </w:rPr>
                    <w:t>DB41/1953</w:t>
                  </w:r>
                  <w:r w:rsidRPr="00BB4CA4">
                    <w:rPr>
                      <w:rFonts w:hint="eastAsia"/>
                      <w:color w:val="000000" w:themeColor="text1"/>
                      <w:sz w:val="21"/>
                      <w:szCs w:val="21"/>
                    </w:rPr>
                    <w:t>—</w:t>
                  </w:r>
                  <w:r w:rsidRPr="00BB4CA4">
                    <w:rPr>
                      <w:rFonts w:hint="eastAsia"/>
                      <w:color w:val="000000" w:themeColor="text1"/>
                      <w:sz w:val="21"/>
                      <w:szCs w:val="21"/>
                    </w:rPr>
                    <w:t>2020</w:t>
                  </w:r>
                  <w:r w:rsidRPr="00BB4CA4">
                    <w:rPr>
                      <w:rFonts w:hint="eastAsia"/>
                      <w:color w:val="000000" w:themeColor="text1"/>
                      <w:sz w:val="21"/>
                      <w:szCs w:val="21"/>
                    </w:rPr>
                    <w:t>）</w:t>
                  </w:r>
                </w:p>
              </w:tc>
              <w:tc>
                <w:tcPr>
                  <w:tcW w:w="1349" w:type="dxa"/>
                  <w:vAlign w:val="center"/>
                </w:tcPr>
                <w:p w14:paraId="6FC99CD9" w14:textId="3D6FF9A3" w:rsidR="00AE54CC" w:rsidRPr="00BB4CA4" w:rsidRDefault="00AE54CC" w:rsidP="00621413">
                  <w:pPr>
                    <w:jc w:val="center"/>
                    <w:rPr>
                      <w:color w:val="000000" w:themeColor="text1"/>
                      <w:sz w:val="21"/>
                      <w:szCs w:val="21"/>
                    </w:rPr>
                  </w:pPr>
                  <w:r w:rsidRPr="00BB4CA4">
                    <w:rPr>
                      <w:rFonts w:hint="eastAsia"/>
                      <w:color w:val="000000" w:themeColor="text1"/>
                      <w:sz w:val="21"/>
                      <w:szCs w:val="21"/>
                    </w:rPr>
                    <w:t>1</w:t>
                  </w:r>
                  <w:r w:rsidRPr="00BB4CA4">
                    <w:rPr>
                      <w:color w:val="000000" w:themeColor="text1"/>
                      <w:sz w:val="21"/>
                      <w:szCs w:val="21"/>
                    </w:rPr>
                    <w:t>0</w:t>
                  </w:r>
                </w:p>
              </w:tc>
            </w:tr>
            <w:tr w:rsidR="00AE54CC" w:rsidRPr="00BB4CA4" w14:paraId="3F275158" w14:textId="77777777" w:rsidTr="00AE54CC">
              <w:tc>
                <w:tcPr>
                  <w:tcW w:w="1512" w:type="dxa"/>
                  <w:vAlign w:val="center"/>
                </w:tcPr>
                <w:p w14:paraId="3A7A1E4C" w14:textId="506E6B5B" w:rsidR="00AE54CC" w:rsidRPr="00BB4CA4" w:rsidRDefault="00AE54CC" w:rsidP="00621413">
                  <w:pPr>
                    <w:jc w:val="center"/>
                    <w:rPr>
                      <w:color w:val="000000" w:themeColor="text1"/>
                      <w:sz w:val="21"/>
                      <w:szCs w:val="21"/>
                    </w:rPr>
                  </w:pPr>
                  <w:r w:rsidRPr="00BB4CA4">
                    <w:rPr>
                      <w:rFonts w:hint="eastAsia"/>
                      <w:color w:val="000000" w:themeColor="text1"/>
                      <w:sz w:val="21"/>
                      <w:szCs w:val="21"/>
                    </w:rPr>
                    <w:t>无组织废气</w:t>
                  </w:r>
                </w:p>
              </w:tc>
              <w:tc>
                <w:tcPr>
                  <w:tcW w:w="1134" w:type="dxa"/>
                  <w:vAlign w:val="center"/>
                </w:tcPr>
                <w:p w14:paraId="79E9222C" w14:textId="5ABDF4ED" w:rsidR="00AE54CC" w:rsidRPr="00BB4CA4" w:rsidRDefault="00AE54CC" w:rsidP="00621413">
                  <w:pPr>
                    <w:jc w:val="center"/>
                    <w:rPr>
                      <w:color w:val="000000" w:themeColor="text1"/>
                      <w:sz w:val="21"/>
                      <w:szCs w:val="21"/>
                    </w:rPr>
                  </w:pPr>
                  <w:r w:rsidRPr="00BB4CA4">
                    <w:rPr>
                      <w:rFonts w:hint="eastAsia"/>
                      <w:color w:val="000000" w:themeColor="text1"/>
                      <w:sz w:val="21"/>
                      <w:szCs w:val="21"/>
                    </w:rPr>
                    <w:t>颗粒物</w:t>
                  </w:r>
                </w:p>
              </w:tc>
              <w:tc>
                <w:tcPr>
                  <w:tcW w:w="3970" w:type="dxa"/>
                  <w:vMerge/>
                  <w:vAlign w:val="center"/>
                </w:tcPr>
                <w:p w14:paraId="7FD0E6A5" w14:textId="701ADFC4" w:rsidR="00AE54CC" w:rsidRPr="00BB4CA4" w:rsidRDefault="00AE54CC" w:rsidP="00621413">
                  <w:pPr>
                    <w:jc w:val="center"/>
                    <w:rPr>
                      <w:color w:val="000000" w:themeColor="text1"/>
                      <w:sz w:val="21"/>
                      <w:szCs w:val="21"/>
                    </w:rPr>
                  </w:pPr>
                </w:p>
              </w:tc>
              <w:tc>
                <w:tcPr>
                  <w:tcW w:w="1349" w:type="dxa"/>
                  <w:vAlign w:val="center"/>
                </w:tcPr>
                <w:p w14:paraId="0C2D411B" w14:textId="3A6EB5CE" w:rsidR="00AE54CC" w:rsidRPr="00BB4CA4" w:rsidRDefault="00B329DC" w:rsidP="00621413">
                  <w:pPr>
                    <w:jc w:val="center"/>
                    <w:rPr>
                      <w:color w:val="000000" w:themeColor="text1"/>
                      <w:sz w:val="21"/>
                      <w:szCs w:val="21"/>
                    </w:rPr>
                  </w:pPr>
                  <w:r w:rsidRPr="00BB4CA4">
                    <w:rPr>
                      <w:color w:val="000000" w:themeColor="text1"/>
                      <w:sz w:val="21"/>
                      <w:szCs w:val="21"/>
                    </w:rPr>
                    <w:t>0.5</w:t>
                  </w:r>
                </w:p>
              </w:tc>
            </w:tr>
          </w:tbl>
          <w:p w14:paraId="60B5340C" w14:textId="2116CD03" w:rsidR="005E59D5" w:rsidRPr="00BB4CA4" w:rsidRDefault="005E59D5" w:rsidP="00237C9F">
            <w:pPr>
              <w:spacing w:line="520" w:lineRule="exact"/>
              <w:rPr>
                <w:rFonts w:cs="宋体"/>
                <w:b/>
                <w:color w:val="000000" w:themeColor="text1"/>
                <w:szCs w:val="21"/>
                <w:lang w:bidi="ar"/>
              </w:rPr>
            </w:pPr>
            <w:r w:rsidRPr="00BB4CA4">
              <w:rPr>
                <w:rFonts w:cs="宋体" w:hint="eastAsia"/>
                <w:b/>
                <w:color w:val="000000" w:themeColor="text1"/>
                <w:szCs w:val="21"/>
                <w:lang w:bidi="ar"/>
              </w:rPr>
              <w:t>（</w:t>
            </w:r>
            <w:r w:rsidRPr="00BB4CA4">
              <w:rPr>
                <w:b/>
                <w:color w:val="000000" w:themeColor="text1"/>
                <w:szCs w:val="21"/>
                <w:lang w:bidi="ar"/>
              </w:rPr>
              <w:t>2</w:t>
            </w:r>
            <w:r w:rsidRPr="00BB4CA4">
              <w:rPr>
                <w:rFonts w:cs="宋体" w:hint="eastAsia"/>
                <w:b/>
                <w:color w:val="000000" w:themeColor="text1"/>
                <w:szCs w:val="21"/>
                <w:lang w:bidi="ar"/>
              </w:rPr>
              <w:t>）废水排放标准</w:t>
            </w:r>
          </w:p>
          <w:p w14:paraId="02C3B620" w14:textId="752CC0D2" w:rsidR="00B02064" w:rsidRPr="00BB4CA4" w:rsidRDefault="00B02064" w:rsidP="00B02064">
            <w:pPr>
              <w:spacing w:line="520" w:lineRule="exact"/>
              <w:ind w:firstLineChars="200" w:firstLine="420"/>
              <w:rPr>
                <w:rFonts w:cs="宋体"/>
                <w:color w:val="000000" w:themeColor="text1"/>
                <w:szCs w:val="21"/>
                <w:lang w:bidi="ar"/>
              </w:rPr>
            </w:pPr>
            <w:r w:rsidRPr="00BB4CA4">
              <w:rPr>
                <w:rFonts w:cs="宋体" w:hint="eastAsia"/>
                <w:color w:val="000000" w:themeColor="text1"/>
                <w:szCs w:val="21"/>
                <w:lang w:bidi="ar"/>
              </w:rPr>
              <w:t>项目生产、生活污水不外排</w:t>
            </w:r>
          </w:p>
          <w:p w14:paraId="3322995E" w14:textId="700B7771" w:rsidR="005E59D5" w:rsidRPr="00BB4CA4" w:rsidRDefault="005E59D5" w:rsidP="00237C9F">
            <w:pPr>
              <w:spacing w:line="520" w:lineRule="exact"/>
              <w:rPr>
                <w:rFonts w:cs="宋体"/>
                <w:b/>
                <w:color w:val="000000" w:themeColor="text1"/>
                <w:spacing w:val="4"/>
                <w:szCs w:val="21"/>
                <w:lang w:bidi="ar"/>
              </w:rPr>
            </w:pPr>
            <w:r w:rsidRPr="00BB4CA4">
              <w:rPr>
                <w:rFonts w:cs="宋体" w:hint="eastAsia"/>
                <w:b/>
                <w:color w:val="000000" w:themeColor="text1"/>
                <w:spacing w:val="4"/>
                <w:szCs w:val="21"/>
                <w:lang w:bidi="ar"/>
              </w:rPr>
              <w:t>（</w:t>
            </w:r>
            <w:r w:rsidRPr="00BB4CA4">
              <w:rPr>
                <w:rFonts w:cs="宋体" w:hint="eastAsia"/>
                <w:b/>
                <w:color w:val="000000" w:themeColor="text1"/>
                <w:spacing w:val="4"/>
                <w:szCs w:val="21"/>
                <w:lang w:bidi="ar"/>
              </w:rPr>
              <w:t>3</w:t>
            </w:r>
            <w:r w:rsidRPr="00BB4CA4">
              <w:rPr>
                <w:rFonts w:cs="宋体" w:hint="eastAsia"/>
                <w:b/>
                <w:color w:val="000000" w:themeColor="text1"/>
                <w:spacing w:val="4"/>
                <w:szCs w:val="21"/>
                <w:lang w:bidi="ar"/>
              </w:rPr>
              <w:t>）噪声排放标准</w:t>
            </w:r>
          </w:p>
          <w:p w14:paraId="5A7BCFC4" w14:textId="7199D9EA" w:rsidR="005E59D5" w:rsidRPr="00BB4CA4" w:rsidRDefault="005E59D5" w:rsidP="00237C9F">
            <w:pPr>
              <w:spacing w:line="520" w:lineRule="exact"/>
              <w:ind w:firstLineChars="200" w:firstLine="436"/>
              <w:rPr>
                <w:color w:val="000000" w:themeColor="text1"/>
                <w:szCs w:val="21"/>
              </w:rPr>
            </w:pPr>
            <w:r w:rsidRPr="00BB4CA4">
              <w:rPr>
                <w:rFonts w:cs="宋体" w:hint="eastAsia"/>
                <w:color w:val="000000" w:themeColor="text1"/>
                <w:spacing w:val="4"/>
                <w:szCs w:val="21"/>
                <w:lang w:bidi="ar"/>
              </w:rPr>
              <w:t>运营期噪声</w:t>
            </w:r>
            <w:r w:rsidRPr="00BB4CA4">
              <w:rPr>
                <w:rFonts w:cs="宋体" w:hint="eastAsia"/>
                <w:color w:val="000000" w:themeColor="text1"/>
                <w:szCs w:val="21"/>
                <w:lang w:bidi="ar"/>
              </w:rPr>
              <w:t>执行《工业企业厂界环境噪声排放标准》（</w:t>
            </w:r>
            <w:r w:rsidRPr="00BB4CA4">
              <w:rPr>
                <w:color w:val="000000" w:themeColor="text1"/>
                <w:szCs w:val="21"/>
                <w:lang w:bidi="ar"/>
              </w:rPr>
              <w:t>GB12348-2008</w:t>
            </w:r>
            <w:r w:rsidRPr="00BB4CA4">
              <w:rPr>
                <w:rFonts w:cs="宋体" w:hint="eastAsia"/>
                <w:color w:val="000000" w:themeColor="text1"/>
                <w:szCs w:val="21"/>
                <w:lang w:bidi="ar"/>
              </w:rPr>
              <w:t>）</w:t>
            </w:r>
            <w:r w:rsidR="00260D86" w:rsidRPr="00BB4CA4">
              <w:rPr>
                <w:rFonts w:cs="宋体" w:hint="eastAsia"/>
                <w:color w:val="000000" w:themeColor="text1"/>
                <w:szCs w:val="21"/>
                <w:lang w:bidi="ar"/>
              </w:rPr>
              <w:t>2</w:t>
            </w:r>
            <w:r w:rsidRPr="00BB4CA4">
              <w:rPr>
                <w:rFonts w:cs="宋体" w:hint="eastAsia"/>
                <w:color w:val="000000" w:themeColor="text1"/>
                <w:szCs w:val="21"/>
                <w:lang w:bidi="ar"/>
              </w:rPr>
              <w:t>类标准。详见下表。</w:t>
            </w:r>
          </w:p>
          <w:tbl>
            <w:tblPr>
              <w:tblW w:w="7657" w:type="dxa"/>
              <w:jc w:val="center"/>
              <w:tblBorders>
                <w:top w:val="single" w:sz="4" w:space="0" w:color="auto"/>
                <w:bottom w:val="single" w:sz="4" w:space="0" w:color="auto"/>
                <w:insideH w:val="single" w:sz="6" w:space="0" w:color="auto"/>
                <w:insideV w:val="single" w:sz="6" w:space="0" w:color="auto"/>
              </w:tblBorders>
              <w:tblLook w:val="04A0" w:firstRow="1" w:lastRow="0" w:firstColumn="1" w:lastColumn="0" w:noHBand="0" w:noVBand="1"/>
            </w:tblPr>
            <w:tblGrid>
              <w:gridCol w:w="1798"/>
              <w:gridCol w:w="2239"/>
              <w:gridCol w:w="2007"/>
              <w:gridCol w:w="1613"/>
            </w:tblGrid>
            <w:tr w:rsidR="00C62675" w:rsidRPr="00BB4CA4" w14:paraId="68095BD9" w14:textId="77777777" w:rsidTr="003E0601">
              <w:trPr>
                <w:trHeight w:val="341"/>
                <w:jc w:val="center"/>
              </w:trPr>
              <w:tc>
                <w:tcPr>
                  <w:tcW w:w="1798" w:type="dxa"/>
                  <w:vAlign w:val="center"/>
                </w:tcPr>
                <w:p w14:paraId="5ADE891D" w14:textId="77777777" w:rsidR="005E59D5" w:rsidRPr="00BB4CA4" w:rsidRDefault="005E59D5" w:rsidP="00237C9F">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项目</w:t>
                  </w:r>
                </w:p>
              </w:tc>
              <w:tc>
                <w:tcPr>
                  <w:tcW w:w="2239" w:type="dxa"/>
                  <w:vAlign w:val="center"/>
                </w:tcPr>
                <w:p w14:paraId="263F017E" w14:textId="77777777" w:rsidR="005E59D5" w:rsidRPr="00BB4CA4" w:rsidRDefault="005E59D5" w:rsidP="00237C9F">
                  <w:pPr>
                    <w:pStyle w:val="af5"/>
                    <w:jc w:val="center"/>
                    <w:rPr>
                      <w:rFonts w:ascii="Times New Roman" w:hAnsi="Times New Roman"/>
                      <w:color w:val="000000" w:themeColor="text1"/>
                      <w:sz w:val="21"/>
                      <w:szCs w:val="21"/>
                    </w:rPr>
                  </w:pPr>
                  <w:r w:rsidRPr="00BB4CA4">
                    <w:rPr>
                      <w:rFonts w:ascii="Times New Roman" w:cs="宋体" w:hint="eastAsia"/>
                      <w:color w:val="000000" w:themeColor="text1"/>
                      <w:sz w:val="21"/>
                      <w:szCs w:val="21"/>
                    </w:rPr>
                    <w:t>昼夜</w:t>
                  </w:r>
                </w:p>
              </w:tc>
              <w:tc>
                <w:tcPr>
                  <w:tcW w:w="2007" w:type="dxa"/>
                  <w:vAlign w:val="center"/>
                </w:tcPr>
                <w:p w14:paraId="5A28FE16" w14:textId="77777777" w:rsidR="005E59D5" w:rsidRPr="00BB4CA4" w:rsidRDefault="005E59D5" w:rsidP="00237C9F">
                  <w:pPr>
                    <w:pStyle w:val="af5"/>
                    <w:jc w:val="center"/>
                    <w:rPr>
                      <w:rFonts w:ascii="Times New Roman" w:hAnsi="Times New Roman"/>
                      <w:color w:val="000000" w:themeColor="text1"/>
                      <w:sz w:val="21"/>
                      <w:szCs w:val="21"/>
                    </w:rPr>
                  </w:pPr>
                  <w:r w:rsidRPr="00BB4CA4">
                    <w:rPr>
                      <w:rFonts w:ascii="Times New Roman" w:cs="宋体" w:hint="eastAsia"/>
                      <w:color w:val="000000" w:themeColor="text1"/>
                      <w:sz w:val="21"/>
                      <w:szCs w:val="21"/>
                    </w:rPr>
                    <w:t>夜间</w:t>
                  </w:r>
                </w:p>
              </w:tc>
              <w:tc>
                <w:tcPr>
                  <w:tcW w:w="1613" w:type="dxa"/>
                  <w:vAlign w:val="center"/>
                </w:tcPr>
                <w:p w14:paraId="71A87E7C" w14:textId="77777777" w:rsidR="005E59D5" w:rsidRPr="00BB4CA4" w:rsidRDefault="005E59D5" w:rsidP="00237C9F">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备注</w:t>
                  </w:r>
                </w:p>
              </w:tc>
            </w:tr>
            <w:tr w:rsidR="00C62675" w:rsidRPr="00BB4CA4" w14:paraId="1C5B5DE1" w14:textId="77777777" w:rsidTr="003E0601">
              <w:trPr>
                <w:trHeight w:val="370"/>
                <w:jc w:val="center"/>
              </w:trPr>
              <w:tc>
                <w:tcPr>
                  <w:tcW w:w="1798" w:type="dxa"/>
                  <w:vAlign w:val="center"/>
                </w:tcPr>
                <w:p w14:paraId="4A1576F6" w14:textId="77777777" w:rsidR="005E59D5" w:rsidRPr="00BB4CA4" w:rsidRDefault="005E59D5" w:rsidP="00237C9F">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标准</w:t>
                  </w:r>
                </w:p>
              </w:tc>
              <w:tc>
                <w:tcPr>
                  <w:tcW w:w="2239" w:type="dxa"/>
                  <w:vAlign w:val="center"/>
                </w:tcPr>
                <w:p w14:paraId="3481A11F" w14:textId="26DA8D52" w:rsidR="005E59D5" w:rsidRPr="00BB4CA4" w:rsidRDefault="00260D86" w:rsidP="00237C9F">
                  <w:pPr>
                    <w:pStyle w:val="af5"/>
                    <w:jc w:val="center"/>
                    <w:rPr>
                      <w:rFonts w:ascii="Times New Roman" w:hAnsi="Times New Roman"/>
                      <w:color w:val="000000" w:themeColor="text1"/>
                      <w:sz w:val="21"/>
                      <w:szCs w:val="21"/>
                    </w:rPr>
                  </w:pPr>
                  <w:r w:rsidRPr="00BB4CA4">
                    <w:rPr>
                      <w:rFonts w:ascii="Times New Roman" w:hAnsi="Times New Roman"/>
                      <w:color w:val="000000" w:themeColor="text1"/>
                      <w:sz w:val="21"/>
                      <w:szCs w:val="21"/>
                    </w:rPr>
                    <w:t>60</w:t>
                  </w:r>
                  <w:r w:rsidR="005E59D5" w:rsidRPr="00BB4CA4">
                    <w:rPr>
                      <w:rFonts w:ascii="Times New Roman" w:hAnsi="Times New Roman"/>
                      <w:color w:val="000000" w:themeColor="text1"/>
                      <w:sz w:val="21"/>
                      <w:szCs w:val="21"/>
                    </w:rPr>
                    <w:t>dB</w:t>
                  </w:r>
                  <w:r w:rsidR="005E59D5" w:rsidRPr="00BB4CA4">
                    <w:rPr>
                      <w:rFonts w:ascii="Times New Roman" w:cs="宋体" w:hint="eastAsia"/>
                      <w:color w:val="000000" w:themeColor="text1"/>
                      <w:sz w:val="21"/>
                      <w:szCs w:val="21"/>
                    </w:rPr>
                    <w:t>（</w:t>
                  </w:r>
                  <w:r w:rsidR="005E59D5" w:rsidRPr="00BB4CA4">
                    <w:rPr>
                      <w:rFonts w:ascii="Times New Roman" w:hAnsi="Times New Roman"/>
                      <w:color w:val="000000" w:themeColor="text1"/>
                      <w:sz w:val="21"/>
                      <w:szCs w:val="21"/>
                    </w:rPr>
                    <w:t>A</w:t>
                  </w:r>
                  <w:r w:rsidR="005E59D5" w:rsidRPr="00BB4CA4">
                    <w:rPr>
                      <w:rFonts w:ascii="Times New Roman" w:cs="宋体" w:hint="eastAsia"/>
                      <w:color w:val="000000" w:themeColor="text1"/>
                      <w:sz w:val="21"/>
                      <w:szCs w:val="21"/>
                    </w:rPr>
                    <w:t>）</w:t>
                  </w:r>
                </w:p>
              </w:tc>
              <w:tc>
                <w:tcPr>
                  <w:tcW w:w="2007" w:type="dxa"/>
                  <w:vAlign w:val="center"/>
                </w:tcPr>
                <w:p w14:paraId="6C0EEF5C" w14:textId="324D662B" w:rsidR="005E59D5" w:rsidRPr="00BB4CA4" w:rsidRDefault="00260D86" w:rsidP="00237C9F">
                  <w:pPr>
                    <w:pStyle w:val="af5"/>
                    <w:jc w:val="center"/>
                    <w:rPr>
                      <w:rFonts w:ascii="Times New Roman" w:hAnsi="Times New Roman"/>
                      <w:color w:val="000000" w:themeColor="text1"/>
                      <w:sz w:val="21"/>
                      <w:szCs w:val="21"/>
                    </w:rPr>
                  </w:pPr>
                  <w:r w:rsidRPr="00BB4CA4">
                    <w:rPr>
                      <w:rFonts w:ascii="Times New Roman" w:hAnsi="Times New Roman"/>
                      <w:color w:val="000000" w:themeColor="text1"/>
                      <w:sz w:val="21"/>
                      <w:szCs w:val="21"/>
                    </w:rPr>
                    <w:t>50</w:t>
                  </w:r>
                  <w:r w:rsidR="005E59D5" w:rsidRPr="00BB4CA4">
                    <w:rPr>
                      <w:rFonts w:ascii="Times New Roman" w:hAnsi="Times New Roman"/>
                      <w:color w:val="000000" w:themeColor="text1"/>
                      <w:sz w:val="21"/>
                      <w:szCs w:val="21"/>
                    </w:rPr>
                    <w:t>dB</w:t>
                  </w:r>
                  <w:r w:rsidR="005E59D5" w:rsidRPr="00BB4CA4">
                    <w:rPr>
                      <w:rFonts w:ascii="Times New Roman" w:cs="宋体" w:hint="eastAsia"/>
                      <w:color w:val="000000" w:themeColor="text1"/>
                      <w:sz w:val="21"/>
                      <w:szCs w:val="21"/>
                    </w:rPr>
                    <w:t>（</w:t>
                  </w:r>
                  <w:r w:rsidR="005E59D5" w:rsidRPr="00BB4CA4">
                    <w:rPr>
                      <w:rFonts w:ascii="Times New Roman" w:hAnsi="Times New Roman"/>
                      <w:color w:val="000000" w:themeColor="text1"/>
                      <w:sz w:val="21"/>
                      <w:szCs w:val="21"/>
                    </w:rPr>
                    <w:t>A</w:t>
                  </w:r>
                  <w:r w:rsidR="005E59D5" w:rsidRPr="00BB4CA4">
                    <w:rPr>
                      <w:rFonts w:ascii="Times New Roman" w:cs="宋体" w:hint="eastAsia"/>
                      <w:color w:val="000000" w:themeColor="text1"/>
                      <w:sz w:val="21"/>
                      <w:szCs w:val="21"/>
                    </w:rPr>
                    <w:t>）</w:t>
                  </w:r>
                </w:p>
              </w:tc>
              <w:tc>
                <w:tcPr>
                  <w:tcW w:w="1613" w:type="dxa"/>
                  <w:vAlign w:val="center"/>
                </w:tcPr>
                <w:p w14:paraId="1401991B" w14:textId="77777777" w:rsidR="005E59D5" w:rsidRPr="00BB4CA4" w:rsidRDefault="005E59D5" w:rsidP="00237C9F">
                  <w:pPr>
                    <w:pStyle w:val="af5"/>
                    <w:jc w:val="center"/>
                    <w:rPr>
                      <w:rFonts w:ascii="Times New Roman" w:hAnsi="Times New Roman"/>
                      <w:color w:val="000000" w:themeColor="text1"/>
                      <w:sz w:val="21"/>
                      <w:szCs w:val="21"/>
                    </w:rPr>
                  </w:pPr>
                  <w:r w:rsidRPr="00BB4CA4">
                    <w:rPr>
                      <w:rFonts w:ascii="Times New Roman" w:hAnsi="Times New Roman" w:cs="宋体" w:hint="eastAsia"/>
                      <w:color w:val="000000" w:themeColor="text1"/>
                      <w:sz w:val="21"/>
                      <w:szCs w:val="21"/>
                    </w:rPr>
                    <w:t>厂界</w:t>
                  </w:r>
                </w:p>
              </w:tc>
            </w:tr>
          </w:tbl>
          <w:p w14:paraId="782D35A2" w14:textId="77777777" w:rsidR="005E59D5" w:rsidRPr="00BB4CA4" w:rsidRDefault="005E59D5" w:rsidP="007E66B0">
            <w:pPr>
              <w:spacing w:line="520" w:lineRule="exact"/>
              <w:rPr>
                <w:rFonts w:cs="宋体"/>
                <w:b/>
                <w:color w:val="000000" w:themeColor="text1"/>
                <w:spacing w:val="4"/>
                <w:szCs w:val="21"/>
                <w:lang w:bidi="ar"/>
              </w:rPr>
            </w:pPr>
            <w:r w:rsidRPr="00BB4CA4">
              <w:rPr>
                <w:rFonts w:cs="宋体" w:hint="eastAsia"/>
                <w:b/>
                <w:color w:val="000000" w:themeColor="text1"/>
                <w:spacing w:val="4"/>
                <w:szCs w:val="21"/>
                <w:lang w:bidi="ar"/>
              </w:rPr>
              <w:t>（</w:t>
            </w:r>
            <w:r w:rsidRPr="00BB4CA4">
              <w:rPr>
                <w:rFonts w:cs="宋体" w:hint="eastAsia"/>
                <w:b/>
                <w:color w:val="000000" w:themeColor="text1"/>
                <w:spacing w:val="4"/>
                <w:szCs w:val="21"/>
                <w:lang w:bidi="ar"/>
              </w:rPr>
              <w:t>4</w:t>
            </w:r>
            <w:r w:rsidRPr="00BB4CA4">
              <w:rPr>
                <w:rFonts w:cs="宋体" w:hint="eastAsia"/>
                <w:b/>
                <w:color w:val="000000" w:themeColor="text1"/>
                <w:spacing w:val="4"/>
                <w:szCs w:val="21"/>
                <w:lang w:bidi="ar"/>
              </w:rPr>
              <w:t>）固体废物存储、处置标准</w:t>
            </w:r>
          </w:p>
          <w:p w14:paraId="7CEACD56" w14:textId="77777777" w:rsidR="005E59D5" w:rsidRPr="00BB4CA4" w:rsidRDefault="005E59D5" w:rsidP="00621413">
            <w:pPr>
              <w:spacing w:line="520" w:lineRule="exact"/>
              <w:ind w:firstLineChars="200" w:firstLine="436"/>
              <w:rPr>
                <w:rFonts w:cs="宋体"/>
                <w:color w:val="000000" w:themeColor="text1"/>
                <w:spacing w:val="4"/>
                <w:szCs w:val="21"/>
                <w:lang w:bidi="ar"/>
              </w:rPr>
            </w:pPr>
            <w:r w:rsidRPr="00BB4CA4">
              <w:rPr>
                <w:rFonts w:cs="宋体" w:hint="eastAsia"/>
                <w:color w:val="000000" w:themeColor="text1"/>
                <w:spacing w:val="4"/>
                <w:szCs w:val="21"/>
                <w:lang w:bidi="ar"/>
              </w:rPr>
              <w:t>一般固体废物执行《</w:t>
            </w:r>
            <w:r w:rsidR="00621413" w:rsidRPr="00BB4CA4">
              <w:rPr>
                <w:rFonts w:cs="宋体" w:hint="eastAsia"/>
                <w:color w:val="000000" w:themeColor="text1"/>
                <w:spacing w:val="4"/>
                <w:szCs w:val="21"/>
                <w:lang w:bidi="ar"/>
              </w:rPr>
              <w:t>一般工业固体废物贮存和填埋污染控制标准</w:t>
            </w:r>
            <w:r w:rsidRPr="00BB4CA4">
              <w:rPr>
                <w:rFonts w:cs="宋体" w:hint="eastAsia"/>
                <w:color w:val="000000" w:themeColor="text1"/>
                <w:spacing w:val="4"/>
                <w:szCs w:val="21"/>
                <w:lang w:bidi="ar"/>
              </w:rPr>
              <w:t>》（</w:t>
            </w:r>
            <w:r w:rsidRPr="00BB4CA4">
              <w:rPr>
                <w:rFonts w:cs="宋体"/>
                <w:color w:val="000000" w:themeColor="text1"/>
                <w:spacing w:val="4"/>
                <w:szCs w:val="21"/>
                <w:lang w:bidi="ar"/>
              </w:rPr>
              <w:t>GB18599-20</w:t>
            </w:r>
            <w:r w:rsidR="004045A2" w:rsidRPr="00BB4CA4">
              <w:rPr>
                <w:rFonts w:cs="宋体"/>
                <w:color w:val="000000" w:themeColor="text1"/>
                <w:spacing w:val="4"/>
                <w:szCs w:val="21"/>
                <w:lang w:bidi="ar"/>
              </w:rPr>
              <w:t>20</w:t>
            </w:r>
            <w:r w:rsidRPr="00BB4CA4">
              <w:rPr>
                <w:rFonts w:cs="宋体" w:hint="eastAsia"/>
                <w:color w:val="000000" w:themeColor="text1"/>
                <w:spacing w:val="4"/>
                <w:szCs w:val="21"/>
                <w:lang w:bidi="ar"/>
              </w:rPr>
              <w:t>）的有关规定。</w:t>
            </w:r>
          </w:p>
          <w:p w14:paraId="429EB3AD" w14:textId="3D405361" w:rsidR="00085FA2" w:rsidRPr="00BB4CA4" w:rsidRDefault="00B41737" w:rsidP="00621413">
            <w:pPr>
              <w:spacing w:line="520" w:lineRule="exact"/>
              <w:ind w:firstLineChars="200" w:firstLine="436"/>
              <w:rPr>
                <w:rFonts w:cs="宋体"/>
                <w:color w:val="000000" w:themeColor="text1"/>
                <w:spacing w:val="4"/>
                <w:szCs w:val="21"/>
                <w:lang w:bidi="ar"/>
              </w:rPr>
            </w:pPr>
            <w:r w:rsidRPr="00BB4CA4">
              <w:rPr>
                <w:rFonts w:cs="宋体" w:hint="eastAsia"/>
                <w:color w:val="000000" w:themeColor="text1"/>
                <w:spacing w:val="4"/>
                <w:szCs w:val="21"/>
                <w:lang w:bidi="ar"/>
              </w:rPr>
              <w:t>危险固体废物执行《危险废物贮存污染控制标准》（</w:t>
            </w:r>
            <w:r w:rsidRPr="00BB4CA4">
              <w:rPr>
                <w:rFonts w:cs="宋体" w:hint="eastAsia"/>
                <w:color w:val="000000" w:themeColor="text1"/>
                <w:spacing w:val="4"/>
                <w:szCs w:val="21"/>
                <w:lang w:bidi="ar"/>
              </w:rPr>
              <w:t>GB18597-2001</w:t>
            </w:r>
            <w:r w:rsidRPr="00BB4CA4">
              <w:rPr>
                <w:rFonts w:cs="宋体" w:hint="eastAsia"/>
                <w:color w:val="000000" w:themeColor="text1"/>
                <w:spacing w:val="4"/>
                <w:szCs w:val="21"/>
                <w:lang w:bidi="ar"/>
              </w:rPr>
              <w:t>）（</w:t>
            </w:r>
            <w:r w:rsidRPr="00BB4CA4">
              <w:rPr>
                <w:rFonts w:cs="宋体" w:hint="eastAsia"/>
                <w:color w:val="000000" w:themeColor="text1"/>
                <w:spacing w:val="4"/>
                <w:szCs w:val="21"/>
                <w:lang w:bidi="ar"/>
              </w:rPr>
              <w:t>2013</w:t>
            </w:r>
            <w:r w:rsidRPr="00BB4CA4">
              <w:rPr>
                <w:rFonts w:cs="宋体" w:hint="eastAsia"/>
                <w:color w:val="000000" w:themeColor="text1"/>
                <w:spacing w:val="4"/>
                <w:szCs w:val="21"/>
                <w:lang w:bidi="ar"/>
              </w:rPr>
              <w:t>年修改单）的有关规定。</w:t>
            </w:r>
          </w:p>
          <w:p w14:paraId="4822030E" w14:textId="74B0EDC6" w:rsidR="00085FA2" w:rsidRPr="00BB4CA4" w:rsidRDefault="00085FA2" w:rsidP="00621413">
            <w:pPr>
              <w:spacing w:line="520" w:lineRule="exact"/>
              <w:ind w:firstLineChars="200" w:firstLine="436"/>
              <w:rPr>
                <w:rFonts w:cs="宋体"/>
                <w:color w:val="000000" w:themeColor="text1"/>
                <w:spacing w:val="4"/>
                <w:szCs w:val="21"/>
                <w:lang w:bidi="ar"/>
              </w:rPr>
            </w:pPr>
          </w:p>
        </w:tc>
      </w:tr>
      <w:tr w:rsidR="00C62675" w:rsidRPr="00BB4CA4" w14:paraId="1465D758" w14:textId="77777777" w:rsidTr="003E0601">
        <w:trPr>
          <w:trHeight w:val="3330"/>
          <w:jc w:val="center"/>
        </w:trPr>
        <w:tc>
          <w:tcPr>
            <w:tcW w:w="807" w:type="dxa"/>
            <w:vAlign w:val="center"/>
          </w:tcPr>
          <w:p w14:paraId="23D75660" w14:textId="77777777" w:rsidR="005E59D5" w:rsidRPr="00BB4CA4" w:rsidRDefault="005E59D5" w:rsidP="00237C9F">
            <w:pPr>
              <w:adjustRightInd w:val="0"/>
              <w:snapToGrid w:val="0"/>
              <w:jc w:val="center"/>
              <w:rPr>
                <w:color w:val="000000" w:themeColor="text1"/>
                <w:kern w:val="0"/>
                <w:szCs w:val="21"/>
              </w:rPr>
            </w:pPr>
            <w:r w:rsidRPr="00BB4CA4">
              <w:rPr>
                <w:color w:val="000000" w:themeColor="text1"/>
                <w:kern w:val="0"/>
                <w:szCs w:val="21"/>
              </w:rPr>
              <w:t>总量</w:t>
            </w:r>
          </w:p>
          <w:p w14:paraId="1719613E" w14:textId="77777777" w:rsidR="005E59D5" w:rsidRPr="00BB4CA4" w:rsidRDefault="005E59D5" w:rsidP="00237C9F">
            <w:pPr>
              <w:adjustRightInd w:val="0"/>
              <w:snapToGrid w:val="0"/>
              <w:jc w:val="center"/>
              <w:rPr>
                <w:color w:val="000000" w:themeColor="text1"/>
                <w:kern w:val="0"/>
                <w:szCs w:val="21"/>
              </w:rPr>
            </w:pPr>
            <w:r w:rsidRPr="00BB4CA4">
              <w:rPr>
                <w:color w:val="000000" w:themeColor="text1"/>
                <w:kern w:val="0"/>
                <w:szCs w:val="21"/>
              </w:rPr>
              <w:t>控制</w:t>
            </w:r>
          </w:p>
          <w:p w14:paraId="43B43C20" w14:textId="77777777" w:rsidR="005E59D5" w:rsidRPr="00BB4CA4" w:rsidRDefault="005E59D5" w:rsidP="00237C9F">
            <w:pPr>
              <w:adjustRightInd w:val="0"/>
              <w:snapToGrid w:val="0"/>
              <w:jc w:val="center"/>
              <w:rPr>
                <w:color w:val="000000" w:themeColor="text1"/>
                <w:kern w:val="0"/>
                <w:szCs w:val="21"/>
              </w:rPr>
            </w:pPr>
            <w:r w:rsidRPr="00BB4CA4">
              <w:rPr>
                <w:color w:val="000000" w:themeColor="text1"/>
                <w:kern w:val="0"/>
                <w:szCs w:val="21"/>
              </w:rPr>
              <w:t>指标</w:t>
            </w:r>
          </w:p>
        </w:tc>
        <w:tc>
          <w:tcPr>
            <w:tcW w:w="8183" w:type="dxa"/>
            <w:vAlign w:val="center"/>
          </w:tcPr>
          <w:p w14:paraId="77F3C34F" w14:textId="73DCA467" w:rsidR="00246409" w:rsidRPr="00BB4CA4" w:rsidRDefault="00C5326A" w:rsidP="00B02064">
            <w:pPr>
              <w:adjustRightInd w:val="0"/>
              <w:snapToGrid w:val="0"/>
              <w:spacing w:line="520" w:lineRule="exact"/>
              <w:ind w:firstLine="420"/>
              <w:rPr>
                <w:color w:val="000000" w:themeColor="text1"/>
                <w:kern w:val="0"/>
                <w:szCs w:val="21"/>
              </w:rPr>
            </w:pPr>
            <w:r w:rsidRPr="00BB4CA4">
              <w:rPr>
                <w:color w:val="000000" w:themeColor="text1"/>
                <w:kern w:val="0"/>
                <w:szCs w:val="21"/>
              </w:rPr>
              <w:t>本项目</w:t>
            </w:r>
            <w:r w:rsidR="00B02064" w:rsidRPr="00BB4CA4">
              <w:rPr>
                <w:rFonts w:hint="eastAsia"/>
                <w:color w:val="000000" w:themeColor="text1"/>
                <w:kern w:val="0"/>
                <w:szCs w:val="21"/>
              </w:rPr>
              <w:t>生产、生活污水不外排。</w:t>
            </w:r>
            <w:r w:rsidRPr="00BB4CA4">
              <w:rPr>
                <w:color w:val="000000" w:themeColor="text1"/>
                <w:kern w:val="0"/>
                <w:szCs w:val="21"/>
              </w:rPr>
              <w:t>项目不设置燃煤燃气锅炉，办公区供暖采用空调，无</w:t>
            </w:r>
            <w:r w:rsidRPr="00BB4CA4">
              <w:rPr>
                <w:color w:val="000000" w:themeColor="text1"/>
                <w:kern w:val="0"/>
                <w:szCs w:val="21"/>
              </w:rPr>
              <w:t>SO</w:t>
            </w:r>
            <w:r w:rsidRPr="00BB4CA4">
              <w:rPr>
                <w:color w:val="000000" w:themeColor="text1"/>
                <w:kern w:val="0"/>
                <w:szCs w:val="21"/>
                <w:vertAlign w:val="subscript"/>
              </w:rPr>
              <w:t>2</w:t>
            </w:r>
            <w:r w:rsidRPr="00BB4CA4">
              <w:rPr>
                <w:color w:val="000000" w:themeColor="text1"/>
                <w:kern w:val="0"/>
                <w:szCs w:val="21"/>
              </w:rPr>
              <w:t>、</w:t>
            </w:r>
            <w:r w:rsidRPr="00BB4CA4">
              <w:rPr>
                <w:color w:val="000000" w:themeColor="text1"/>
                <w:kern w:val="0"/>
                <w:szCs w:val="21"/>
              </w:rPr>
              <w:t>NO</w:t>
            </w:r>
            <w:r w:rsidRPr="00BB4CA4">
              <w:rPr>
                <w:color w:val="000000" w:themeColor="text1"/>
                <w:kern w:val="0"/>
                <w:szCs w:val="21"/>
                <w:vertAlign w:val="subscript"/>
              </w:rPr>
              <w:t>x</w:t>
            </w:r>
            <w:r w:rsidRPr="00BB4CA4">
              <w:rPr>
                <w:color w:val="000000" w:themeColor="text1"/>
                <w:kern w:val="0"/>
                <w:szCs w:val="21"/>
              </w:rPr>
              <w:t>排放。粉尘经集气罩收集布袋式除尘器处理后通过</w:t>
            </w:r>
            <w:r w:rsidR="00B02064" w:rsidRPr="00BB4CA4">
              <w:rPr>
                <w:color w:val="000000" w:themeColor="text1"/>
                <w:kern w:val="0"/>
                <w:szCs w:val="21"/>
              </w:rPr>
              <w:t>1</w:t>
            </w:r>
            <w:r w:rsidR="00F257B7" w:rsidRPr="00BB4CA4">
              <w:rPr>
                <w:rFonts w:hint="eastAsia"/>
                <w:color w:val="000000" w:themeColor="text1"/>
                <w:kern w:val="0"/>
                <w:szCs w:val="21"/>
              </w:rPr>
              <w:t>根</w:t>
            </w:r>
            <w:r w:rsidRPr="00BB4CA4">
              <w:rPr>
                <w:color w:val="000000" w:themeColor="text1"/>
                <w:kern w:val="0"/>
                <w:szCs w:val="21"/>
              </w:rPr>
              <w:t>15m</w:t>
            </w:r>
            <w:r w:rsidR="00AE54CC" w:rsidRPr="00BB4CA4">
              <w:rPr>
                <w:color w:val="000000" w:themeColor="text1"/>
                <w:kern w:val="0"/>
                <w:szCs w:val="21"/>
              </w:rPr>
              <w:t>高排气筒</w:t>
            </w:r>
            <w:r w:rsidR="00433D1C" w:rsidRPr="00BB4CA4">
              <w:rPr>
                <w:rFonts w:hint="eastAsia"/>
                <w:color w:val="000000" w:themeColor="text1"/>
                <w:kern w:val="0"/>
                <w:szCs w:val="21"/>
              </w:rPr>
              <w:t>D</w:t>
            </w:r>
            <w:r w:rsidR="00433D1C" w:rsidRPr="00BB4CA4">
              <w:rPr>
                <w:color w:val="000000" w:themeColor="text1"/>
                <w:kern w:val="0"/>
                <w:szCs w:val="21"/>
              </w:rPr>
              <w:t>A001</w:t>
            </w:r>
            <w:r w:rsidR="00AE54CC" w:rsidRPr="00BB4CA4">
              <w:rPr>
                <w:color w:val="000000" w:themeColor="text1"/>
                <w:kern w:val="0"/>
                <w:szCs w:val="21"/>
              </w:rPr>
              <w:t>排放</w:t>
            </w:r>
            <w:r w:rsidRPr="00BB4CA4">
              <w:rPr>
                <w:color w:val="000000" w:themeColor="text1"/>
                <w:kern w:val="0"/>
                <w:szCs w:val="21"/>
              </w:rPr>
              <w:t>。</w:t>
            </w:r>
          </w:p>
          <w:p w14:paraId="494315A4" w14:textId="344FE43D" w:rsidR="005E59D5" w:rsidRPr="00BB4CA4" w:rsidRDefault="00C5326A" w:rsidP="00B02064">
            <w:pPr>
              <w:adjustRightInd w:val="0"/>
              <w:snapToGrid w:val="0"/>
              <w:spacing w:line="520" w:lineRule="exact"/>
              <w:ind w:firstLine="420"/>
              <w:rPr>
                <w:color w:val="000000" w:themeColor="text1"/>
                <w:kern w:val="0"/>
                <w:szCs w:val="21"/>
              </w:rPr>
            </w:pPr>
            <w:r w:rsidRPr="00BB4CA4">
              <w:rPr>
                <w:color w:val="000000" w:themeColor="text1"/>
                <w:kern w:val="0"/>
                <w:szCs w:val="21"/>
              </w:rPr>
              <w:t>综上，本项目不涉及总量控制指标要求。</w:t>
            </w:r>
          </w:p>
          <w:p w14:paraId="2DA2183C" w14:textId="77777777" w:rsidR="005E59D5" w:rsidRPr="00BB4CA4" w:rsidRDefault="005E59D5" w:rsidP="00237C9F">
            <w:pPr>
              <w:adjustRightInd w:val="0"/>
              <w:snapToGrid w:val="0"/>
              <w:spacing w:line="520" w:lineRule="exact"/>
              <w:ind w:firstLine="420"/>
              <w:rPr>
                <w:color w:val="000000" w:themeColor="text1"/>
                <w:kern w:val="0"/>
                <w:szCs w:val="21"/>
              </w:rPr>
            </w:pPr>
          </w:p>
          <w:p w14:paraId="3E887F9A" w14:textId="77777777" w:rsidR="005E59D5" w:rsidRPr="00BB4CA4" w:rsidRDefault="005E59D5" w:rsidP="00237C9F">
            <w:pPr>
              <w:adjustRightInd w:val="0"/>
              <w:snapToGrid w:val="0"/>
              <w:spacing w:line="520" w:lineRule="exact"/>
              <w:ind w:firstLine="420"/>
              <w:rPr>
                <w:color w:val="000000" w:themeColor="text1"/>
                <w:kern w:val="0"/>
                <w:szCs w:val="21"/>
              </w:rPr>
            </w:pPr>
          </w:p>
          <w:p w14:paraId="15940D91" w14:textId="77777777" w:rsidR="005E59D5" w:rsidRPr="00BB4CA4" w:rsidRDefault="005E59D5" w:rsidP="00237C9F">
            <w:pPr>
              <w:adjustRightInd w:val="0"/>
              <w:snapToGrid w:val="0"/>
              <w:spacing w:line="520" w:lineRule="exact"/>
              <w:ind w:firstLine="420"/>
              <w:rPr>
                <w:color w:val="000000" w:themeColor="text1"/>
                <w:kern w:val="0"/>
                <w:szCs w:val="21"/>
              </w:rPr>
            </w:pPr>
          </w:p>
          <w:p w14:paraId="6BD92640" w14:textId="77777777" w:rsidR="005E59D5" w:rsidRPr="00BB4CA4" w:rsidRDefault="005E59D5" w:rsidP="00237C9F">
            <w:pPr>
              <w:adjustRightInd w:val="0"/>
              <w:snapToGrid w:val="0"/>
              <w:spacing w:line="520" w:lineRule="exact"/>
              <w:ind w:firstLine="420"/>
              <w:rPr>
                <w:color w:val="000000" w:themeColor="text1"/>
                <w:kern w:val="0"/>
                <w:szCs w:val="21"/>
              </w:rPr>
            </w:pPr>
          </w:p>
          <w:p w14:paraId="049D5665" w14:textId="77777777" w:rsidR="005E59D5" w:rsidRPr="00BB4CA4" w:rsidRDefault="005E59D5" w:rsidP="00237C9F">
            <w:pPr>
              <w:adjustRightInd w:val="0"/>
              <w:snapToGrid w:val="0"/>
              <w:spacing w:line="520" w:lineRule="exact"/>
              <w:ind w:firstLine="420"/>
              <w:rPr>
                <w:color w:val="000000" w:themeColor="text1"/>
                <w:kern w:val="0"/>
                <w:szCs w:val="21"/>
              </w:rPr>
            </w:pPr>
          </w:p>
          <w:p w14:paraId="23081EF5" w14:textId="77777777" w:rsidR="005E59D5" w:rsidRPr="00BB4CA4" w:rsidRDefault="005E59D5" w:rsidP="00237C9F">
            <w:pPr>
              <w:adjustRightInd w:val="0"/>
              <w:snapToGrid w:val="0"/>
              <w:spacing w:line="520" w:lineRule="exact"/>
              <w:ind w:firstLine="420"/>
              <w:rPr>
                <w:color w:val="000000" w:themeColor="text1"/>
                <w:kern w:val="0"/>
                <w:szCs w:val="21"/>
              </w:rPr>
            </w:pPr>
          </w:p>
          <w:p w14:paraId="099874AC" w14:textId="77777777" w:rsidR="005E59D5" w:rsidRPr="00BB4CA4" w:rsidRDefault="005E59D5" w:rsidP="00237C9F">
            <w:pPr>
              <w:adjustRightInd w:val="0"/>
              <w:snapToGrid w:val="0"/>
              <w:spacing w:line="520" w:lineRule="exact"/>
              <w:ind w:firstLine="420"/>
              <w:rPr>
                <w:color w:val="000000" w:themeColor="text1"/>
                <w:kern w:val="0"/>
                <w:szCs w:val="21"/>
              </w:rPr>
            </w:pPr>
          </w:p>
          <w:p w14:paraId="38C0B1E4" w14:textId="77777777" w:rsidR="005E59D5" w:rsidRPr="00BB4CA4" w:rsidRDefault="005E59D5" w:rsidP="00237C9F">
            <w:pPr>
              <w:adjustRightInd w:val="0"/>
              <w:snapToGrid w:val="0"/>
              <w:spacing w:line="520" w:lineRule="exact"/>
              <w:ind w:firstLine="420"/>
              <w:rPr>
                <w:color w:val="000000" w:themeColor="text1"/>
                <w:kern w:val="0"/>
                <w:szCs w:val="21"/>
              </w:rPr>
            </w:pPr>
          </w:p>
          <w:p w14:paraId="2A0CCEA8" w14:textId="77777777" w:rsidR="005E59D5" w:rsidRPr="00BB4CA4" w:rsidRDefault="005E59D5" w:rsidP="00237C9F">
            <w:pPr>
              <w:adjustRightInd w:val="0"/>
              <w:snapToGrid w:val="0"/>
              <w:spacing w:line="520" w:lineRule="exact"/>
              <w:rPr>
                <w:color w:val="000000" w:themeColor="text1"/>
                <w:kern w:val="0"/>
                <w:szCs w:val="21"/>
              </w:rPr>
            </w:pPr>
          </w:p>
          <w:p w14:paraId="787B3E89" w14:textId="5CF52352" w:rsidR="00901E05" w:rsidRPr="00BB4CA4" w:rsidRDefault="00901E05" w:rsidP="00237C9F">
            <w:pPr>
              <w:adjustRightInd w:val="0"/>
              <w:snapToGrid w:val="0"/>
              <w:spacing w:line="520" w:lineRule="exact"/>
              <w:rPr>
                <w:color w:val="000000" w:themeColor="text1"/>
                <w:kern w:val="0"/>
                <w:szCs w:val="21"/>
              </w:rPr>
            </w:pPr>
          </w:p>
          <w:p w14:paraId="4358D65B" w14:textId="66D2ACDB" w:rsidR="00B02064" w:rsidRPr="00BB4CA4" w:rsidRDefault="00B02064" w:rsidP="00237C9F">
            <w:pPr>
              <w:adjustRightInd w:val="0"/>
              <w:snapToGrid w:val="0"/>
              <w:spacing w:line="520" w:lineRule="exact"/>
              <w:rPr>
                <w:color w:val="000000" w:themeColor="text1"/>
                <w:kern w:val="0"/>
                <w:szCs w:val="21"/>
              </w:rPr>
            </w:pPr>
          </w:p>
          <w:p w14:paraId="3B3E41D9" w14:textId="06C000CD" w:rsidR="00B02064" w:rsidRPr="00BB4CA4" w:rsidRDefault="00B02064" w:rsidP="00237C9F">
            <w:pPr>
              <w:adjustRightInd w:val="0"/>
              <w:snapToGrid w:val="0"/>
              <w:spacing w:line="520" w:lineRule="exact"/>
              <w:rPr>
                <w:color w:val="000000" w:themeColor="text1"/>
                <w:kern w:val="0"/>
                <w:szCs w:val="21"/>
              </w:rPr>
            </w:pPr>
          </w:p>
          <w:p w14:paraId="0EEB75C4" w14:textId="3476FCEB" w:rsidR="00B02064" w:rsidRPr="00BB4CA4" w:rsidRDefault="00B02064" w:rsidP="00237C9F">
            <w:pPr>
              <w:adjustRightInd w:val="0"/>
              <w:snapToGrid w:val="0"/>
              <w:spacing w:line="520" w:lineRule="exact"/>
              <w:rPr>
                <w:color w:val="000000" w:themeColor="text1"/>
                <w:kern w:val="0"/>
                <w:szCs w:val="21"/>
              </w:rPr>
            </w:pPr>
          </w:p>
          <w:p w14:paraId="53D183BC" w14:textId="5568BAE6" w:rsidR="00B02064" w:rsidRPr="00BB4CA4" w:rsidRDefault="00B02064" w:rsidP="00237C9F">
            <w:pPr>
              <w:adjustRightInd w:val="0"/>
              <w:snapToGrid w:val="0"/>
              <w:spacing w:line="520" w:lineRule="exact"/>
              <w:rPr>
                <w:color w:val="000000" w:themeColor="text1"/>
                <w:kern w:val="0"/>
                <w:szCs w:val="21"/>
              </w:rPr>
            </w:pPr>
          </w:p>
          <w:p w14:paraId="2DD6FD52" w14:textId="23B6380D" w:rsidR="00B02064" w:rsidRPr="00BB4CA4" w:rsidRDefault="00B02064" w:rsidP="00237C9F">
            <w:pPr>
              <w:adjustRightInd w:val="0"/>
              <w:snapToGrid w:val="0"/>
              <w:spacing w:line="520" w:lineRule="exact"/>
              <w:rPr>
                <w:color w:val="000000" w:themeColor="text1"/>
                <w:kern w:val="0"/>
                <w:szCs w:val="21"/>
              </w:rPr>
            </w:pPr>
          </w:p>
          <w:p w14:paraId="2091059E" w14:textId="533D20BE" w:rsidR="00B02064" w:rsidRPr="00BB4CA4" w:rsidRDefault="00B02064" w:rsidP="00237C9F">
            <w:pPr>
              <w:adjustRightInd w:val="0"/>
              <w:snapToGrid w:val="0"/>
              <w:spacing w:line="520" w:lineRule="exact"/>
              <w:rPr>
                <w:color w:val="000000" w:themeColor="text1"/>
                <w:kern w:val="0"/>
                <w:szCs w:val="21"/>
              </w:rPr>
            </w:pPr>
          </w:p>
          <w:p w14:paraId="6B1DF063" w14:textId="493A71A1" w:rsidR="00B02064" w:rsidRPr="00BB4CA4" w:rsidRDefault="00B02064" w:rsidP="00237C9F">
            <w:pPr>
              <w:adjustRightInd w:val="0"/>
              <w:snapToGrid w:val="0"/>
              <w:spacing w:line="520" w:lineRule="exact"/>
              <w:rPr>
                <w:color w:val="000000" w:themeColor="text1"/>
                <w:kern w:val="0"/>
                <w:szCs w:val="21"/>
              </w:rPr>
            </w:pPr>
          </w:p>
          <w:p w14:paraId="6225FC3C" w14:textId="77777777" w:rsidR="00B02064" w:rsidRPr="00BB4CA4" w:rsidRDefault="00B02064" w:rsidP="00237C9F">
            <w:pPr>
              <w:adjustRightInd w:val="0"/>
              <w:snapToGrid w:val="0"/>
              <w:spacing w:line="520" w:lineRule="exact"/>
              <w:rPr>
                <w:color w:val="000000" w:themeColor="text1"/>
                <w:kern w:val="0"/>
                <w:szCs w:val="21"/>
              </w:rPr>
            </w:pPr>
          </w:p>
          <w:p w14:paraId="576337F0" w14:textId="1CE63C7B" w:rsidR="00562B17" w:rsidRPr="00BB4CA4" w:rsidRDefault="00562B17" w:rsidP="00703938">
            <w:pPr>
              <w:adjustRightInd w:val="0"/>
              <w:snapToGrid w:val="0"/>
              <w:spacing w:line="520" w:lineRule="exact"/>
              <w:rPr>
                <w:color w:val="000000" w:themeColor="text1"/>
                <w:kern w:val="0"/>
                <w:szCs w:val="21"/>
              </w:rPr>
            </w:pPr>
          </w:p>
        </w:tc>
      </w:tr>
    </w:tbl>
    <w:p w14:paraId="220306B0" w14:textId="77777777" w:rsidR="005E59D5" w:rsidRPr="00BB4CA4" w:rsidRDefault="005E59D5" w:rsidP="005E59D5">
      <w:pPr>
        <w:pStyle w:val="af5"/>
        <w:jc w:val="center"/>
        <w:outlineLvl w:val="0"/>
        <w:rPr>
          <w:rFonts w:ascii="黑体" w:eastAsia="黑体" w:hAnsi="黑体"/>
          <w:snapToGrid w:val="0"/>
          <w:color w:val="000000" w:themeColor="text1"/>
          <w:sz w:val="21"/>
          <w:szCs w:val="21"/>
        </w:rPr>
      </w:pPr>
      <w:r w:rsidRPr="00BB4CA4">
        <w:rPr>
          <w:rFonts w:ascii="Times New Roman" w:eastAsia="黑体" w:hAnsi="Times New Roman"/>
          <w:snapToGrid w:val="0"/>
          <w:color w:val="000000" w:themeColor="text1"/>
          <w:sz w:val="21"/>
          <w:szCs w:val="21"/>
        </w:rPr>
        <w:br w:type="page"/>
      </w:r>
      <w:r w:rsidRPr="00BB4CA4">
        <w:rPr>
          <w:rStyle w:val="10"/>
          <w:rFonts w:ascii="黑体" w:hAnsi="黑体"/>
          <w:color w:val="000000" w:themeColor="text1"/>
          <w:sz w:val="21"/>
          <w:szCs w:val="21"/>
        </w:rPr>
        <w:t>四、主要环境影响和保护措施</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64"/>
        <w:gridCol w:w="8561"/>
      </w:tblGrid>
      <w:tr w:rsidR="00C62675" w:rsidRPr="00BB4CA4" w14:paraId="6AA1B39E" w14:textId="77777777" w:rsidTr="00260D86">
        <w:trPr>
          <w:trHeight w:val="2543"/>
          <w:jc w:val="center"/>
        </w:trPr>
        <w:tc>
          <w:tcPr>
            <w:tcW w:w="416" w:type="dxa"/>
            <w:tcBorders>
              <w:top w:val="single" w:sz="4" w:space="0" w:color="auto"/>
              <w:bottom w:val="single" w:sz="4" w:space="0" w:color="auto"/>
            </w:tcBorders>
            <w:tcMar>
              <w:left w:w="28" w:type="dxa"/>
              <w:right w:w="28" w:type="dxa"/>
            </w:tcMar>
            <w:vAlign w:val="center"/>
          </w:tcPr>
          <w:p w14:paraId="69245EDC" w14:textId="77777777" w:rsidR="005E59D5" w:rsidRPr="00BB4CA4" w:rsidRDefault="005E59D5" w:rsidP="00237C9F">
            <w:pPr>
              <w:pStyle w:val="af5"/>
              <w:adjustRightInd w:val="0"/>
              <w:snapToGrid w:val="0"/>
              <w:spacing w:before="0" w:beforeAutospacing="0" w:after="0" w:afterAutospacing="0"/>
              <w:jc w:val="center"/>
              <w:rPr>
                <w:rFonts w:ascii="Times New Roman" w:hAnsi="Times New Roman"/>
                <w:color w:val="000000" w:themeColor="text1"/>
                <w:kern w:val="2"/>
                <w:sz w:val="21"/>
                <w:szCs w:val="21"/>
              </w:rPr>
            </w:pPr>
            <w:r w:rsidRPr="00BB4CA4">
              <w:rPr>
                <w:rFonts w:ascii="Times New Roman" w:hAnsi="Times New Roman"/>
                <w:color w:val="000000" w:themeColor="text1"/>
                <w:kern w:val="2"/>
                <w:sz w:val="21"/>
                <w:szCs w:val="21"/>
              </w:rPr>
              <w:t>施工</w:t>
            </w:r>
          </w:p>
          <w:p w14:paraId="3357FE5B" w14:textId="77777777" w:rsidR="005E59D5" w:rsidRPr="00BB4CA4" w:rsidRDefault="005E59D5" w:rsidP="00237C9F">
            <w:pPr>
              <w:pStyle w:val="af5"/>
              <w:adjustRightInd w:val="0"/>
              <w:snapToGrid w:val="0"/>
              <w:spacing w:before="0" w:beforeAutospacing="0" w:after="0" w:afterAutospacing="0"/>
              <w:jc w:val="center"/>
              <w:rPr>
                <w:rFonts w:ascii="Times New Roman" w:hAnsi="Times New Roman"/>
                <w:color w:val="000000" w:themeColor="text1"/>
                <w:kern w:val="2"/>
                <w:sz w:val="21"/>
                <w:szCs w:val="21"/>
              </w:rPr>
            </w:pPr>
            <w:r w:rsidRPr="00BB4CA4">
              <w:rPr>
                <w:rFonts w:ascii="Times New Roman" w:hAnsi="Times New Roman"/>
                <w:color w:val="000000" w:themeColor="text1"/>
                <w:kern w:val="2"/>
                <w:sz w:val="21"/>
                <w:szCs w:val="21"/>
              </w:rPr>
              <w:t>期环</w:t>
            </w:r>
          </w:p>
          <w:p w14:paraId="51C5BA21" w14:textId="77777777" w:rsidR="005E59D5" w:rsidRPr="00BB4CA4" w:rsidRDefault="005E59D5" w:rsidP="00237C9F">
            <w:pPr>
              <w:pStyle w:val="af5"/>
              <w:adjustRightInd w:val="0"/>
              <w:snapToGrid w:val="0"/>
              <w:spacing w:before="0" w:beforeAutospacing="0" w:after="0" w:afterAutospacing="0"/>
              <w:jc w:val="center"/>
              <w:rPr>
                <w:rFonts w:ascii="Times New Roman" w:hAnsi="Times New Roman"/>
                <w:color w:val="000000" w:themeColor="text1"/>
                <w:kern w:val="2"/>
                <w:sz w:val="21"/>
                <w:szCs w:val="21"/>
              </w:rPr>
            </w:pPr>
            <w:r w:rsidRPr="00BB4CA4">
              <w:rPr>
                <w:rFonts w:ascii="Times New Roman" w:hAnsi="Times New Roman"/>
                <w:color w:val="000000" w:themeColor="text1"/>
                <w:kern w:val="2"/>
                <w:sz w:val="21"/>
                <w:szCs w:val="21"/>
              </w:rPr>
              <w:t>境保</w:t>
            </w:r>
          </w:p>
          <w:p w14:paraId="2982725C" w14:textId="77777777" w:rsidR="005E59D5" w:rsidRPr="00BB4CA4" w:rsidRDefault="005E59D5" w:rsidP="00237C9F">
            <w:pPr>
              <w:pStyle w:val="af5"/>
              <w:adjustRightInd w:val="0"/>
              <w:snapToGrid w:val="0"/>
              <w:spacing w:before="0" w:beforeAutospacing="0" w:after="0" w:afterAutospacing="0"/>
              <w:jc w:val="center"/>
              <w:rPr>
                <w:rFonts w:ascii="Times New Roman" w:hAnsi="Times New Roman"/>
                <w:color w:val="000000" w:themeColor="text1"/>
                <w:kern w:val="2"/>
                <w:sz w:val="21"/>
                <w:szCs w:val="21"/>
              </w:rPr>
            </w:pPr>
            <w:r w:rsidRPr="00BB4CA4">
              <w:rPr>
                <w:rFonts w:ascii="Times New Roman" w:hAnsi="Times New Roman"/>
                <w:color w:val="000000" w:themeColor="text1"/>
                <w:kern w:val="2"/>
                <w:sz w:val="21"/>
                <w:szCs w:val="21"/>
              </w:rPr>
              <w:t>护措</w:t>
            </w:r>
          </w:p>
          <w:p w14:paraId="0C69FC41" w14:textId="77777777" w:rsidR="005E59D5" w:rsidRPr="00BB4CA4" w:rsidRDefault="005E59D5" w:rsidP="00237C9F">
            <w:pPr>
              <w:pStyle w:val="af5"/>
              <w:adjustRightInd w:val="0"/>
              <w:snapToGrid w:val="0"/>
              <w:spacing w:before="0" w:beforeAutospacing="0" w:after="0" w:afterAutospacing="0"/>
              <w:jc w:val="center"/>
              <w:rPr>
                <w:rFonts w:ascii="Times New Roman" w:hAnsi="Times New Roman"/>
                <w:bCs/>
                <w:color w:val="000000" w:themeColor="text1"/>
                <w:kern w:val="2"/>
                <w:sz w:val="21"/>
                <w:szCs w:val="21"/>
              </w:rPr>
            </w:pPr>
            <w:r w:rsidRPr="00BB4CA4">
              <w:rPr>
                <w:rFonts w:ascii="Times New Roman" w:hAnsi="Times New Roman"/>
                <w:color w:val="000000" w:themeColor="text1"/>
                <w:kern w:val="2"/>
                <w:sz w:val="21"/>
                <w:szCs w:val="21"/>
              </w:rPr>
              <w:t>施</w:t>
            </w:r>
          </w:p>
        </w:tc>
        <w:tc>
          <w:tcPr>
            <w:tcW w:w="8409" w:type="dxa"/>
            <w:tcBorders>
              <w:top w:val="single" w:sz="4" w:space="0" w:color="auto"/>
              <w:bottom w:val="single" w:sz="4" w:space="0" w:color="auto"/>
            </w:tcBorders>
            <w:vAlign w:val="center"/>
          </w:tcPr>
          <w:p w14:paraId="7E77C744" w14:textId="2DA7BEBC" w:rsidR="00260D86" w:rsidRPr="00BB4CA4" w:rsidRDefault="00260D86" w:rsidP="00237C9F">
            <w:pPr>
              <w:adjustRightInd w:val="0"/>
              <w:snapToGrid w:val="0"/>
              <w:spacing w:line="520" w:lineRule="exact"/>
              <w:ind w:firstLineChars="200" w:firstLine="420"/>
              <w:rPr>
                <w:bCs/>
                <w:color w:val="000000" w:themeColor="text1"/>
                <w:szCs w:val="21"/>
              </w:rPr>
            </w:pPr>
            <w:r w:rsidRPr="00BB4CA4">
              <w:rPr>
                <w:rFonts w:hint="eastAsia"/>
                <w:bCs/>
                <w:color w:val="000000" w:themeColor="text1"/>
                <w:szCs w:val="21"/>
              </w:rPr>
              <w:t>施工期环境保护措施简述：</w:t>
            </w:r>
          </w:p>
          <w:p w14:paraId="15A8008A" w14:textId="49E9DCD3" w:rsidR="005E59D5" w:rsidRPr="00BB4CA4" w:rsidRDefault="00433D1C" w:rsidP="0021570D">
            <w:pPr>
              <w:adjustRightInd w:val="0"/>
              <w:snapToGrid w:val="0"/>
              <w:spacing w:line="520" w:lineRule="exact"/>
              <w:ind w:firstLineChars="200" w:firstLine="420"/>
              <w:rPr>
                <w:bCs/>
                <w:color w:val="000000" w:themeColor="text1"/>
                <w:szCs w:val="21"/>
              </w:rPr>
            </w:pPr>
            <w:r w:rsidRPr="00BB4CA4">
              <w:rPr>
                <w:rFonts w:hint="eastAsia"/>
                <w:bCs/>
                <w:color w:val="000000" w:themeColor="text1"/>
                <w:szCs w:val="21"/>
              </w:rPr>
              <w:t>本项目新建生产车间</w:t>
            </w:r>
            <w:r w:rsidR="00260D86" w:rsidRPr="00BB4CA4">
              <w:rPr>
                <w:rFonts w:hint="eastAsia"/>
                <w:bCs/>
                <w:color w:val="000000" w:themeColor="text1"/>
                <w:szCs w:val="21"/>
              </w:rPr>
              <w:t>进行生产，</w:t>
            </w:r>
            <w:r w:rsidRPr="00BB4CA4">
              <w:rPr>
                <w:rFonts w:hint="eastAsia"/>
                <w:bCs/>
                <w:color w:val="000000" w:themeColor="text1"/>
                <w:szCs w:val="21"/>
              </w:rPr>
              <w:t>施工期无土建施工工程，仅对厂房车间进行翻新安装，并进行分区隔断，装修建设。</w:t>
            </w:r>
            <w:r w:rsidR="00260D86" w:rsidRPr="00BB4CA4">
              <w:rPr>
                <w:rFonts w:hint="eastAsia"/>
                <w:bCs/>
                <w:color w:val="000000" w:themeColor="text1"/>
                <w:szCs w:val="21"/>
              </w:rPr>
              <w:t>设备安装调试阶段主要噪声源有：运输车辆噪声和设备安装噪声，为了减少对周围环境的影响，本项目仅在白天施工，对运输车辆限速，禁止车辆高速行驶和禁鸣喇叭，同时选择性能良好、噪声低的运输车辆，并在使用过程中加强维护工作，从源头上减小噪声；施工现场合理布局，避免局部声级过高，尽可能将施工期噪声影响减至最小。经过采取以上措施后能有效降低施工期间对周围环境的影响，同时施工期对周围环境的不利影响将随施工期结束而终止，且设备安装均在车间内进行，因此对周边环境影响不大。</w:t>
            </w:r>
            <w:r w:rsidR="0021570D" w:rsidRPr="00BB4CA4">
              <w:rPr>
                <w:rFonts w:hint="eastAsia"/>
                <w:bCs/>
                <w:color w:val="000000" w:themeColor="text1"/>
                <w:szCs w:val="21"/>
              </w:rPr>
              <w:t>简要分析如下：</w:t>
            </w:r>
          </w:p>
          <w:p w14:paraId="0812F1E0" w14:textId="77777777" w:rsidR="0021570D" w:rsidRPr="00BB4CA4" w:rsidRDefault="0021570D" w:rsidP="0021570D">
            <w:pPr>
              <w:adjustRightInd w:val="0"/>
              <w:snapToGrid w:val="0"/>
              <w:spacing w:line="520" w:lineRule="exact"/>
              <w:ind w:firstLineChars="200" w:firstLine="420"/>
              <w:rPr>
                <w:bCs/>
                <w:color w:val="000000" w:themeColor="text1"/>
                <w:szCs w:val="21"/>
              </w:rPr>
            </w:pPr>
            <w:r w:rsidRPr="00BB4CA4">
              <w:rPr>
                <w:bCs/>
                <w:color w:val="000000" w:themeColor="text1"/>
                <w:szCs w:val="21"/>
              </w:rPr>
              <w:t>（</w:t>
            </w:r>
            <w:r w:rsidRPr="00BB4CA4">
              <w:rPr>
                <w:bCs/>
                <w:color w:val="000000" w:themeColor="text1"/>
                <w:szCs w:val="21"/>
              </w:rPr>
              <w:t>1</w:t>
            </w:r>
            <w:r w:rsidRPr="00BB4CA4">
              <w:rPr>
                <w:bCs/>
                <w:color w:val="000000" w:themeColor="text1"/>
                <w:szCs w:val="21"/>
              </w:rPr>
              <w:t>）环境空气</w:t>
            </w:r>
          </w:p>
          <w:p w14:paraId="59D5C509" w14:textId="77777777" w:rsidR="0021570D" w:rsidRPr="00BB4CA4" w:rsidRDefault="0021570D" w:rsidP="0021570D">
            <w:pPr>
              <w:adjustRightInd w:val="0"/>
              <w:snapToGrid w:val="0"/>
              <w:spacing w:line="520" w:lineRule="exact"/>
              <w:ind w:firstLineChars="200" w:firstLine="420"/>
              <w:rPr>
                <w:bCs/>
                <w:color w:val="000000" w:themeColor="text1"/>
                <w:szCs w:val="21"/>
              </w:rPr>
            </w:pPr>
            <w:r w:rsidRPr="00BB4CA4">
              <w:rPr>
                <w:bCs/>
                <w:color w:val="000000" w:themeColor="text1"/>
                <w:szCs w:val="21"/>
              </w:rPr>
              <w:t>施工扬尘</w:t>
            </w:r>
            <w:r w:rsidRPr="00BB4CA4">
              <w:rPr>
                <w:rFonts w:hint="eastAsia"/>
                <w:bCs/>
                <w:color w:val="000000" w:themeColor="text1"/>
                <w:szCs w:val="21"/>
              </w:rPr>
              <w:t>：</w:t>
            </w:r>
            <w:r w:rsidRPr="00BB4CA4">
              <w:rPr>
                <w:bCs/>
                <w:color w:val="000000" w:themeColor="text1"/>
                <w:szCs w:val="21"/>
              </w:rPr>
              <w:t>施工期间对环境空气影响最大的是施工扬尘，主要来源于原材料堆放、运输等产生的扬尘以及建筑材料的现场搬运及堆放扬尘。</w:t>
            </w:r>
            <w:r w:rsidRPr="00BB4CA4">
              <w:rPr>
                <w:rFonts w:hint="eastAsia"/>
                <w:bCs/>
                <w:color w:val="000000" w:themeColor="text1"/>
                <w:szCs w:val="21"/>
              </w:rPr>
              <w:t>项目不涉及土方开挖，大大减少了扬尘产生。</w:t>
            </w:r>
            <w:r w:rsidRPr="00BB4CA4">
              <w:rPr>
                <w:bCs/>
                <w:color w:val="000000" w:themeColor="text1"/>
                <w:szCs w:val="21"/>
              </w:rPr>
              <w:t>施工机械产生的废气及运输车辆尾气，主要污染物为</w:t>
            </w:r>
            <w:r w:rsidRPr="00BB4CA4">
              <w:rPr>
                <w:bCs/>
                <w:color w:val="000000" w:themeColor="text1"/>
                <w:szCs w:val="21"/>
              </w:rPr>
              <w:t>CO</w:t>
            </w:r>
            <w:r w:rsidRPr="00BB4CA4">
              <w:rPr>
                <w:bCs/>
                <w:color w:val="000000" w:themeColor="text1"/>
                <w:szCs w:val="21"/>
              </w:rPr>
              <w:t>、</w:t>
            </w:r>
            <w:r w:rsidRPr="00BB4CA4">
              <w:rPr>
                <w:bCs/>
                <w:color w:val="000000" w:themeColor="text1"/>
                <w:szCs w:val="21"/>
              </w:rPr>
              <w:t>NO</w:t>
            </w:r>
            <w:r w:rsidRPr="00BB4CA4">
              <w:rPr>
                <w:bCs/>
                <w:color w:val="000000" w:themeColor="text1"/>
                <w:szCs w:val="21"/>
                <w:vertAlign w:val="subscript"/>
              </w:rPr>
              <w:t>2</w:t>
            </w:r>
            <w:r w:rsidRPr="00BB4CA4">
              <w:rPr>
                <w:bCs/>
                <w:color w:val="000000" w:themeColor="text1"/>
                <w:szCs w:val="21"/>
              </w:rPr>
              <w:t>、</w:t>
            </w:r>
            <w:r w:rsidRPr="00BB4CA4">
              <w:rPr>
                <w:bCs/>
                <w:color w:val="000000" w:themeColor="text1"/>
                <w:szCs w:val="21"/>
              </w:rPr>
              <w:t>THC</w:t>
            </w:r>
            <w:r w:rsidRPr="00BB4CA4">
              <w:rPr>
                <w:rFonts w:hint="eastAsia"/>
                <w:bCs/>
                <w:color w:val="000000" w:themeColor="text1"/>
                <w:szCs w:val="21"/>
              </w:rPr>
              <w:t>。项目采取严格的大气环境保护措施：</w:t>
            </w:r>
          </w:p>
          <w:p w14:paraId="78F4DFFB" w14:textId="77777777" w:rsidR="0021570D" w:rsidRPr="00BB4CA4" w:rsidRDefault="0021570D" w:rsidP="0021570D">
            <w:pPr>
              <w:adjustRightInd w:val="0"/>
              <w:snapToGrid w:val="0"/>
              <w:spacing w:line="520" w:lineRule="exact"/>
              <w:ind w:firstLineChars="200" w:firstLine="420"/>
              <w:rPr>
                <w:bCs/>
                <w:color w:val="000000" w:themeColor="text1"/>
                <w:szCs w:val="21"/>
              </w:rPr>
            </w:pPr>
            <w:r w:rsidRPr="00BB4CA4">
              <w:rPr>
                <w:rFonts w:hint="eastAsia"/>
                <w:bCs/>
                <w:color w:val="000000" w:themeColor="text1"/>
                <w:szCs w:val="21"/>
              </w:rPr>
              <w:t>①围挡作业：围挡作业是有效的施工扬尘防治措施，特别是在靠近周边居民较近的一侧进行围挡，在很大程度上能够减小对周边居民的影响。</w:t>
            </w:r>
          </w:p>
          <w:p w14:paraId="654187BC" w14:textId="77777777" w:rsidR="0021570D" w:rsidRPr="00BB4CA4" w:rsidRDefault="0021570D" w:rsidP="0021570D">
            <w:pPr>
              <w:adjustRightInd w:val="0"/>
              <w:snapToGrid w:val="0"/>
              <w:spacing w:line="520" w:lineRule="exact"/>
              <w:ind w:firstLineChars="200" w:firstLine="420"/>
              <w:rPr>
                <w:bCs/>
                <w:color w:val="000000" w:themeColor="text1"/>
                <w:szCs w:val="21"/>
              </w:rPr>
            </w:pPr>
            <w:r w:rsidRPr="00BB4CA4">
              <w:rPr>
                <w:rFonts w:hint="eastAsia"/>
                <w:bCs/>
                <w:color w:val="000000" w:themeColor="text1"/>
                <w:szCs w:val="21"/>
              </w:rPr>
              <w:t>②在易产生扬尘的作业时段、作业环节采用洒水的办法减轻总悬浮颗粒的污染，增加洒水次数，可大大减少空气中总悬浮颗粒的浓度。同时禁止在大风天气进行土方开挖、回填等作业。</w:t>
            </w:r>
          </w:p>
          <w:p w14:paraId="1E011256" w14:textId="77777777" w:rsidR="0021570D" w:rsidRPr="00BB4CA4" w:rsidRDefault="0021570D" w:rsidP="0021570D">
            <w:pPr>
              <w:adjustRightInd w:val="0"/>
              <w:snapToGrid w:val="0"/>
              <w:spacing w:line="520" w:lineRule="exact"/>
              <w:ind w:firstLineChars="200" w:firstLine="420"/>
              <w:rPr>
                <w:bCs/>
                <w:color w:val="000000" w:themeColor="text1"/>
                <w:szCs w:val="21"/>
              </w:rPr>
            </w:pPr>
            <w:r w:rsidRPr="00BB4CA4">
              <w:rPr>
                <w:rFonts w:hint="eastAsia"/>
                <w:bCs/>
                <w:color w:val="000000" w:themeColor="text1"/>
                <w:szCs w:val="21"/>
              </w:rPr>
              <w:t>③禁止露天堆放沙、石、水泥等建筑材料，细颗粒散料要入库保存，搬运时要轻拿轻放，防止包装袋破裂。</w:t>
            </w:r>
          </w:p>
          <w:p w14:paraId="2A293B52" w14:textId="77777777" w:rsidR="0021570D" w:rsidRPr="00BB4CA4" w:rsidRDefault="0021570D" w:rsidP="0021570D">
            <w:pPr>
              <w:adjustRightInd w:val="0"/>
              <w:snapToGrid w:val="0"/>
              <w:spacing w:line="520" w:lineRule="exact"/>
              <w:ind w:firstLineChars="200" w:firstLine="420"/>
              <w:rPr>
                <w:bCs/>
                <w:color w:val="000000" w:themeColor="text1"/>
                <w:szCs w:val="21"/>
              </w:rPr>
            </w:pPr>
            <w:r w:rsidRPr="00BB4CA4">
              <w:rPr>
                <w:rFonts w:hint="eastAsia"/>
                <w:bCs/>
                <w:color w:val="000000" w:themeColor="text1"/>
                <w:szCs w:val="21"/>
              </w:rPr>
              <w:t>④施工现场要设置围挡作业。</w:t>
            </w:r>
          </w:p>
          <w:p w14:paraId="0AD5769C" w14:textId="77777777" w:rsidR="0021570D" w:rsidRPr="00BB4CA4" w:rsidRDefault="0021570D" w:rsidP="0021570D">
            <w:pPr>
              <w:adjustRightInd w:val="0"/>
              <w:snapToGrid w:val="0"/>
              <w:spacing w:line="520" w:lineRule="exact"/>
              <w:ind w:firstLineChars="200" w:firstLine="420"/>
              <w:rPr>
                <w:bCs/>
                <w:color w:val="000000" w:themeColor="text1"/>
                <w:szCs w:val="21"/>
              </w:rPr>
            </w:pPr>
            <w:r w:rsidRPr="00BB4CA4">
              <w:rPr>
                <w:rFonts w:hint="eastAsia"/>
                <w:bCs/>
                <w:color w:val="000000" w:themeColor="text1"/>
                <w:szCs w:val="21"/>
              </w:rPr>
              <w:t>⑤运输沙、石等建筑材料封闭运输，防止逸散。</w:t>
            </w:r>
          </w:p>
          <w:p w14:paraId="3A33EC87" w14:textId="77777777" w:rsidR="0021570D" w:rsidRPr="00BB4CA4" w:rsidRDefault="0021570D" w:rsidP="0021570D">
            <w:pPr>
              <w:adjustRightInd w:val="0"/>
              <w:snapToGrid w:val="0"/>
              <w:spacing w:line="520" w:lineRule="exact"/>
              <w:ind w:firstLineChars="200" w:firstLine="420"/>
              <w:rPr>
                <w:bCs/>
                <w:color w:val="000000" w:themeColor="text1"/>
                <w:szCs w:val="21"/>
              </w:rPr>
            </w:pPr>
            <w:r w:rsidRPr="00BB4CA4">
              <w:rPr>
                <w:rFonts w:hint="eastAsia"/>
                <w:bCs/>
                <w:color w:val="000000" w:themeColor="text1"/>
                <w:szCs w:val="21"/>
              </w:rPr>
              <w:t>⑥车辆出工地时，应将车身尘土冲洗干净。</w:t>
            </w:r>
          </w:p>
          <w:p w14:paraId="7505D72C" w14:textId="77777777" w:rsidR="0021570D" w:rsidRPr="00BB4CA4" w:rsidRDefault="0021570D" w:rsidP="0021570D">
            <w:pPr>
              <w:adjustRightInd w:val="0"/>
              <w:snapToGrid w:val="0"/>
              <w:spacing w:line="520" w:lineRule="exact"/>
              <w:ind w:firstLineChars="200" w:firstLine="420"/>
              <w:rPr>
                <w:bCs/>
                <w:color w:val="000000" w:themeColor="text1"/>
                <w:szCs w:val="21"/>
              </w:rPr>
            </w:pPr>
            <w:r w:rsidRPr="00BB4CA4">
              <w:rPr>
                <w:rFonts w:hint="eastAsia"/>
                <w:bCs/>
                <w:color w:val="000000" w:themeColor="text1"/>
                <w:szCs w:val="21"/>
              </w:rPr>
              <w:t>⑦建筑垃圾和生活垃圾及时清运，场地及时平整，对干燥作业面撒水。</w:t>
            </w:r>
          </w:p>
          <w:p w14:paraId="7C1CB4E8" w14:textId="77777777" w:rsidR="0021570D" w:rsidRPr="00BB4CA4" w:rsidRDefault="0021570D" w:rsidP="0021570D">
            <w:pPr>
              <w:adjustRightInd w:val="0"/>
              <w:snapToGrid w:val="0"/>
              <w:spacing w:line="520" w:lineRule="exact"/>
              <w:ind w:firstLineChars="200" w:firstLine="420"/>
              <w:rPr>
                <w:bCs/>
                <w:color w:val="000000" w:themeColor="text1"/>
                <w:szCs w:val="21"/>
              </w:rPr>
            </w:pPr>
            <w:r w:rsidRPr="00BB4CA4">
              <w:rPr>
                <w:rFonts w:hint="eastAsia"/>
                <w:bCs/>
                <w:color w:val="000000" w:themeColor="text1"/>
                <w:szCs w:val="21"/>
              </w:rPr>
              <w:t>⑧尽量使用商品混凝土、优选节能环保的运输车辆和施工机械。工地现场搅拌经批准后采取符合规范的防尘措施。</w:t>
            </w:r>
          </w:p>
          <w:p w14:paraId="74552748" w14:textId="77777777" w:rsidR="0021570D" w:rsidRPr="00BB4CA4" w:rsidRDefault="0021570D" w:rsidP="0021570D">
            <w:pPr>
              <w:adjustRightInd w:val="0"/>
              <w:snapToGrid w:val="0"/>
              <w:spacing w:line="520" w:lineRule="exact"/>
              <w:ind w:firstLineChars="200" w:firstLine="420"/>
              <w:rPr>
                <w:bCs/>
                <w:color w:val="000000" w:themeColor="text1"/>
                <w:szCs w:val="21"/>
              </w:rPr>
            </w:pPr>
            <w:r w:rsidRPr="00BB4CA4">
              <w:rPr>
                <w:rFonts w:hint="eastAsia"/>
                <w:bCs/>
                <w:color w:val="000000" w:themeColor="text1"/>
                <w:szCs w:val="21"/>
              </w:rPr>
              <w:t>⑨厂区出入口配备车辆清洗装置确保出场车辆清洁、运输不起尘。</w:t>
            </w:r>
          </w:p>
          <w:p w14:paraId="01D0F0DE" w14:textId="77777777" w:rsidR="0021570D" w:rsidRPr="00BB4CA4" w:rsidRDefault="0021570D" w:rsidP="0021570D">
            <w:pPr>
              <w:adjustRightInd w:val="0"/>
              <w:snapToGrid w:val="0"/>
              <w:spacing w:line="520" w:lineRule="exact"/>
              <w:ind w:firstLineChars="200" w:firstLine="420"/>
              <w:rPr>
                <w:bCs/>
                <w:color w:val="000000" w:themeColor="text1"/>
                <w:szCs w:val="21"/>
              </w:rPr>
            </w:pPr>
            <w:r w:rsidRPr="00BB4CA4">
              <w:rPr>
                <w:rFonts w:hint="eastAsia"/>
                <w:bCs/>
                <w:color w:val="000000" w:themeColor="text1"/>
                <w:szCs w:val="21"/>
              </w:rPr>
              <w:t>⑩厂区及其周边道路硬化，建筑施工脚手架外侧应当设置符合标准的密目防尘网；对高处平台等进行建筑垃圾清理时洒水，建筑垃圾密封清运。</w:t>
            </w:r>
          </w:p>
          <w:p w14:paraId="47B523EE" w14:textId="77777777" w:rsidR="0021570D" w:rsidRPr="00BB4CA4" w:rsidRDefault="0021570D" w:rsidP="0021570D">
            <w:pPr>
              <w:adjustRightInd w:val="0"/>
              <w:snapToGrid w:val="0"/>
              <w:spacing w:line="520" w:lineRule="exact"/>
              <w:ind w:firstLineChars="200" w:firstLine="420"/>
              <w:rPr>
                <w:bCs/>
                <w:color w:val="000000" w:themeColor="text1"/>
                <w:szCs w:val="21"/>
              </w:rPr>
            </w:pPr>
            <w:r w:rsidRPr="00BB4CA4">
              <w:rPr>
                <w:bCs/>
                <w:color w:val="000000" w:themeColor="text1"/>
                <w:szCs w:val="21"/>
              </w:rPr>
              <w:t>（</w:t>
            </w:r>
            <w:r w:rsidRPr="00BB4CA4">
              <w:rPr>
                <w:bCs/>
                <w:color w:val="000000" w:themeColor="text1"/>
                <w:szCs w:val="21"/>
              </w:rPr>
              <w:t>2</w:t>
            </w:r>
            <w:r w:rsidRPr="00BB4CA4">
              <w:rPr>
                <w:bCs/>
                <w:color w:val="000000" w:themeColor="text1"/>
                <w:szCs w:val="21"/>
              </w:rPr>
              <w:t>）水环境</w:t>
            </w:r>
          </w:p>
          <w:p w14:paraId="0B302C8C" w14:textId="77777777" w:rsidR="0021570D" w:rsidRPr="00BB4CA4" w:rsidRDefault="0021570D" w:rsidP="0021570D">
            <w:pPr>
              <w:adjustRightInd w:val="0"/>
              <w:snapToGrid w:val="0"/>
              <w:spacing w:line="520" w:lineRule="exact"/>
              <w:ind w:firstLineChars="200" w:firstLine="420"/>
              <w:rPr>
                <w:bCs/>
                <w:color w:val="000000" w:themeColor="text1"/>
                <w:szCs w:val="21"/>
              </w:rPr>
            </w:pPr>
            <w:r w:rsidRPr="00BB4CA4">
              <w:rPr>
                <w:bCs/>
                <w:color w:val="000000" w:themeColor="text1"/>
                <w:szCs w:val="21"/>
              </w:rPr>
              <w:t>施工生产废水主要为机械设备、车辆冲洗废水及设备安装调试过程中产生的废水；设备、车辆冲洗废水主要污染物为</w:t>
            </w:r>
            <w:r w:rsidRPr="00BB4CA4">
              <w:rPr>
                <w:bCs/>
                <w:color w:val="000000" w:themeColor="text1"/>
                <w:szCs w:val="21"/>
              </w:rPr>
              <w:t>SS</w:t>
            </w:r>
            <w:r w:rsidRPr="00BB4CA4">
              <w:rPr>
                <w:bCs/>
                <w:color w:val="000000" w:themeColor="text1"/>
                <w:szCs w:val="21"/>
              </w:rPr>
              <w:t>等。</w:t>
            </w:r>
            <w:r w:rsidRPr="00BB4CA4">
              <w:rPr>
                <w:rFonts w:hint="eastAsia"/>
                <w:bCs/>
                <w:color w:val="000000" w:themeColor="text1"/>
                <w:szCs w:val="21"/>
              </w:rPr>
              <w:t>施工人员不在场区食宿，施工人员产生的生活污水较少，主要污染物为</w:t>
            </w:r>
            <w:r w:rsidRPr="00BB4CA4">
              <w:rPr>
                <w:rFonts w:hint="eastAsia"/>
                <w:bCs/>
                <w:color w:val="000000" w:themeColor="text1"/>
                <w:szCs w:val="21"/>
              </w:rPr>
              <w:t>COD</w:t>
            </w:r>
            <w:r w:rsidRPr="00BB4CA4">
              <w:rPr>
                <w:rFonts w:hint="eastAsia"/>
                <w:bCs/>
                <w:color w:val="000000" w:themeColor="text1"/>
                <w:szCs w:val="21"/>
              </w:rPr>
              <w:t>、</w:t>
            </w:r>
            <w:r w:rsidRPr="00BB4CA4">
              <w:rPr>
                <w:rFonts w:hint="eastAsia"/>
                <w:bCs/>
                <w:color w:val="000000" w:themeColor="text1"/>
                <w:szCs w:val="21"/>
              </w:rPr>
              <w:t>NH</w:t>
            </w:r>
            <w:r w:rsidRPr="00BB4CA4">
              <w:rPr>
                <w:rFonts w:hint="eastAsia"/>
                <w:bCs/>
                <w:color w:val="000000" w:themeColor="text1"/>
                <w:szCs w:val="21"/>
                <w:vertAlign w:val="subscript"/>
              </w:rPr>
              <w:t>3</w:t>
            </w:r>
            <w:r w:rsidRPr="00BB4CA4">
              <w:rPr>
                <w:rFonts w:hint="eastAsia"/>
                <w:bCs/>
                <w:color w:val="000000" w:themeColor="text1"/>
                <w:szCs w:val="21"/>
              </w:rPr>
              <w:t>-N</w:t>
            </w:r>
            <w:r w:rsidRPr="00BB4CA4">
              <w:rPr>
                <w:rFonts w:hint="eastAsia"/>
                <w:bCs/>
                <w:color w:val="000000" w:themeColor="text1"/>
                <w:szCs w:val="21"/>
              </w:rPr>
              <w:t>等，经化粪池收集处理后定期清掏。</w:t>
            </w:r>
          </w:p>
          <w:p w14:paraId="52299B20" w14:textId="77777777" w:rsidR="0021570D" w:rsidRPr="00BB4CA4" w:rsidRDefault="0021570D" w:rsidP="0021570D">
            <w:pPr>
              <w:adjustRightInd w:val="0"/>
              <w:snapToGrid w:val="0"/>
              <w:spacing w:line="520" w:lineRule="exact"/>
              <w:ind w:firstLineChars="200" w:firstLine="420"/>
              <w:rPr>
                <w:bCs/>
                <w:color w:val="000000" w:themeColor="text1"/>
                <w:szCs w:val="21"/>
              </w:rPr>
            </w:pPr>
            <w:r w:rsidRPr="00BB4CA4">
              <w:rPr>
                <w:bCs/>
                <w:color w:val="000000" w:themeColor="text1"/>
                <w:szCs w:val="21"/>
              </w:rPr>
              <w:t>（</w:t>
            </w:r>
            <w:r w:rsidRPr="00BB4CA4">
              <w:rPr>
                <w:bCs/>
                <w:color w:val="000000" w:themeColor="text1"/>
                <w:szCs w:val="21"/>
              </w:rPr>
              <w:t>3</w:t>
            </w:r>
            <w:r w:rsidRPr="00BB4CA4">
              <w:rPr>
                <w:bCs/>
                <w:color w:val="000000" w:themeColor="text1"/>
                <w:szCs w:val="21"/>
              </w:rPr>
              <w:t>）固体废物</w:t>
            </w:r>
          </w:p>
          <w:p w14:paraId="2130F12B" w14:textId="77777777" w:rsidR="0021570D" w:rsidRPr="00BB4CA4" w:rsidRDefault="0021570D" w:rsidP="0021570D">
            <w:pPr>
              <w:adjustRightInd w:val="0"/>
              <w:snapToGrid w:val="0"/>
              <w:spacing w:line="520" w:lineRule="exact"/>
              <w:ind w:firstLineChars="200" w:firstLine="420"/>
              <w:rPr>
                <w:bCs/>
                <w:color w:val="000000" w:themeColor="text1"/>
                <w:szCs w:val="21"/>
              </w:rPr>
            </w:pPr>
            <w:r w:rsidRPr="00BB4CA4">
              <w:rPr>
                <w:bCs/>
                <w:color w:val="000000" w:themeColor="text1"/>
                <w:szCs w:val="21"/>
              </w:rPr>
              <w:t>施工期固体废物主要为建筑施工过程中产生的建筑垃圾、废弃设备等。施工过程中产生的建筑垃圾主要为废砖块、钢筋、钢板等。</w:t>
            </w:r>
            <w:r w:rsidRPr="00BB4CA4">
              <w:rPr>
                <w:bCs/>
                <w:color w:val="000000" w:themeColor="text1"/>
                <w:szCs w:val="21"/>
              </w:rPr>
              <w:t xml:space="preserve"> </w:t>
            </w:r>
          </w:p>
          <w:p w14:paraId="6DA0D097" w14:textId="77777777" w:rsidR="0021570D" w:rsidRPr="00BB4CA4" w:rsidRDefault="0021570D" w:rsidP="0021570D">
            <w:pPr>
              <w:adjustRightInd w:val="0"/>
              <w:snapToGrid w:val="0"/>
              <w:spacing w:line="520" w:lineRule="exact"/>
              <w:ind w:firstLineChars="200" w:firstLine="420"/>
              <w:rPr>
                <w:bCs/>
                <w:color w:val="000000" w:themeColor="text1"/>
                <w:szCs w:val="21"/>
              </w:rPr>
            </w:pPr>
            <w:r w:rsidRPr="00BB4CA4">
              <w:rPr>
                <w:rFonts w:hint="eastAsia"/>
                <w:bCs/>
                <w:color w:val="000000" w:themeColor="text1"/>
                <w:szCs w:val="21"/>
              </w:rPr>
              <w:t>施工期主要固体废物污染防治措施：</w:t>
            </w:r>
          </w:p>
          <w:p w14:paraId="4D6F261E" w14:textId="77777777" w:rsidR="0021570D" w:rsidRPr="00BB4CA4" w:rsidRDefault="0021570D" w:rsidP="0021570D">
            <w:pPr>
              <w:adjustRightInd w:val="0"/>
              <w:snapToGrid w:val="0"/>
              <w:spacing w:line="520" w:lineRule="exact"/>
              <w:ind w:firstLineChars="200" w:firstLine="420"/>
              <w:rPr>
                <w:bCs/>
                <w:color w:val="000000" w:themeColor="text1"/>
                <w:szCs w:val="21"/>
              </w:rPr>
            </w:pPr>
            <w:r w:rsidRPr="00BB4CA4">
              <w:rPr>
                <w:rFonts w:hint="eastAsia"/>
                <w:bCs/>
                <w:color w:val="000000" w:themeColor="text1"/>
                <w:szCs w:val="21"/>
              </w:rPr>
              <w:t>①生活垃圾全部分类收集，由当地环卫部门定期清运处置。</w:t>
            </w:r>
          </w:p>
          <w:p w14:paraId="3C163114" w14:textId="77777777" w:rsidR="0021570D" w:rsidRPr="00BB4CA4" w:rsidRDefault="0021570D" w:rsidP="0021570D">
            <w:pPr>
              <w:adjustRightInd w:val="0"/>
              <w:snapToGrid w:val="0"/>
              <w:spacing w:line="520" w:lineRule="exact"/>
              <w:ind w:firstLineChars="200" w:firstLine="420"/>
              <w:rPr>
                <w:bCs/>
                <w:color w:val="000000" w:themeColor="text1"/>
                <w:szCs w:val="21"/>
              </w:rPr>
            </w:pPr>
            <w:r w:rsidRPr="00BB4CA4">
              <w:rPr>
                <w:rFonts w:hint="eastAsia"/>
                <w:bCs/>
                <w:color w:val="000000" w:themeColor="text1"/>
                <w:szCs w:val="21"/>
              </w:rPr>
              <w:t>②建筑垃圾分类收集，废包装、废木材、废钢筋等单独出售，废弃砂石用于生产回用等，废弃砖石运往建筑垃圾填埋场处置。所有建筑垃圾均及时清运处置，防止产生扬尘等环境污染。</w:t>
            </w:r>
          </w:p>
          <w:p w14:paraId="3A65A07C" w14:textId="77777777" w:rsidR="0021570D" w:rsidRPr="00BB4CA4" w:rsidRDefault="0021570D" w:rsidP="0021570D">
            <w:pPr>
              <w:adjustRightInd w:val="0"/>
              <w:snapToGrid w:val="0"/>
              <w:spacing w:line="520" w:lineRule="exact"/>
              <w:ind w:firstLineChars="200" w:firstLine="420"/>
              <w:rPr>
                <w:bCs/>
                <w:color w:val="000000" w:themeColor="text1"/>
                <w:szCs w:val="21"/>
              </w:rPr>
            </w:pPr>
            <w:r w:rsidRPr="00BB4CA4">
              <w:rPr>
                <w:rFonts w:hint="eastAsia"/>
                <w:bCs/>
                <w:color w:val="000000" w:themeColor="text1"/>
                <w:szCs w:val="21"/>
              </w:rPr>
              <w:t>采取上述措施后，施工期固体废物均得到合理处置。</w:t>
            </w:r>
          </w:p>
          <w:p w14:paraId="67CA952E" w14:textId="77777777" w:rsidR="0021570D" w:rsidRPr="00BB4CA4" w:rsidRDefault="0021570D" w:rsidP="0021570D">
            <w:pPr>
              <w:adjustRightInd w:val="0"/>
              <w:snapToGrid w:val="0"/>
              <w:spacing w:line="520" w:lineRule="exact"/>
              <w:ind w:firstLineChars="200" w:firstLine="420"/>
              <w:rPr>
                <w:bCs/>
                <w:color w:val="000000" w:themeColor="text1"/>
                <w:szCs w:val="21"/>
              </w:rPr>
            </w:pPr>
            <w:r w:rsidRPr="00BB4CA4">
              <w:rPr>
                <w:bCs/>
                <w:color w:val="000000" w:themeColor="text1"/>
                <w:szCs w:val="21"/>
              </w:rPr>
              <w:t>（</w:t>
            </w:r>
            <w:r w:rsidRPr="00BB4CA4">
              <w:rPr>
                <w:bCs/>
                <w:color w:val="000000" w:themeColor="text1"/>
                <w:szCs w:val="21"/>
              </w:rPr>
              <w:t>4</w:t>
            </w:r>
            <w:r w:rsidRPr="00BB4CA4">
              <w:rPr>
                <w:bCs/>
                <w:color w:val="000000" w:themeColor="text1"/>
                <w:szCs w:val="21"/>
              </w:rPr>
              <w:t>）声环境</w:t>
            </w:r>
          </w:p>
          <w:p w14:paraId="61C9E146" w14:textId="77777777" w:rsidR="0021570D" w:rsidRPr="00BB4CA4" w:rsidRDefault="0021570D" w:rsidP="0021570D">
            <w:pPr>
              <w:adjustRightInd w:val="0"/>
              <w:snapToGrid w:val="0"/>
              <w:spacing w:line="520" w:lineRule="exact"/>
              <w:ind w:firstLineChars="200" w:firstLine="420"/>
              <w:rPr>
                <w:bCs/>
                <w:color w:val="000000" w:themeColor="text1"/>
                <w:szCs w:val="21"/>
              </w:rPr>
            </w:pPr>
            <w:r w:rsidRPr="00BB4CA4">
              <w:rPr>
                <w:bCs/>
                <w:color w:val="000000" w:themeColor="text1"/>
                <w:szCs w:val="21"/>
              </w:rPr>
              <w:t>施工期主要分为施工作业噪声和施工车辆噪声</w:t>
            </w:r>
            <w:r w:rsidRPr="00BB4CA4">
              <w:rPr>
                <w:rFonts w:hint="eastAsia"/>
                <w:bCs/>
                <w:color w:val="000000" w:themeColor="text1"/>
                <w:szCs w:val="21"/>
              </w:rPr>
              <w:t>。</w:t>
            </w:r>
            <w:r w:rsidRPr="00BB4CA4">
              <w:rPr>
                <w:bCs/>
                <w:color w:val="000000" w:themeColor="text1"/>
                <w:szCs w:val="21"/>
              </w:rPr>
              <w:t>施工作业噪声主要是一些零星敲打声、装卸车辆的撞击声等；施工车辆噪声属于交通噪声。施工期噪声均为间歇性，且随施工作业的停止而消失</w:t>
            </w:r>
            <w:r w:rsidRPr="00BB4CA4">
              <w:rPr>
                <w:rFonts w:hint="eastAsia"/>
                <w:bCs/>
                <w:color w:val="000000" w:themeColor="text1"/>
                <w:szCs w:val="21"/>
              </w:rPr>
              <w:t>。</w:t>
            </w:r>
          </w:p>
          <w:p w14:paraId="18D412EC" w14:textId="77777777" w:rsidR="0021570D" w:rsidRPr="00BB4CA4" w:rsidRDefault="0021570D" w:rsidP="0021570D">
            <w:pPr>
              <w:adjustRightInd w:val="0"/>
              <w:snapToGrid w:val="0"/>
              <w:spacing w:line="520" w:lineRule="exact"/>
              <w:ind w:firstLineChars="200" w:firstLine="420"/>
              <w:rPr>
                <w:bCs/>
                <w:color w:val="000000" w:themeColor="text1"/>
                <w:szCs w:val="21"/>
              </w:rPr>
            </w:pPr>
            <w:r w:rsidRPr="00BB4CA4">
              <w:rPr>
                <w:rFonts w:hint="eastAsia"/>
                <w:bCs/>
                <w:color w:val="000000" w:themeColor="text1"/>
                <w:szCs w:val="21"/>
              </w:rPr>
              <w:t>施工期间务必采取严格的噪声防护措施，尽量减少对周边居民的影响。施工期主要声环境保护措施：</w:t>
            </w:r>
          </w:p>
          <w:p w14:paraId="1AE6AF12" w14:textId="77777777" w:rsidR="0021570D" w:rsidRPr="00BB4CA4" w:rsidRDefault="0021570D" w:rsidP="0021570D">
            <w:pPr>
              <w:adjustRightInd w:val="0"/>
              <w:snapToGrid w:val="0"/>
              <w:spacing w:line="520" w:lineRule="exact"/>
              <w:ind w:firstLineChars="200" w:firstLine="420"/>
              <w:rPr>
                <w:bCs/>
                <w:color w:val="000000" w:themeColor="text1"/>
                <w:szCs w:val="21"/>
              </w:rPr>
            </w:pPr>
            <w:r w:rsidRPr="00BB4CA4">
              <w:rPr>
                <w:rFonts w:hint="eastAsia"/>
                <w:bCs/>
                <w:color w:val="000000" w:themeColor="text1"/>
                <w:szCs w:val="21"/>
              </w:rPr>
              <w:t>①夜间与休息时间禁止施工：施工时间应控制在</w:t>
            </w:r>
            <w:r w:rsidRPr="00BB4CA4">
              <w:rPr>
                <w:bCs/>
                <w:color w:val="000000" w:themeColor="text1"/>
                <w:szCs w:val="21"/>
              </w:rPr>
              <w:t>8</w:t>
            </w:r>
            <w:r w:rsidRPr="00BB4CA4">
              <w:rPr>
                <w:rFonts w:hint="eastAsia"/>
                <w:bCs/>
                <w:color w:val="000000" w:themeColor="text1"/>
                <w:szCs w:val="21"/>
              </w:rPr>
              <w:t>：</w:t>
            </w:r>
            <w:r w:rsidRPr="00BB4CA4">
              <w:rPr>
                <w:bCs/>
                <w:color w:val="000000" w:themeColor="text1"/>
                <w:szCs w:val="21"/>
              </w:rPr>
              <w:t>00</w:t>
            </w:r>
            <w:r w:rsidRPr="00BB4CA4">
              <w:rPr>
                <w:rFonts w:hint="eastAsia"/>
                <w:bCs/>
                <w:color w:val="000000" w:themeColor="text1"/>
                <w:szCs w:val="21"/>
              </w:rPr>
              <w:t>～</w:t>
            </w:r>
            <w:r w:rsidRPr="00BB4CA4">
              <w:rPr>
                <w:bCs/>
                <w:color w:val="000000" w:themeColor="text1"/>
                <w:szCs w:val="21"/>
              </w:rPr>
              <w:t>12</w:t>
            </w:r>
            <w:r w:rsidRPr="00BB4CA4">
              <w:rPr>
                <w:rFonts w:hint="eastAsia"/>
                <w:bCs/>
                <w:color w:val="000000" w:themeColor="text1"/>
                <w:szCs w:val="21"/>
              </w:rPr>
              <w:t>：</w:t>
            </w:r>
            <w:r w:rsidRPr="00BB4CA4">
              <w:rPr>
                <w:bCs/>
                <w:color w:val="000000" w:themeColor="text1"/>
                <w:szCs w:val="21"/>
              </w:rPr>
              <w:t>00</w:t>
            </w:r>
            <w:r w:rsidRPr="00BB4CA4">
              <w:rPr>
                <w:rFonts w:hint="eastAsia"/>
                <w:bCs/>
                <w:color w:val="000000" w:themeColor="text1"/>
                <w:szCs w:val="21"/>
              </w:rPr>
              <w:t>，</w:t>
            </w:r>
            <w:r w:rsidRPr="00BB4CA4">
              <w:rPr>
                <w:bCs/>
                <w:color w:val="000000" w:themeColor="text1"/>
                <w:szCs w:val="21"/>
              </w:rPr>
              <w:t>14</w:t>
            </w:r>
            <w:r w:rsidRPr="00BB4CA4">
              <w:rPr>
                <w:rFonts w:hint="eastAsia"/>
                <w:bCs/>
                <w:color w:val="000000" w:themeColor="text1"/>
                <w:szCs w:val="21"/>
              </w:rPr>
              <w:t>：</w:t>
            </w:r>
            <w:r w:rsidRPr="00BB4CA4">
              <w:rPr>
                <w:bCs/>
                <w:color w:val="000000" w:themeColor="text1"/>
                <w:szCs w:val="21"/>
              </w:rPr>
              <w:t>00</w:t>
            </w:r>
            <w:r w:rsidRPr="00BB4CA4">
              <w:rPr>
                <w:rFonts w:hint="eastAsia"/>
                <w:bCs/>
                <w:color w:val="000000" w:themeColor="text1"/>
                <w:szCs w:val="21"/>
              </w:rPr>
              <w:t>～</w:t>
            </w:r>
            <w:r w:rsidRPr="00BB4CA4">
              <w:rPr>
                <w:bCs/>
                <w:color w:val="000000" w:themeColor="text1"/>
                <w:szCs w:val="21"/>
              </w:rPr>
              <w:t>22</w:t>
            </w:r>
            <w:r w:rsidRPr="00BB4CA4">
              <w:rPr>
                <w:rFonts w:hint="eastAsia"/>
                <w:bCs/>
                <w:color w:val="000000" w:themeColor="text1"/>
                <w:szCs w:val="21"/>
              </w:rPr>
              <w:t>：</w:t>
            </w:r>
            <w:r w:rsidRPr="00BB4CA4">
              <w:rPr>
                <w:bCs/>
                <w:color w:val="000000" w:themeColor="text1"/>
                <w:szCs w:val="21"/>
              </w:rPr>
              <w:t>00</w:t>
            </w:r>
            <w:r w:rsidRPr="00BB4CA4">
              <w:rPr>
                <w:rFonts w:hint="eastAsia"/>
                <w:bCs/>
                <w:color w:val="000000" w:themeColor="text1"/>
                <w:szCs w:val="21"/>
              </w:rPr>
              <w:t>。施工工艺特殊需要必须夜间施工的，必须到环保部门办理相关手续，并公告周边居民：夜间施工理由、施工日期、施工时间的长短等。</w:t>
            </w:r>
          </w:p>
          <w:p w14:paraId="1ED6F605" w14:textId="77777777" w:rsidR="0021570D" w:rsidRPr="00BB4CA4" w:rsidRDefault="0021570D" w:rsidP="0021570D">
            <w:pPr>
              <w:adjustRightInd w:val="0"/>
              <w:snapToGrid w:val="0"/>
              <w:spacing w:line="520" w:lineRule="exact"/>
              <w:ind w:firstLineChars="200" w:firstLine="420"/>
              <w:rPr>
                <w:bCs/>
                <w:color w:val="000000" w:themeColor="text1"/>
                <w:szCs w:val="21"/>
              </w:rPr>
            </w:pPr>
            <w:r w:rsidRPr="00BB4CA4">
              <w:rPr>
                <w:rFonts w:hint="eastAsia"/>
                <w:bCs/>
                <w:color w:val="000000" w:themeColor="text1"/>
                <w:szCs w:val="21"/>
              </w:rPr>
              <w:t>②围挡作业：这是比较有效的噪声防治方法，特别是在靠近周边居民较近的一侧进行围挡，在很大程度上能够减小施工噪声对周边居民的影响。</w:t>
            </w:r>
          </w:p>
          <w:p w14:paraId="37A8E54D" w14:textId="77777777" w:rsidR="0021570D" w:rsidRPr="00BB4CA4" w:rsidRDefault="0021570D" w:rsidP="0021570D">
            <w:pPr>
              <w:adjustRightInd w:val="0"/>
              <w:snapToGrid w:val="0"/>
              <w:spacing w:line="520" w:lineRule="exact"/>
              <w:ind w:firstLineChars="200" w:firstLine="420"/>
              <w:rPr>
                <w:bCs/>
                <w:color w:val="000000" w:themeColor="text1"/>
                <w:szCs w:val="21"/>
              </w:rPr>
            </w:pPr>
            <w:r w:rsidRPr="00BB4CA4">
              <w:rPr>
                <w:rFonts w:hint="eastAsia"/>
                <w:bCs/>
                <w:color w:val="000000" w:themeColor="text1"/>
                <w:szCs w:val="21"/>
              </w:rPr>
              <w:t>③合理布局：尽量将高噪声设备布置在距离居民较远的地方。</w:t>
            </w:r>
          </w:p>
          <w:p w14:paraId="65717963" w14:textId="77777777" w:rsidR="0021570D" w:rsidRPr="00BB4CA4" w:rsidRDefault="0021570D" w:rsidP="0021570D">
            <w:pPr>
              <w:adjustRightInd w:val="0"/>
              <w:snapToGrid w:val="0"/>
              <w:spacing w:line="520" w:lineRule="exact"/>
              <w:ind w:firstLineChars="200" w:firstLine="420"/>
              <w:rPr>
                <w:bCs/>
                <w:color w:val="000000" w:themeColor="text1"/>
                <w:szCs w:val="21"/>
              </w:rPr>
            </w:pPr>
            <w:r w:rsidRPr="00BB4CA4">
              <w:rPr>
                <w:rFonts w:hint="eastAsia"/>
                <w:bCs/>
                <w:color w:val="000000" w:themeColor="text1"/>
                <w:szCs w:val="21"/>
              </w:rPr>
              <w:t>④优选低噪声设备；固定设备与挖掘机、运输卡车等机械的进气、排气口设置消声器；振动大的设备应配备减振装置；加强设备的维护和保养。</w:t>
            </w:r>
          </w:p>
          <w:p w14:paraId="4D4AB091" w14:textId="77777777" w:rsidR="0021570D" w:rsidRPr="00BB4CA4" w:rsidRDefault="0021570D" w:rsidP="0021570D">
            <w:pPr>
              <w:adjustRightInd w:val="0"/>
              <w:snapToGrid w:val="0"/>
              <w:spacing w:line="520" w:lineRule="exact"/>
              <w:ind w:firstLineChars="200" w:firstLine="420"/>
              <w:rPr>
                <w:bCs/>
                <w:color w:val="000000" w:themeColor="text1"/>
                <w:szCs w:val="21"/>
              </w:rPr>
            </w:pPr>
            <w:r w:rsidRPr="00BB4CA4">
              <w:rPr>
                <w:rFonts w:hint="eastAsia"/>
                <w:bCs/>
                <w:color w:val="000000" w:themeColor="text1"/>
                <w:szCs w:val="21"/>
              </w:rPr>
              <w:t>采取上述措施后，场界噪声能够达到《建筑施工场界环境噪声排放标准》（</w:t>
            </w:r>
            <w:r w:rsidRPr="00BB4CA4">
              <w:rPr>
                <w:bCs/>
                <w:color w:val="000000" w:themeColor="text1"/>
                <w:szCs w:val="21"/>
              </w:rPr>
              <w:t>GB12523-2011</w:t>
            </w:r>
            <w:r w:rsidRPr="00BB4CA4">
              <w:rPr>
                <w:rFonts w:hint="eastAsia"/>
                <w:bCs/>
                <w:color w:val="000000" w:themeColor="text1"/>
                <w:szCs w:val="21"/>
              </w:rPr>
              <w:t>）限值要求。</w:t>
            </w:r>
          </w:p>
          <w:p w14:paraId="413D178B" w14:textId="77777777" w:rsidR="0021570D" w:rsidRPr="00BB4CA4" w:rsidRDefault="0021570D" w:rsidP="0021570D">
            <w:pPr>
              <w:adjustRightInd w:val="0"/>
              <w:snapToGrid w:val="0"/>
              <w:spacing w:line="520" w:lineRule="exact"/>
              <w:ind w:firstLineChars="200" w:firstLine="420"/>
              <w:rPr>
                <w:bCs/>
                <w:color w:val="000000" w:themeColor="text1"/>
                <w:szCs w:val="21"/>
              </w:rPr>
            </w:pPr>
          </w:p>
          <w:p w14:paraId="51F920F5" w14:textId="77777777" w:rsidR="0021570D" w:rsidRPr="00BB4CA4" w:rsidRDefault="0021570D" w:rsidP="0021570D">
            <w:pPr>
              <w:adjustRightInd w:val="0"/>
              <w:snapToGrid w:val="0"/>
              <w:spacing w:line="520" w:lineRule="exact"/>
              <w:ind w:firstLineChars="200" w:firstLine="420"/>
              <w:rPr>
                <w:bCs/>
                <w:color w:val="000000" w:themeColor="text1"/>
                <w:szCs w:val="21"/>
              </w:rPr>
            </w:pPr>
          </w:p>
          <w:p w14:paraId="75984BBA" w14:textId="77777777" w:rsidR="0021570D" w:rsidRPr="00BB4CA4" w:rsidRDefault="0021570D" w:rsidP="0021570D">
            <w:pPr>
              <w:adjustRightInd w:val="0"/>
              <w:snapToGrid w:val="0"/>
              <w:spacing w:line="520" w:lineRule="exact"/>
              <w:ind w:firstLineChars="200" w:firstLine="420"/>
              <w:rPr>
                <w:bCs/>
                <w:color w:val="000000" w:themeColor="text1"/>
                <w:szCs w:val="21"/>
              </w:rPr>
            </w:pPr>
          </w:p>
          <w:p w14:paraId="05134AB8" w14:textId="77777777" w:rsidR="0021570D" w:rsidRPr="00BB4CA4" w:rsidRDefault="0021570D" w:rsidP="0021570D">
            <w:pPr>
              <w:adjustRightInd w:val="0"/>
              <w:snapToGrid w:val="0"/>
              <w:spacing w:line="520" w:lineRule="exact"/>
              <w:ind w:firstLineChars="200" w:firstLine="420"/>
              <w:rPr>
                <w:bCs/>
                <w:color w:val="000000" w:themeColor="text1"/>
                <w:szCs w:val="21"/>
              </w:rPr>
            </w:pPr>
          </w:p>
          <w:p w14:paraId="1F896499" w14:textId="77777777" w:rsidR="0021570D" w:rsidRPr="00BB4CA4" w:rsidRDefault="0021570D" w:rsidP="0021570D">
            <w:pPr>
              <w:adjustRightInd w:val="0"/>
              <w:snapToGrid w:val="0"/>
              <w:spacing w:line="520" w:lineRule="exact"/>
              <w:ind w:firstLineChars="200" w:firstLine="420"/>
              <w:rPr>
                <w:bCs/>
                <w:color w:val="000000" w:themeColor="text1"/>
                <w:szCs w:val="21"/>
              </w:rPr>
            </w:pPr>
          </w:p>
          <w:p w14:paraId="30639E79" w14:textId="77777777" w:rsidR="0021570D" w:rsidRPr="00BB4CA4" w:rsidRDefault="0021570D" w:rsidP="0021570D">
            <w:pPr>
              <w:adjustRightInd w:val="0"/>
              <w:snapToGrid w:val="0"/>
              <w:spacing w:line="520" w:lineRule="exact"/>
              <w:ind w:firstLineChars="200" w:firstLine="420"/>
              <w:rPr>
                <w:bCs/>
                <w:color w:val="000000" w:themeColor="text1"/>
                <w:szCs w:val="21"/>
              </w:rPr>
            </w:pPr>
          </w:p>
          <w:p w14:paraId="0E5ABC93" w14:textId="77777777" w:rsidR="0021570D" w:rsidRPr="00BB4CA4" w:rsidRDefault="0021570D" w:rsidP="0021570D">
            <w:pPr>
              <w:adjustRightInd w:val="0"/>
              <w:snapToGrid w:val="0"/>
              <w:spacing w:line="520" w:lineRule="exact"/>
              <w:ind w:firstLineChars="200" w:firstLine="420"/>
              <w:rPr>
                <w:bCs/>
                <w:color w:val="000000" w:themeColor="text1"/>
                <w:szCs w:val="21"/>
              </w:rPr>
            </w:pPr>
          </w:p>
          <w:p w14:paraId="721958D4" w14:textId="77777777" w:rsidR="0021570D" w:rsidRPr="00BB4CA4" w:rsidRDefault="0021570D" w:rsidP="0021570D">
            <w:pPr>
              <w:adjustRightInd w:val="0"/>
              <w:snapToGrid w:val="0"/>
              <w:spacing w:line="520" w:lineRule="exact"/>
              <w:ind w:firstLineChars="200" w:firstLine="420"/>
              <w:rPr>
                <w:bCs/>
                <w:color w:val="000000" w:themeColor="text1"/>
                <w:szCs w:val="21"/>
              </w:rPr>
            </w:pPr>
          </w:p>
          <w:p w14:paraId="6C189C10" w14:textId="77777777" w:rsidR="0021570D" w:rsidRPr="00BB4CA4" w:rsidRDefault="0021570D" w:rsidP="0021570D">
            <w:pPr>
              <w:adjustRightInd w:val="0"/>
              <w:snapToGrid w:val="0"/>
              <w:spacing w:line="520" w:lineRule="exact"/>
              <w:ind w:firstLineChars="200" w:firstLine="420"/>
              <w:rPr>
                <w:bCs/>
                <w:color w:val="000000" w:themeColor="text1"/>
                <w:szCs w:val="21"/>
              </w:rPr>
            </w:pPr>
          </w:p>
          <w:p w14:paraId="4331DABF" w14:textId="68464D83" w:rsidR="0021570D" w:rsidRPr="00BB4CA4" w:rsidRDefault="0021570D" w:rsidP="0021570D">
            <w:pPr>
              <w:adjustRightInd w:val="0"/>
              <w:snapToGrid w:val="0"/>
              <w:spacing w:line="520" w:lineRule="exact"/>
              <w:ind w:firstLineChars="200" w:firstLine="420"/>
              <w:rPr>
                <w:bCs/>
                <w:color w:val="000000" w:themeColor="text1"/>
                <w:szCs w:val="21"/>
              </w:rPr>
            </w:pPr>
          </w:p>
        </w:tc>
      </w:tr>
      <w:tr w:rsidR="00C62675" w:rsidRPr="00BB4CA4" w14:paraId="34E750F7" w14:textId="77777777" w:rsidTr="00260D86">
        <w:trPr>
          <w:trHeight w:val="6810"/>
          <w:jc w:val="center"/>
        </w:trPr>
        <w:tc>
          <w:tcPr>
            <w:tcW w:w="416" w:type="dxa"/>
            <w:tcBorders>
              <w:top w:val="single" w:sz="4" w:space="0" w:color="auto"/>
            </w:tcBorders>
            <w:tcMar>
              <w:left w:w="28" w:type="dxa"/>
              <w:right w:w="28" w:type="dxa"/>
            </w:tcMar>
            <w:vAlign w:val="center"/>
          </w:tcPr>
          <w:p w14:paraId="58749342" w14:textId="77777777" w:rsidR="005E59D5" w:rsidRPr="00BB4CA4" w:rsidRDefault="005E59D5" w:rsidP="00237C9F">
            <w:pPr>
              <w:adjustRightInd w:val="0"/>
              <w:snapToGrid w:val="0"/>
              <w:jc w:val="center"/>
              <w:rPr>
                <w:bCs/>
                <w:color w:val="000000" w:themeColor="text1"/>
                <w:szCs w:val="21"/>
              </w:rPr>
            </w:pPr>
            <w:r w:rsidRPr="00BB4CA4">
              <w:rPr>
                <w:bCs/>
                <w:color w:val="000000" w:themeColor="text1"/>
                <w:szCs w:val="21"/>
              </w:rPr>
              <w:t>运营</w:t>
            </w:r>
          </w:p>
          <w:p w14:paraId="0B42232C" w14:textId="77777777" w:rsidR="005E59D5" w:rsidRPr="00BB4CA4" w:rsidRDefault="005E59D5" w:rsidP="00237C9F">
            <w:pPr>
              <w:adjustRightInd w:val="0"/>
              <w:snapToGrid w:val="0"/>
              <w:jc w:val="center"/>
              <w:rPr>
                <w:bCs/>
                <w:color w:val="000000" w:themeColor="text1"/>
                <w:szCs w:val="21"/>
              </w:rPr>
            </w:pPr>
            <w:r w:rsidRPr="00BB4CA4">
              <w:rPr>
                <w:bCs/>
                <w:color w:val="000000" w:themeColor="text1"/>
                <w:szCs w:val="21"/>
              </w:rPr>
              <w:t>期环</w:t>
            </w:r>
          </w:p>
          <w:p w14:paraId="034BFA72" w14:textId="77777777" w:rsidR="005E59D5" w:rsidRPr="00BB4CA4" w:rsidRDefault="005E59D5" w:rsidP="00237C9F">
            <w:pPr>
              <w:adjustRightInd w:val="0"/>
              <w:snapToGrid w:val="0"/>
              <w:jc w:val="center"/>
              <w:rPr>
                <w:bCs/>
                <w:color w:val="000000" w:themeColor="text1"/>
                <w:szCs w:val="21"/>
              </w:rPr>
            </w:pPr>
            <w:r w:rsidRPr="00BB4CA4">
              <w:rPr>
                <w:bCs/>
                <w:color w:val="000000" w:themeColor="text1"/>
                <w:szCs w:val="21"/>
              </w:rPr>
              <w:t>境影</w:t>
            </w:r>
          </w:p>
          <w:p w14:paraId="14D3A861" w14:textId="77777777" w:rsidR="005E59D5" w:rsidRPr="00BB4CA4" w:rsidRDefault="005E59D5" w:rsidP="00237C9F">
            <w:pPr>
              <w:adjustRightInd w:val="0"/>
              <w:snapToGrid w:val="0"/>
              <w:jc w:val="center"/>
              <w:rPr>
                <w:bCs/>
                <w:color w:val="000000" w:themeColor="text1"/>
                <w:szCs w:val="21"/>
              </w:rPr>
            </w:pPr>
            <w:r w:rsidRPr="00BB4CA4">
              <w:rPr>
                <w:bCs/>
                <w:color w:val="000000" w:themeColor="text1"/>
                <w:szCs w:val="21"/>
              </w:rPr>
              <w:t>响和</w:t>
            </w:r>
          </w:p>
          <w:p w14:paraId="16EF573A" w14:textId="77777777" w:rsidR="005E59D5" w:rsidRPr="00BB4CA4" w:rsidRDefault="005E59D5" w:rsidP="00237C9F">
            <w:pPr>
              <w:adjustRightInd w:val="0"/>
              <w:snapToGrid w:val="0"/>
              <w:jc w:val="center"/>
              <w:rPr>
                <w:bCs/>
                <w:color w:val="000000" w:themeColor="text1"/>
                <w:szCs w:val="21"/>
              </w:rPr>
            </w:pPr>
            <w:r w:rsidRPr="00BB4CA4">
              <w:rPr>
                <w:bCs/>
                <w:color w:val="000000" w:themeColor="text1"/>
                <w:szCs w:val="21"/>
              </w:rPr>
              <w:t>保护</w:t>
            </w:r>
          </w:p>
          <w:p w14:paraId="76F20935" w14:textId="77777777" w:rsidR="005E59D5" w:rsidRPr="00BB4CA4" w:rsidRDefault="005E59D5" w:rsidP="00237C9F">
            <w:pPr>
              <w:adjustRightInd w:val="0"/>
              <w:snapToGrid w:val="0"/>
              <w:jc w:val="center"/>
              <w:rPr>
                <w:bCs/>
                <w:color w:val="000000" w:themeColor="text1"/>
                <w:szCs w:val="21"/>
              </w:rPr>
            </w:pPr>
            <w:r w:rsidRPr="00BB4CA4">
              <w:rPr>
                <w:bCs/>
                <w:color w:val="000000" w:themeColor="text1"/>
                <w:szCs w:val="21"/>
              </w:rPr>
              <w:t>措施</w:t>
            </w:r>
          </w:p>
        </w:tc>
        <w:tc>
          <w:tcPr>
            <w:tcW w:w="8409" w:type="dxa"/>
            <w:tcBorders>
              <w:top w:val="single" w:sz="4" w:space="0" w:color="auto"/>
            </w:tcBorders>
            <w:vAlign w:val="center"/>
          </w:tcPr>
          <w:p w14:paraId="3E583ED9" w14:textId="77777777" w:rsidR="005E59D5" w:rsidRPr="00BB4CA4" w:rsidRDefault="005E59D5" w:rsidP="00237C9F">
            <w:pPr>
              <w:tabs>
                <w:tab w:val="left" w:pos="4203"/>
              </w:tabs>
              <w:spacing w:line="520" w:lineRule="exact"/>
              <w:rPr>
                <w:rFonts w:ascii="宋体" w:hAnsi="宋体"/>
                <w:b/>
                <w:color w:val="000000" w:themeColor="text1"/>
                <w:szCs w:val="21"/>
              </w:rPr>
            </w:pPr>
            <w:r w:rsidRPr="00BB4CA4">
              <w:rPr>
                <w:rFonts w:ascii="宋体" w:hAnsi="宋体" w:hint="eastAsia"/>
                <w:b/>
                <w:color w:val="000000" w:themeColor="text1"/>
                <w:szCs w:val="21"/>
              </w:rPr>
              <w:t>1、大气环境</w:t>
            </w:r>
            <w:r w:rsidRPr="00BB4CA4">
              <w:rPr>
                <w:rFonts w:ascii="宋体" w:hAnsi="宋体"/>
                <w:b/>
                <w:color w:val="000000" w:themeColor="text1"/>
                <w:szCs w:val="21"/>
              </w:rPr>
              <w:t>影响分析</w:t>
            </w:r>
          </w:p>
          <w:p w14:paraId="3FCB35C4" w14:textId="7B9D4AE2" w:rsidR="00260D86" w:rsidRPr="00BB4CA4" w:rsidRDefault="00260D86" w:rsidP="00237C9F">
            <w:pPr>
              <w:tabs>
                <w:tab w:val="left" w:pos="4203"/>
              </w:tabs>
              <w:spacing w:line="520" w:lineRule="exact"/>
              <w:ind w:firstLineChars="200" w:firstLine="420"/>
              <w:rPr>
                <w:bCs/>
                <w:color w:val="000000" w:themeColor="text1"/>
                <w:szCs w:val="21"/>
              </w:rPr>
            </w:pPr>
            <w:r w:rsidRPr="00BB4CA4">
              <w:rPr>
                <w:rFonts w:hint="eastAsia"/>
                <w:bCs/>
                <w:color w:val="000000" w:themeColor="text1"/>
                <w:szCs w:val="21"/>
              </w:rPr>
              <w:t>本项目投入运营后，对环境的影响主要表现在废水、废气、噪声、固废对周围环境产生的影响。</w:t>
            </w:r>
          </w:p>
          <w:p w14:paraId="7F394F4D" w14:textId="27B2DB7B" w:rsidR="00606457" w:rsidRPr="00BB4CA4" w:rsidRDefault="00606457" w:rsidP="00237C9F">
            <w:pPr>
              <w:tabs>
                <w:tab w:val="left" w:pos="4203"/>
              </w:tabs>
              <w:spacing w:line="520" w:lineRule="exact"/>
              <w:ind w:firstLineChars="200" w:firstLine="422"/>
              <w:rPr>
                <w:b/>
                <w:bCs/>
                <w:color w:val="000000" w:themeColor="text1"/>
                <w:szCs w:val="21"/>
              </w:rPr>
            </w:pPr>
            <w:r w:rsidRPr="00BB4CA4">
              <w:rPr>
                <w:rFonts w:hint="eastAsia"/>
                <w:b/>
                <w:bCs/>
                <w:color w:val="000000" w:themeColor="text1"/>
                <w:szCs w:val="21"/>
              </w:rPr>
              <w:t>1</w:t>
            </w:r>
            <w:r w:rsidRPr="00BB4CA4">
              <w:rPr>
                <w:b/>
                <w:bCs/>
                <w:color w:val="000000" w:themeColor="text1"/>
                <w:szCs w:val="21"/>
              </w:rPr>
              <w:t>.</w:t>
            </w:r>
            <w:r w:rsidR="003458ED" w:rsidRPr="00BB4CA4">
              <w:rPr>
                <w:b/>
                <w:bCs/>
                <w:color w:val="000000" w:themeColor="text1"/>
                <w:szCs w:val="21"/>
              </w:rPr>
              <w:t>1</w:t>
            </w:r>
            <w:r w:rsidR="00194EF4" w:rsidRPr="00BB4CA4">
              <w:rPr>
                <w:rFonts w:hint="eastAsia"/>
                <w:b/>
                <w:bCs/>
                <w:color w:val="000000" w:themeColor="text1"/>
                <w:szCs w:val="21"/>
              </w:rPr>
              <w:t>有组织</w:t>
            </w:r>
            <w:r w:rsidRPr="00BB4CA4">
              <w:rPr>
                <w:rFonts w:hint="eastAsia"/>
                <w:b/>
                <w:bCs/>
                <w:color w:val="000000" w:themeColor="text1"/>
                <w:szCs w:val="21"/>
              </w:rPr>
              <w:t>废气</w:t>
            </w:r>
          </w:p>
          <w:p w14:paraId="13F21E74" w14:textId="3B467D47" w:rsidR="00C67A68" w:rsidRPr="00BB4CA4" w:rsidRDefault="00C67A68" w:rsidP="009E32B6">
            <w:pPr>
              <w:tabs>
                <w:tab w:val="left" w:pos="4203"/>
              </w:tabs>
              <w:spacing w:line="520" w:lineRule="exact"/>
              <w:ind w:firstLineChars="200" w:firstLine="420"/>
              <w:rPr>
                <w:bCs/>
                <w:color w:val="000000" w:themeColor="text1"/>
                <w:szCs w:val="21"/>
              </w:rPr>
            </w:pPr>
            <w:r w:rsidRPr="00BB4CA4">
              <w:rPr>
                <w:rFonts w:hint="eastAsia"/>
                <w:bCs/>
                <w:color w:val="000000" w:themeColor="text1"/>
                <w:szCs w:val="21"/>
              </w:rPr>
              <w:t>项目运营期产生的</w:t>
            </w:r>
            <w:r w:rsidR="00062774" w:rsidRPr="00BB4CA4">
              <w:rPr>
                <w:rFonts w:hint="eastAsia"/>
                <w:bCs/>
                <w:color w:val="000000" w:themeColor="text1"/>
                <w:szCs w:val="21"/>
              </w:rPr>
              <w:t>有组织</w:t>
            </w:r>
            <w:r w:rsidRPr="00BB4CA4">
              <w:rPr>
                <w:rFonts w:hint="eastAsia"/>
                <w:bCs/>
                <w:color w:val="000000" w:themeColor="text1"/>
                <w:szCs w:val="21"/>
              </w:rPr>
              <w:t>废气为</w:t>
            </w:r>
            <w:r w:rsidR="0063215E" w:rsidRPr="00BB4CA4">
              <w:rPr>
                <w:rFonts w:hint="eastAsia"/>
                <w:bCs/>
                <w:color w:val="000000" w:themeColor="text1"/>
                <w:szCs w:val="21"/>
              </w:rPr>
              <w:t>进料</w:t>
            </w:r>
            <w:r w:rsidR="004D12B9" w:rsidRPr="00BB4CA4">
              <w:rPr>
                <w:rFonts w:hint="eastAsia"/>
                <w:bCs/>
                <w:color w:val="000000" w:themeColor="text1"/>
                <w:szCs w:val="21"/>
              </w:rPr>
              <w:t>废气、</w:t>
            </w:r>
            <w:r w:rsidR="0063215E" w:rsidRPr="00BB4CA4">
              <w:rPr>
                <w:rFonts w:hint="eastAsia"/>
                <w:bCs/>
                <w:color w:val="000000" w:themeColor="text1"/>
                <w:szCs w:val="21"/>
              </w:rPr>
              <w:t>搅拌</w:t>
            </w:r>
            <w:r w:rsidR="004D12B9" w:rsidRPr="00BB4CA4">
              <w:rPr>
                <w:rFonts w:hint="eastAsia"/>
                <w:bCs/>
                <w:color w:val="000000" w:themeColor="text1"/>
                <w:szCs w:val="21"/>
              </w:rPr>
              <w:t>废气。</w:t>
            </w:r>
            <w:r w:rsidR="00062774" w:rsidRPr="00BB4CA4">
              <w:rPr>
                <w:rFonts w:hint="eastAsia"/>
                <w:bCs/>
                <w:color w:val="000000" w:themeColor="text1"/>
                <w:szCs w:val="21"/>
              </w:rPr>
              <w:t>悬滚工段为湿料，不易起尘可忽略不计。风干工段</w:t>
            </w:r>
            <w:r w:rsidR="004F0943" w:rsidRPr="00BB4CA4">
              <w:rPr>
                <w:rFonts w:hint="eastAsia"/>
                <w:bCs/>
                <w:color w:val="000000" w:themeColor="text1"/>
                <w:szCs w:val="21"/>
              </w:rPr>
              <w:t>日常采用常温晾晒，冬季风干</w:t>
            </w:r>
            <w:r w:rsidR="00062774" w:rsidRPr="00BB4CA4">
              <w:rPr>
                <w:rFonts w:hint="eastAsia"/>
                <w:bCs/>
                <w:color w:val="000000" w:themeColor="text1"/>
                <w:szCs w:val="21"/>
              </w:rPr>
              <w:t>主要采用电加热，无废气产生。</w:t>
            </w:r>
          </w:p>
          <w:p w14:paraId="50FA5168" w14:textId="0CE744D9" w:rsidR="009E32B6" w:rsidRPr="00BB4CA4" w:rsidRDefault="005107C2" w:rsidP="0063215E">
            <w:pPr>
              <w:tabs>
                <w:tab w:val="left" w:pos="4203"/>
              </w:tabs>
              <w:spacing w:line="520" w:lineRule="exact"/>
              <w:ind w:firstLineChars="200" w:firstLine="420"/>
              <w:rPr>
                <w:bCs/>
                <w:color w:val="000000" w:themeColor="text1"/>
                <w:szCs w:val="21"/>
              </w:rPr>
            </w:pPr>
            <w:r w:rsidRPr="00BB4CA4">
              <w:rPr>
                <w:rFonts w:hint="eastAsia"/>
                <w:bCs/>
                <w:color w:val="000000" w:themeColor="text1"/>
                <w:szCs w:val="21"/>
              </w:rPr>
              <w:t>项目</w:t>
            </w:r>
            <w:r w:rsidR="0063215E" w:rsidRPr="00BB4CA4">
              <w:rPr>
                <w:rFonts w:hint="eastAsia"/>
                <w:bCs/>
                <w:color w:val="000000" w:themeColor="text1"/>
                <w:szCs w:val="21"/>
              </w:rPr>
              <w:t>对进料机</w:t>
            </w:r>
            <w:r w:rsidR="004D12B9" w:rsidRPr="00BB4CA4">
              <w:rPr>
                <w:rFonts w:hint="eastAsia"/>
                <w:bCs/>
                <w:color w:val="000000" w:themeColor="text1"/>
                <w:szCs w:val="21"/>
              </w:rPr>
              <w:t>进行</w:t>
            </w:r>
            <w:r w:rsidR="0063215E" w:rsidRPr="00BB4CA4">
              <w:rPr>
                <w:rFonts w:hint="eastAsia"/>
                <w:bCs/>
                <w:color w:val="000000" w:themeColor="text1"/>
                <w:szCs w:val="21"/>
              </w:rPr>
              <w:t>二次</w:t>
            </w:r>
            <w:r w:rsidR="004D12B9" w:rsidRPr="00BB4CA4">
              <w:rPr>
                <w:rFonts w:hint="eastAsia"/>
                <w:bCs/>
                <w:color w:val="000000" w:themeColor="text1"/>
                <w:szCs w:val="21"/>
              </w:rPr>
              <w:t>密闭</w:t>
            </w:r>
            <w:r w:rsidR="0082090B" w:rsidRPr="00BB4CA4">
              <w:rPr>
                <w:rFonts w:hint="eastAsia"/>
                <w:bCs/>
                <w:color w:val="000000" w:themeColor="text1"/>
                <w:szCs w:val="21"/>
              </w:rPr>
              <w:t>，</w:t>
            </w:r>
            <w:r w:rsidRPr="00BB4CA4">
              <w:rPr>
                <w:rFonts w:hint="eastAsia"/>
                <w:bCs/>
                <w:color w:val="000000" w:themeColor="text1"/>
                <w:szCs w:val="21"/>
              </w:rPr>
              <w:t>在其落料</w:t>
            </w:r>
            <w:r w:rsidR="00060A89" w:rsidRPr="00BB4CA4">
              <w:rPr>
                <w:rFonts w:hint="eastAsia"/>
                <w:bCs/>
                <w:color w:val="000000" w:themeColor="text1"/>
                <w:szCs w:val="21"/>
              </w:rPr>
              <w:t>点处</w:t>
            </w:r>
            <w:r w:rsidR="0063215E" w:rsidRPr="00BB4CA4">
              <w:rPr>
                <w:rFonts w:hint="eastAsia"/>
                <w:bCs/>
                <w:color w:val="000000" w:themeColor="text1"/>
                <w:szCs w:val="21"/>
              </w:rPr>
              <w:t>上方</w:t>
            </w:r>
            <w:r w:rsidR="00060A89" w:rsidRPr="00BB4CA4">
              <w:rPr>
                <w:rFonts w:hint="eastAsia"/>
                <w:bCs/>
                <w:color w:val="000000" w:themeColor="text1"/>
                <w:szCs w:val="21"/>
              </w:rPr>
              <w:t>安装集气罩对废气进行收集</w:t>
            </w:r>
            <w:r w:rsidRPr="00BB4CA4">
              <w:rPr>
                <w:rFonts w:hint="eastAsia"/>
                <w:bCs/>
                <w:color w:val="000000" w:themeColor="text1"/>
                <w:szCs w:val="21"/>
              </w:rPr>
              <w:t>，物料运输均在封闭廊道内进行</w:t>
            </w:r>
            <w:r w:rsidR="00194EF4" w:rsidRPr="00BB4CA4">
              <w:rPr>
                <w:rFonts w:hint="eastAsia"/>
                <w:bCs/>
                <w:color w:val="000000" w:themeColor="text1"/>
                <w:szCs w:val="21"/>
              </w:rPr>
              <w:t>。</w:t>
            </w:r>
            <w:r w:rsidR="0063215E" w:rsidRPr="00BB4CA4">
              <w:rPr>
                <w:rFonts w:hint="eastAsia"/>
                <w:bCs/>
                <w:color w:val="000000" w:themeColor="text1"/>
                <w:szCs w:val="21"/>
              </w:rPr>
              <w:t>搅拌在物料混合搅拌的过程中，会产生一定的粉尘。对搅拌机进行二次密闭，</w:t>
            </w:r>
            <w:r w:rsidR="005457AD" w:rsidRPr="00BB4CA4">
              <w:rPr>
                <w:rFonts w:hint="eastAsia"/>
                <w:bCs/>
                <w:color w:val="000000" w:themeColor="text1"/>
                <w:szCs w:val="21"/>
              </w:rPr>
              <w:t>下料口上方安装集气罩，</w:t>
            </w:r>
            <w:r w:rsidR="00433D1C" w:rsidRPr="00BB4CA4">
              <w:rPr>
                <w:rFonts w:hint="eastAsia"/>
                <w:bCs/>
                <w:color w:val="000000" w:themeColor="text1"/>
                <w:szCs w:val="21"/>
              </w:rPr>
              <w:t>对废气进行收集。共需安装</w:t>
            </w:r>
            <w:r w:rsidR="00433D1C" w:rsidRPr="00BB4CA4">
              <w:rPr>
                <w:rFonts w:hint="eastAsia"/>
                <w:bCs/>
                <w:color w:val="000000" w:themeColor="text1"/>
                <w:szCs w:val="21"/>
              </w:rPr>
              <w:t>2</w:t>
            </w:r>
            <w:r w:rsidR="00433D1C" w:rsidRPr="00BB4CA4">
              <w:rPr>
                <w:rFonts w:hint="eastAsia"/>
                <w:bCs/>
                <w:color w:val="000000" w:themeColor="text1"/>
                <w:szCs w:val="21"/>
              </w:rPr>
              <w:t>个集气罩，严格按照相关设计规范，</w:t>
            </w:r>
            <w:r w:rsidR="005457AD" w:rsidRPr="00BB4CA4">
              <w:rPr>
                <w:rFonts w:hint="eastAsia"/>
                <w:bCs/>
                <w:color w:val="000000" w:themeColor="text1"/>
                <w:szCs w:val="21"/>
              </w:rPr>
              <w:t>集气效率可达</w:t>
            </w:r>
            <w:r w:rsidR="00D42C32" w:rsidRPr="00BB4CA4">
              <w:rPr>
                <w:bCs/>
                <w:color w:val="000000" w:themeColor="text1"/>
                <w:szCs w:val="21"/>
              </w:rPr>
              <w:t>9</w:t>
            </w:r>
            <w:r w:rsidR="00B90633" w:rsidRPr="00BB4CA4">
              <w:rPr>
                <w:bCs/>
                <w:color w:val="000000" w:themeColor="text1"/>
                <w:szCs w:val="21"/>
              </w:rPr>
              <w:t>0</w:t>
            </w:r>
            <w:r w:rsidR="005457AD" w:rsidRPr="00BB4CA4">
              <w:rPr>
                <w:rFonts w:hint="eastAsia"/>
                <w:bCs/>
                <w:color w:val="000000" w:themeColor="text1"/>
                <w:szCs w:val="21"/>
              </w:rPr>
              <w:t>%</w:t>
            </w:r>
            <w:r w:rsidR="005457AD" w:rsidRPr="00BB4CA4">
              <w:rPr>
                <w:rFonts w:hint="eastAsia"/>
                <w:bCs/>
                <w:color w:val="000000" w:themeColor="text1"/>
                <w:szCs w:val="21"/>
              </w:rPr>
              <w:t>，通过集气罩将废气收集后进入袋式除尘器</w:t>
            </w:r>
            <w:r w:rsidR="00433D1C" w:rsidRPr="00BB4CA4">
              <w:rPr>
                <w:rFonts w:hint="eastAsia"/>
                <w:bCs/>
                <w:color w:val="000000" w:themeColor="text1"/>
                <w:szCs w:val="21"/>
              </w:rPr>
              <w:t>（</w:t>
            </w:r>
            <w:r w:rsidR="00433D1C" w:rsidRPr="00BB4CA4">
              <w:rPr>
                <w:rFonts w:hint="eastAsia"/>
                <w:bCs/>
                <w:color w:val="000000" w:themeColor="text1"/>
                <w:szCs w:val="21"/>
              </w:rPr>
              <w:t>4</w:t>
            </w:r>
            <w:r w:rsidR="00433D1C" w:rsidRPr="00BB4CA4">
              <w:rPr>
                <w:bCs/>
                <w:color w:val="000000" w:themeColor="text1"/>
                <w:szCs w:val="21"/>
              </w:rPr>
              <w:t>000</w:t>
            </w:r>
            <w:r w:rsidR="00433D1C" w:rsidRPr="00BB4CA4">
              <w:rPr>
                <w:rFonts w:hint="eastAsia"/>
                <w:bCs/>
                <w:color w:val="000000" w:themeColor="text1"/>
                <w:szCs w:val="21"/>
              </w:rPr>
              <w:t>m</w:t>
            </w:r>
            <w:r w:rsidR="00433D1C" w:rsidRPr="00BB4CA4">
              <w:rPr>
                <w:bCs/>
                <w:color w:val="000000" w:themeColor="text1"/>
                <w:szCs w:val="21"/>
                <w:vertAlign w:val="superscript"/>
              </w:rPr>
              <w:t>3</w:t>
            </w:r>
            <w:r w:rsidR="00433D1C" w:rsidRPr="00BB4CA4">
              <w:rPr>
                <w:bCs/>
                <w:color w:val="000000" w:themeColor="text1"/>
                <w:szCs w:val="21"/>
              </w:rPr>
              <w:t>/h</w:t>
            </w:r>
            <w:r w:rsidR="00433D1C" w:rsidRPr="00BB4CA4">
              <w:rPr>
                <w:rFonts w:hint="eastAsia"/>
                <w:bCs/>
                <w:color w:val="000000" w:themeColor="text1"/>
                <w:szCs w:val="21"/>
              </w:rPr>
              <w:t>）</w:t>
            </w:r>
            <w:r w:rsidR="005457AD" w:rsidRPr="00BB4CA4">
              <w:rPr>
                <w:rFonts w:hint="eastAsia"/>
                <w:bCs/>
                <w:color w:val="000000" w:themeColor="text1"/>
                <w:szCs w:val="21"/>
              </w:rPr>
              <w:t>进行处理，</w:t>
            </w:r>
            <w:r w:rsidR="00D452A3" w:rsidRPr="00BB4CA4">
              <w:rPr>
                <w:rFonts w:hint="eastAsia"/>
                <w:bCs/>
                <w:color w:val="000000" w:themeColor="text1"/>
                <w:szCs w:val="21"/>
              </w:rPr>
              <w:t>除尘效率</w:t>
            </w:r>
            <w:r w:rsidR="00D452A3" w:rsidRPr="00BB4CA4">
              <w:rPr>
                <w:rFonts w:hint="eastAsia"/>
                <w:bCs/>
                <w:color w:val="000000" w:themeColor="text1"/>
                <w:szCs w:val="21"/>
              </w:rPr>
              <w:t>9</w:t>
            </w:r>
            <w:r w:rsidR="00727246" w:rsidRPr="00BB4CA4">
              <w:rPr>
                <w:bCs/>
                <w:color w:val="000000" w:themeColor="text1"/>
                <w:szCs w:val="21"/>
              </w:rPr>
              <w:t>5</w:t>
            </w:r>
            <w:r w:rsidR="00D452A3" w:rsidRPr="00BB4CA4">
              <w:rPr>
                <w:rFonts w:hint="eastAsia"/>
                <w:bCs/>
                <w:color w:val="000000" w:themeColor="text1"/>
                <w:szCs w:val="21"/>
              </w:rPr>
              <w:t>%</w:t>
            </w:r>
            <w:r w:rsidR="00D452A3" w:rsidRPr="00BB4CA4">
              <w:rPr>
                <w:rFonts w:hint="eastAsia"/>
                <w:bCs/>
                <w:color w:val="000000" w:themeColor="text1"/>
                <w:szCs w:val="21"/>
              </w:rPr>
              <w:t>，</w:t>
            </w:r>
            <w:r w:rsidR="005457AD" w:rsidRPr="00BB4CA4">
              <w:rPr>
                <w:rFonts w:hint="eastAsia"/>
                <w:bCs/>
                <w:color w:val="000000" w:themeColor="text1"/>
                <w:szCs w:val="21"/>
              </w:rPr>
              <w:t>通过</w:t>
            </w:r>
            <w:r w:rsidR="0063215E" w:rsidRPr="00BB4CA4">
              <w:rPr>
                <w:bCs/>
                <w:color w:val="000000" w:themeColor="text1"/>
                <w:szCs w:val="21"/>
              </w:rPr>
              <w:t>1</w:t>
            </w:r>
            <w:r w:rsidR="0063215E" w:rsidRPr="00BB4CA4">
              <w:rPr>
                <w:rFonts w:hint="eastAsia"/>
                <w:bCs/>
                <w:color w:val="000000" w:themeColor="text1"/>
                <w:szCs w:val="21"/>
              </w:rPr>
              <w:t>#</w:t>
            </w:r>
            <w:r w:rsidR="005457AD" w:rsidRPr="00BB4CA4">
              <w:rPr>
                <w:rFonts w:hint="eastAsia"/>
                <w:bCs/>
                <w:color w:val="000000" w:themeColor="text1"/>
                <w:szCs w:val="21"/>
              </w:rPr>
              <w:t>排气筒达标排放。</w:t>
            </w:r>
          </w:p>
          <w:p w14:paraId="1F48E74A" w14:textId="6F53DD1E" w:rsidR="00761D73" w:rsidRPr="00BB4CA4" w:rsidRDefault="00761D73" w:rsidP="0063215E">
            <w:pPr>
              <w:tabs>
                <w:tab w:val="left" w:pos="4203"/>
              </w:tabs>
              <w:spacing w:line="520" w:lineRule="exact"/>
              <w:ind w:firstLineChars="200" w:firstLine="420"/>
              <w:rPr>
                <w:bCs/>
                <w:color w:val="000000" w:themeColor="text1"/>
                <w:szCs w:val="21"/>
              </w:rPr>
            </w:pPr>
            <w:r w:rsidRPr="00BB4CA4">
              <w:rPr>
                <w:rFonts w:hint="eastAsia"/>
                <w:bCs/>
                <w:color w:val="000000" w:themeColor="text1"/>
                <w:szCs w:val="21"/>
              </w:rPr>
              <w:t>项目水泥采用全封闭进罐方式，用水泥罐车的车载气泵将水泥泵送至水泥罐中，罐顶的放空阀打开，水泥</w:t>
            </w:r>
            <w:r w:rsidR="00AB360E" w:rsidRPr="00BB4CA4">
              <w:rPr>
                <w:rFonts w:hint="eastAsia"/>
                <w:bCs/>
                <w:color w:val="000000" w:themeColor="text1"/>
                <w:szCs w:val="21"/>
              </w:rPr>
              <w:t>罐</w:t>
            </w:r>
            <w:r w:rsidRPr="00BB4CA4">
              <w:rPr>
                <w:rFonts w:hint="eastAsia"/>
                <w:bCs/>
                <w:color w:val="000000" w:themeColor="text1"/>
                <w:szCs w:val="21"/>
              </w:rPr>
              <w:t>装跌落产生的粉尘部分从放空阀排出。在</w:t>
            </w:r>
            <w:r w:rsidRPr="00BB4CA4">
              <w:rPr>
                <w:rFonts w:hint="eastAsia"/>
                <w:bCs/>
                <w:color w:val="000000" w:themeColor="text1"/>
                <w:szCs w:val="21"/>
              </w:rPr>
              <w:t>2</w:t>
            </w:r>
            <w:r w:rsidRPr="00BB4CA4">
              <w:rPr>
                <w:rFonts w:hint="eastAsia"/>
                <w:bCs/>
                <w:color w:val="000000" w:themeColor="text1"/>
                <w:szCs w:val="21"/>
              </w:rPr>
              <w:t>个水泥罐仓顶安装</w:t>
            </w:r>
            <w:r w:rsidRPr="00BB4CA4">
              <w:rPr>
                <w:rFonts w:hint="eastAsia"/>
                <w:bCs/>
                <w:color w:val="000000" w:themeColor="text1"/>
                <w:szCs w:val="21"/>
              </w:rPr>
              <w:t>2</w:t>
            </w:r>
            <w:r w:rsidRPr="00BB4CA4">
              <w:rPr>
                <w:rFonts w:hint="eastAsia"/>
                <w:bCs/>
                <w:color w:val="000000" w:themeColor="text1"/>
                <w:szCs w:val="21"/>
              </w:rPr>
              <w:t>个滤筒除尘器（风量为</w:t>
            </w:r>
            <w:r w:rsidRPr="00BB4CA4">
              <w:rPr>
                <w:rFonts w:hint="eastAsia"/>
                <w:bCs/>
                <w:color w:val="000000" w:themeColor="text1"/>
                <w:szCs w:val="21"/>
              </w:rPr>
              <w:t>800m</w:t>
            </w:r>
            <w:r w:rsidRPr="00BB4CA4">
              <w:rPr>
                <w:rFonts w:hint="eastAsia"/>
                <w:bCs/>
                <w:color w:val="000000" w:themeColor="text1"/>
                <w:szCs w:val="21"/>
                <w:vertAlign w:val="superscript"/>
              </w:rPr>
              <w:t>3</w:t>
            </w:r>
            <w:r w:rsidRPr="00BB4CA4">
              <w:rPr>
                <w:rFonts w:hint="eastAsia"/>
                <w:bCs/>
                <w:color w:val="000000" w:themeColor="text1"/>
                <w:szCs w:val="21"/>
              </w:rPr>
              <w:t>/h</w:t>
            </w:r>
            <w:r w:rsidRPr="00BB4CA4">
              <w:rPr>
                <w:rFonts w:hint="eastAsia"/>
                <w:bCs/>
                <w:color w:val="000000" w:themeColor="text1"/>
                <w:szCs w:val="21"/>
              </w:rPr>
              <w:t>），对</w:t>
            </w:r>
            <w:r w:rsidR="00AB360E" w:rsidRPr="00BB4CA4">
              <w:rPr>
                <w:rFonts w:hint="eastAsia"/>
                <w:bCs/>
                <w:color w:val="000000" w:themeColor="text1"/>
                <w:szCs w:val="21"/>
              </w:rPr>
              <w:t>滤筒除尘器排口与</w:t>
            </w:r>
            <w:r w:rsidRPr="00BB4CA4">
              <w:rPr>
                <w:rFonts w:hint="eastAsia"/>
                <w:bCs/>
                <w:color w:val="000000" w:themeColor="text1"/>
                <w:szCs w:val="21"/>
              </w:rPr>
              <w:t>管道进行密封，收集效率可达</w:t>
            </w:r>
            <w:r w:rsidRPr="00BB4CA4">
              <w:rPr>
                <w:rFonts w:hint="eastAsia"/>
                <w:bCs/>
                <w:color w:val="000000" w:themeColor="text1"/>
                <w:szCs w:val="21"/>
              </w:rPr>
              <w:t>100%</w:t>
            </w:r>
            <w:r w:rsidRPr="00BB4CA4">
              <w:rPr>
                <w:rFonts w:hint="eastAsia"/>
                <w:bCs/>
                <w:color w:val="000000" w:themeColor="text1"/>
                <w:szCs w:val="21"/>
              </w:rPr>
              <w:t>，通过管道进入</w:t>
            </w:r>
            <w:r w:rsidRPr="00BB4CA4">
              <w:rPr>
                <w:rFonts w:hint="eastAsia"/>
                <w:bCs/>
                <w:color w:val="000000" w:themeColor="text1"/>
                <w:szCs w:val="21"/>
              </w:rPr>
              <w:t>1#</w:t>
            </w:r>
            <w:r w:rsidRPr="00BB4CA4">
              <w:rPr>
                <w:rFonts w:hint="eastAsia"/>
                <w:bCs/>
                <w:color w:val="000000" w:themeColor="text1"/>
                <w:szCs w:val="21"/>
              </w:rPr>
              <w:t>袋式除尘器进行二次除尘</w:t>
            </w:r>
            <w:r w:rsidRPr="00BB4CA4">
              <w:rPr>
                <w:rFonts w:hint="eastAsia"/>
                <w:bCs/>
                <w:color w:val="000000" w:themeColor="text1"/>
                <w:szCs w:val="21"/>
              </w:rPr>
              <w:t>,</w:t>
            </w:r>
            <w:r w:rsidRPr="00BB4CA4">
              <w:rPr>
                <w:rFonts w:hint="eastAsia"/>
                <w:bCs/>
                <w:color w:val="000000" w:themeColor="text1"/>
                <w:szCs w:val="21"/>
              </w:rPr>
              <w:t>处理后通过</w:t>
            </w:r>
            <w:r w:rsidRPr="00BB4CA4">
              <w:rPr>
                <w:rFonts w:hint="eastAsia"/>
                <w:bCs/>
                <w:color w:val="000000" w:themeColor="text1"/>
                <w:szCs w:val="21"/>
              </w:rPr>
              <w:t>1</w:t>
            </w:r>
            <w:r w:rsidRPr="00BB4CA4">
              <w:rPr>
                <w:rFonts w:hint="eastAsia"/>
                <w:bCs/>
                <w:color w:val="000000" w:themeColor="text1"/>
                <w:szCs w:val="21"/>
              </w:rPr>
              <w:t>根</w:t>
            </w:r>
            <w:r w:rsidRPr="00BB4CA4">
              <w:rPr>
                <w:rFonts w:hint="eastAsia"/>
                <w:bCs/>
                <w:color w:val="000000" w:themeColor="text1"/>
                <w:szCs w:val="21"/>
              </w:rPr>
              <w:t>15m</w:t>
            </w:r>
            <w:r w:rsidRPr="00BB4CA4">
              <w:rPr>
                <w:rFonts w:hint="eastAsia"/>
                <w:bCs/>
                <w:color w:val="000000" w:themeColor="text1"/>
                <w:szCs w:val="21"/>
              </w:rPr>
              <w:t>高排气筒（</w:t>
            </w:r>
            <w:r w:rsidRPr="00BB4CA4">
              <w:rPr>
                <w:rFonts w:hint="eastAsia"/>
                <w:bCs/>
                <w:color w:val="000000" w:themeColor="text1"/>
                <w:szCs w:val="21"/>
              </w:rPr>
              <w:t>DA001</w:t>
            </w:r>
            <w:r w:rsidRPr="00BB4CA4">
              <w:rPr>
                <w:rFonts w:hint="eastAsia"/>
                <w:bCs/>
                <w:color w:val="000000" w:themeColor="text1"/>
                <w:szCs w:val="21"/>
              </w:rPr>
              <w:t>）排放；</w:t>
            </w:r>
          </w:p>
          <w:p w14:paraId="56EEC969" w14:textId="785DF9E0" w:rsidR="005E59D5" w:rsidRPr="00BB4CA4" w:rsidRDefault="004F37B2" w:rsidP="00761D73">
            <w:pPr>
              <w:tabs>
                <w:tab w:val="left" w:pos="4203"/>
              </w:tabs>
              <w:spacing w:line="520" w:lineRule="exact"/>
              <w:ind w:firstLineChars="200" w:firstLine="420"/>
              <w:rPr>
                <w:bCs/>
                <w:color w:val="000000" w:themeColor="text1"/>
                <w:szCs w:val="21"/>
              </w:rPr>
            </w:pPr>
            <w:r w:rsidRPr="00BB4CA4">
              <w:rPr>
                <w:rFonts w:hint="eastAsia"/>
                <w:bCs/>
                <w:color w:val="000000" w:themeColor="text1"/>
                <w:szCs w:val="21"/>
              </w:rPr>
              <w:t>项目废气源强核算方法有物料衡算法、排污系数法、类比法，本次采用</w:t>
            </w:r>
            <w:r w:rsidR="00ED6A33" w:rsidRPr="00BB4CA4">
              <w:rPr>
                <w:rFonts w:hint="eastAsia"/>
                <w:bCs/>
                <w:color w:val="000000" w:themeColor="text1"/>
                <w:szCs w:val="21"/>
              </w:rPr>
              <w:t>排污系数法计算</w:t>
            </w:r>
            <w:r w:rsidR="00194EF4" w:rsidRPr="00BB4CA4">
              <w:rPr>
                <w:rFonts w:hint="eastAsia"/>
                <w:bCs/>
                <w:color w:val="000000" w:themeColor="text1"/>
                <w:szCs w:val="21"/>
              </w:rPr>
              <w:t>。</w:t>
            </w:r>
            <w:r w:rsidR="0063215E" w:rsidRPr="00BB4CA4">
              <w:rPr>
                <w:rFonts w:hint="eastAsia"/>
                <w:bCs/>
                <w:color w:val="000000" w:themeColor="text1"/>
                <w:szCs w:val="21"/>
              </w:rPr>
              <w:t>项目进料输送废气、搅拌废气</w:t>
            </w:r>
            <w:r w:rsidR="00194EF4" w:rsidRPr="00BB4CA4">
              <w:rPr>
                <w:bCs/>
                <w:color w:val="000000" w:themeColor="text1"/>
                <w:szCs w:val="21"/>
              </w:rPr>
              <w:t>污染源强参考</w:t>
            </w:r>
            <w:r w:rsidR="0063215E" w:rsidRPr="00BB4CA4">
              <w:rPr>
                <w:rFonts w:hint="eastAsia"/>
                <w:bCs/>
                <w:color w:val="000000" w:themeColor="text1"/>
                <w:szCs w:val="21"/>
              </w:rPr>
              <w:t>《</w:t>
            </w:r>
            <w:r w:rsidR="0063215E" w:rsidRPr="00BB4CA4">
              <w:rPr>
                <w:rFonts w:hint="eastAsia"/>
                <w:bCs/>
                <w:color w:val="000000" w:themeColor="text1"/>
                <w:szCs w:val="21"/>
              </w:rPr>
              <w:t>3021</w:t>
            </w:r>
            <w:r w:rsidR="0063215E" w:rsidRPr="00BB4CA4">
              <w:rPr>
                <w:rFonts w:hint="eastAsia"/>
                <w:bCs/>
                <w:color w:val="000000" w:themeColor="text1"/>
                <w:szCs w:val="21"/>
              </w:rPr>
              <w:t>水泥制品制造（含</w:t>
            </w:r>
            <w:r w:rsidR="0063215E" w:rsidRPr="00BB4CA4">
              <w:rPr>
                <w:rFonts w:hint="eastAsia"/>
                <w:bCs/>
                <w:color w:val="000000" w:themeColor="text1"/>
                <w:szCs w:val="21"/>
              </w:rPr>
              <w:t>3022</w:t>
            </w:r>
            <w:r w:rsidR="0063215E" w:rsidRPr="00BB4CA4">
              <w:rPr>
                <w:rFonts w:hint="eastAsia"/>
                <w:bCs/>
                <w:color w:val="000000" w:themeColor="text1"/>
                <w:szCs w:val="21"/>
              </w:rPr>
              <w:t>砼结构构件制造、</w:t>
            </w:r>
            <w:r w:rsidR="0063215E" w:rsidRPr="00BB4CA4">
              <w:rPr>
                <w:rFonts w:hint="eastAsia"/>
                <w:bCs/>
                <w:color w:val="000000" w:themeColor="text1"/>
                <w:szCs w:val="21"/>
              </w:rPr>
              <w:t>3029</w:t>
            </w:r>
            <w:r w:rsidR="0063215E" w:rsidRPr="00BB4CA4">
              <w:rPr>
                <w:rFonts w:hint="eastAsia"/>
                <w:bCs/>
                <w:color w:val="000000" w:themeColor="text1"/>
                <w:szCs w:val="21"/>
              </w:rPr>
              <w:t>其他水泥类似制品制造）行业系数手册》</w:t>
            </w:r>
            <w:r w:rsidR="00761D73" w:rsidRPr="00BB4CA4">
              <w:rPr>
                <w:rFonts w:hint="eastAsia"/>
                <w:bCs/>
                <w:color w:val="000000" w:themeColor="text1"/>
                <w:szCs w:val="21"/>
              </w:rPr>
              <w:t>。水泥</w:t>
            </w:r>
            <w:r w:rsidR="00AB360E" w:rsidRPr="00BB4CA4">
              <w:rPr>
                <w:rFonts w:hint="eastAsia"/>
                <w:bCs/>
                <w:color w:val="000000" w:themeColor="text1"/>
                <w:szCs w:val="21"/>
              </w:rPr>
              <w:t>罐</w:t>
            </w:r>
            <w:r w:rsidR="00761D73" w:rsidRPr="00BB4CA4">
              <w:rPr>
                <w:rFonts w:hint="eastAsia"/>
                <w:bCs/>
                <w:color w:val="000000" w:themeColor="text1"/>
                <w:szCs w:val="21"/>
              </w:rPr>
              <w:t>装放空废气根据《逸散性工业粉尘控制技术》“表</w:t>
            </w:r>
            <w:r w:rsidR="00761D73" w:rsidRPr="00BB4CA4">
              <w:rPr>
                <w:rFonts w:hint="eastAsia"/>
                <w:bCs/>
                <w:color w:val="000000" w:themeColor="text1"/>
                <w:szCs w:val="21"/>
              </w:rPr>
              <w:t xml:space="preserve">22-1  </w:t>
            </w:r>
            <w:r w:rsidR="00761D73" w:rsidRPr="00BB4CA4">
              <w:rPr>
                <w:rFonts w:hint="eastAsia"/>
                <w:bCs/>
                <w:color w:val="000000" w:themeColor="text1"/>
                <w:szCs w:val="21"/>
              </w:rPr>
              <w:t>混凝土分批搅拌厂的逸散尘排放因子”中“卸水泥至高架贮仓”排污系数为</w:t>
            </w:r>
            <w:r w:rsidR="00761D73" w:rsidRPr="00BB4CA4">
              <w:rPr>
                <w:rFonts w:hint="eastAsia"/>
                <w:bCs/>
                <w:color w:val="000000" w:themeColor="text1"/>
                <w:szCs w:val="21"/>
              </w:rPr>
              <w:t>0.12kg/</w:t>
            </w:r>
            <w:r w:rsidR="00761D73" w:rsidRPr="00BB4CA4">
              <w:rPr>
                <w:rFonts w:hint="eastAsia"/>
                <w:bCs/>
                <w:color w:val="000000" w:themeColor="text1"/>
                <w:szCs w:val="21"/>
              </w:rPr>
              <w:t>吨</w:t>
            </w:r>
            <w:r w:rsidR="00761D73" w:rsidRPr="00BB4CA4">
              <w:rPr>
                <w:rFonts w:hint="eastAsia"/>
                <w:bCs/>
                <w:color w:val="000000" w:themeColor="text1"/>
                <w:szCs w:val="21"/>
              </w:rPr>
              <w:t>-</w:t>
            </w:r>
            <w:r w:rsidR="00AB360E" w:rsidRPr="00BB4CA4">
              <w:rPr>
                <w:rFonts w:hint="eastAsia"/>
                <w:bCs/>
                <w:color w:val="000000" w:themeColor="text1"/>
                <w:szCs w:val="21"/>
              </w:rPr>
              <w:t>水泥</w:t>
            </w:r>
            <w:r w:rsidR="00761D73" w:rsidRPr="00BB4CA4">
              <w:rPr>
                <w:rFonts w:hint="eastAsia"/>
                <w:bCs/>
                <w:color w:val="000000" w:themeColor="text1"/>
                <w:szCs w:val="21"/>
              </w:rPr>
              <w:t>。</w:t>
            </w:r>
            <w:r w:rsidR="005E59D5" w:rsidRPr="00BB4CA4">
              <w:rPr>
                <w:rFonts w:ascii="宋体" w:hAnsi="宋体" w:hint="eastAsia"/>
                <w:bCs/>
                <w:color w:val="000000" w:themeColor="text1"/>
                <w:szCs w:val="21"/>
              </w:rPr>
              <w:t>核算方法见下表</w:t>
            </w:r>
          </w:p>
          <w:p w14:paraId="21B1AD0B" w14:textId="069651D2" w:rsidR="005E59D5" w:rsidRPr="00BB4CA4" w:rsidRDefault="005E59D5" w:rsidP="00237C9F">
            <w:pPr>
              <w:spacing w:line="520" w:lineRule="exact"/>
              <w:ind w:firstLineChars="200" w:firstLine="420"/>
              <w:jc w:val="center"/>
              <w:rPr>
                <w:bCs/>
                <w:color w:val="000000" w:themeColor="text1"/>
                <w:szCs w:val="21"/>
              </w:rPr>
            </w:pPr>
            <w:r w:rsidRPr="00BB4CA4">
              <w:rPr>
                <w:rFonts w:ascii="宋体" w:hAnsi="宋体" w:hint="eastAsia"/>
                <w:bCs/>
                <w:color w:val="000000" w:themeColor="text1"/>
                <w:szCs w:val="21"/>
              </w:rPr>
              <w:t>表</w:t>
            </w:r>
            <w:r w:rsidR="005E69EF" w:rsidRPr="00BB4CA4">
              <w:rPr>
                <w:bCs/>
                <w:color w:val="000000" w:themeColor="text1"/>
                <w:szCs w:val="21"/>
              </w:rPr>
              <w:t>2</w:t>
            </w:r>
            <w:r w:rsidR="00C44799" w:rsidRPr="00BB4CA4">
              <w:rPr>
                <w:bCs/>
                <w:color w:val="000000" w:themeColor="text1"/>
                <w:szCs w:val="21"/>
              </w:rPr>
              <w:t>2</w:t>
            </w:r>
            <w:r w:rsidR="009E32B6" w:rsidRPr="00BB4CA4">
              <w:rPr>
                <w:rFonts w:ascii="宋体" w:hAnsi="宋体" w:hint="eastAsia"/>
                <w:bCs/>
                <w:color w:val="000000" w:themeColor="text1"/>
                <w:szCs w:val="21"/>
              </w:rPr>
              <w:t xml:space="preserve"> </w:t>
            </w:r>
            <w:r w:rsidR="000B104B" w:rsidRPr="00BB4CA4">
              <w:rPr>
                <w:rFonts w:ascii="宋体" w:hAnsi="宋体" w:hint="eastAsia"/>
                <w:bCs/>
                <w:color w:val="000000" w:themeColor="text1"/>
                <w:szCs w:val="21"/>
              </w:rPr>
              <w:t>扩建</w:t>
            </w:r>
            <w:r w:rsidR="009E32B6" w:rsidRPr="00BB4CA4">
              <w:rPr>
                <w:rFonts w:ascii="宋体" w:hAnsi="宋体" w:hint="eastAsia"/>
                <w:bCs/>
                <w:color w:val="000000" w:themeColor="text1"/>
                <w:szCs w:val="21"/>
              </w:rPr>
              <w:t>项目</w:t>
            </w:r>
            <w:r w:rsidRPr="00BB4CA4">
              <w:rPr>
                <w:rFonts w:ascii="宋体" w:hAnsi="宋体" w:hint="eastAsia"/>
                <w:bCs/>
                <w:color w:val="000000" w:themeColor="text1"/>
                <w:szCs w:val="21"/>
              </w:rPr>
              <w:t>废气颗粒物系数及排放量核算方法</w:t>
            </w:r>
          </w:p>
          <w:tbl>
            <w:tblPr>
              <w:tblStyle w:val="af9"/>
              <w:tblW w:w="7988" w:type="dxa"/>
              <w:tblInd w:w="238" w:type="dxa"/>
              <w:tblBorders>
                <w:left w:val="none" w:sz="0" w:space="0" w:color="auto"/>
                <w:right w:val="none" w:sz="0" w:space="0" w:color="auto"/>
              </w:tblBorders>
              <w:tblLook w:val="04A0" w:firstRow="1" w:lastRow="0" w:firstColumn="1" w:lastColumn="0" w:noHBand="0" w:noVBand="1"/>
            </w:tblPr>
            <w:tblGrid>
              <w:gridCol w:w="854"/>
              <w:gridCol w:w="1498"/>
              <w:gridCol w:w="1150"/>
              <w:gridCol w:w="1969"/>
              <w:gridCol w:w="1215"/>
              <w:gridCol w:w="1302"/>
            </w:tblGrid>
            <w:tr w:rsidR="00C62675" w:rsidRPr="00BB4CA4" w14:paraId="4E97F200" w14:textId="77777777" w:rsidTr="00A857A8">
              <w:trPr>
                <w:trHeight w:val="274"/>
              </w:trPr>
              <w:tc>
                <w:tcPr>
                  <w:tcW w:w="854" w:type="dxa"/>
                  <w:vAlign w:val="center"/>
                </w:tcPr>
                <w:p w14:paraId="61FB669D" w14:textId="513FED1F" w:rsidR="00C71523" w:rsidRPr="00BB4CA4" w:rsidRDefault="00C71523" w:rsidP="00A362AF">
                  <w:pPr>
                    <w:jc w:val="center"/>
                    <w:rPr>
                      <w:rFonts w:ascii="宋体" w:hAnsi="宋体" w:cs="宋体"/>
                      <w:bCs/>
                      <w:color w:val="000000" w:themeColor="text1"/>
                      <w:sz w:val="21"/>
                      <w:szCs w:val="21"/>
                    </w:rPr>
                  </w:pPr>
                  <w:r w:rsidRPr="00BB4CA4">
                    <w:rPr>
                      <w:rFonts w:ascii="宋体" w:hAnsi="宋体" w:cs="宋体" w:hint="eastAsia"/>
                      <w:bCs/>
                      <w:color w:val="000000" w:themeColor="text1"/>
                      <w:sz w:val="21"/>
                      <w:szCs w:val="21"/>
                    </w:rPr>
                    <w:t>污染</w:t>
                  </w:r>
                  <w:r w:rsidR="007506FF" w:rsidRPr="00BB4CA4">
                    <w:rPr>
                      <w:rFonts w:ascii="宋体" w:hAnsi="宋体" w:cs="宋体" w:hint="eastAsia"/>
                      <w:bCs/>
                      <w:color w:val="000000" w:themeColor="text1"/>
                      <w:sz w:val="21"/>
                      <w:szCs w:val="21"/>
                    </w:rPr>
                    <w:t>物</w:t>
                  </w:r>
                </w:p>
              </w:tc>
              <w:tc>
                <w:tcPr>
                  <w:tcW w:w="1498" w:type="dxa"/>
                  <w:vAlign w:val="center"/>
                  <w:hideMark/>
                </w:tcPr>
                <w:p w14:paraId="5299FA5C" w14:textId="314A4637" w:rsidR="00C71523" w:rsidRPr="00BB4CA4" w:rsidRDefault="007506FF" w:rsidP="00A362AF">
                  <w:pPr>
                    <w:jc w:val="center"/>
                    <w:rPr>
                      <w:rFonts w:ascii="宋体" w:hAnsi="宋体"/>
                      <w:bCs/>
                      <w:color w:val="000000" w:themeColor="text1"/>
                      <w:sz w:val="21"/>
                      <w:szCs w:val="21"/>
                    </w:rPr>
                  </w:pPr>
                  <w:r w:rsidRPr="00BB4CA4">
                    <w:rPr>
                      <w:rFonts w:ascii="宋体" w:hAnsi="宋体" w:hint="eastAsia"/>
                      <w:bCs/>
                      <w:color w:val="000000" w:themeColor="text1"/>
                      <w:sz w:val="21"/>
                      <w:szCs w:val="21"/>
                    </w:rPr>
                    <w:t>工艺名称</w:t>
                  </w:r>
                </w:p>
              </w:tc>
              <w:tc>
                <w:tcPr>
                  <w:tcW w:w="1150" w:type="dxa"/>
                  <w:vAlign w:val="center"/>
                  <w:hideMark/>
                </w:tcPr>
                <w:p w14:paraId="78267CC0" w14:textId="033E2044" w:rsidR="00C71523" w:rsidRPr="00BB4CA4" w:rsidRDefault="007506FF" w:rsidP="007506FF">
                  <w:pPr>
                    <w:jc w:val="center"/>
                    <w:rPr>
                      <w:rFonts w:ascii="宋体" w:hAnsi="宋体"/>
                      <w:bCs/>
                      <w:color w:val="000000" w:themeColor="text1"/>
                      <w:sz w:val="21"/>
                      <w:szCs w:val="21"/>
                    </w:rPr>
                  </w:pPr>
                  <w:r w:rsidRPr="00BB4CA4">
                    <w:rPr>
                      <w:rFonts w:ascii="宋体" w:hAnsi="宋体" w:hint="eastAsia"/>
                      <w:bCs/>
                      <w:color w:val="000000" w:themeColor="text1"/>
                      <w:sz w:val="21"/>
                      <w:szCs w:val="21"/>
                    </w:rPr>
                    <w:t>规模等级</w:t>
                  </w:r>
                </w:p>
              </w:tc>
              <w:tc>
                <w:tcPr>
                  <w:tcW w:w="1969" w:type="dxa"/>
                  <w:vAlign w:val="center"/>
                </w:tcPr>
                <w:p w14:paraId="4B367C17" w14:textId="467B6264" w:rsidR="00C71523" w:rsidRPr="00BB4CA4" w:rsidRDefault="00C71523" w:rsidP="00A362AF">
                  <w:pPr>
                    <w:jc w:val="center"/>
                    <w:rPr>
                      <w:rFonts w:ascii="宋体" w:hAnsi="宋体" w:cs="宋体"/>
                      <w:bCs/>
                      <w:color w:val="000000" w:themeColor="text1"/>
                      <w:sz w:val="21"/>
                      <w:szCs w:val="21"/>
                    </w:rPr>
                  </w:pPr>
                  <w:r w:rsidRPr="00BB4CA4">
                    <w:rPr>
                      <w:rFonts w:ascii="宋体" w:hAnsi="宋体" w:cs="宋体" w:hint="eastAsia"/>
                      <w:bCs/>
                      <w:color w:val="000000" w:themeColor="text1"/>
                      <w:sz w:val="21"/>
                      <w:szCs w:val="21"/>
                    </w:rPr>
                    <w:t>产污系数</w:t>
                  </w:r>
                </w:p>
              </w:tc>
              <w:tc>
                <w:tcPr>
                  <w:tcW w:w="1215" w:type="dxa"/>
                  <w:vAlign w:val="center"/>
                  <w:hideMark/>
                </w:tcPr>
                <w:p w14:paraId="778CD013" w14:textId="08DAC14E" w:rsidR="00C71523" w:rsidRPr="00BB4CA4" w:rsidRDefault="00C71523" w:rsidP="00A362AF">
                  <w:pPr>
                    <w:jc w:val="center"/>
                    <w:rPr>
                      <w:rFonts w:ascii="宋体" w:hAnsi="宋体"/>
                      <w:bCs/>
                      <w:color w:val="000000" w:themeColor="text1"/>
                      <w:sz w:val="21"/>
                      <w:szCs w:val="21"/>
                    </w:rPr>
                  </w:pPr>
                  <w:r w:rsidRPr="00BB4CA4">
                    <w:rPr>
                      <w:rFonts w:ascii="宋体" w:hAnsi="宋体" w:cs="宋体" w:hint="eastAsia"/>
                      <w:bCs/>
                      <w:color w:val="000000" w:themeColor="text1"/>
                      <w:sz w:val="21"/>
                      <w:szCs w:val="21"/>
                    </w:rPr>
                    <w:t>末端治理技术</w:t>
                  </w:r>
                </w:p>
              </w:tc>
              <w:tc>
                <w:tcPr>
                  <w:tcW w:w="1302" w:type="dxa"/>
                  <w:vAlign w:val="center"/>
                  <w:hideMark/>
                </w:tcPr>
                <w:p w14:paraId="701772B1" w14:textId="77777777" w:rsidR="00C71523" w:rsidRPr="00BB4CA4" w:rsidRDefault="00C71523" w:rsidP="00A362AF">
                  <w:pPr>
                    <w:jc w:val="center"/>
                    <w:rPr>
                      <w:rFonts w:ascii="宋体" w:hAnsi="宋体"/>
                      <w:bCs/>
                      <w:color w:val="000000" w:themeColor="text1"/>
                      <w:sz w:val="21"/>
                      <w:szCs w:val="21"/>
                    </w:rPr>
                  </w:pPr>
                  <w:r w:rsidRPr="00BB4CA4">
                    <w:rPr>
                      <w:rFonts w:ascii="宋体" w:hAnsi="宋体" w:cs="宋体" w:hint="eastAsia"/>
                      <w:bCs/>
                      <w:color w:val="000000" w:themeColor="text1"/>
                      <w:sz w:val="21"/>
                      <w:szCs w:val="21"/>
                    </w:rPr>
                    <w:t>末端治理效率</w:t>
                  </w:r>
                </w:p>
              </w:tc>
            </w:tr>
            <w:tr w:rsidR="00761D73" w:rsidRPr="00BB4CA4" w14:paraId="36D5BDCF" w14:textId="77777777" w:rsidTr="00A857A8">
              <w:trPr>
                <w:trHeight w:val="231"/>
              </w:trPr>
              <w:tc>
                <w:tcPr>
                  <w:tcW w:w="854" w:type="dxa"/>
                  <w:vMerge w:val="restart"/>
                  <w:vAlign w:val="center"/>
                </w:tcPr>
                <w:p w14:paraId="748346A8" w14:textId="0097617C" w:rsidR="00761D73" w:rsidRPr="00BB4CA4" w:rsidRDefault="00761D73" w:rsidP="008B7985">
                  <w:pPr>
                    <w:jc w:val="center"/>
                    <w:rPr>
                      <w:bCs/>
                      <w:color w:val="000000" w:themeColor="text1"/>
                      <w:szCs w:val="21"/>
                    </w:rPr>
                  </w:pPr>
                  <w:r w:rsidRPr="00BB4CA4">
                    <w:rPr>
                      <w:rFonts w:hint="eastAsia"/>
                      <w:bCs/>
                      <w:color w:val="000000" w:themeColor="text1"/>
                      <w:sz w:val="21"/>
                      <w:szCs w:val="21"/>
                    </w:rPr>
                    <w:t>颗粒物</w:t>
                  </w:r>
                </w:p>
              </w:tc>
              <w:tc>
                <w:tcPr>
                  <w:tcW w:w="1498" w:type="dxa"/>
                  <w:vAlign w:val="center"/>
                </w:tcPr>
                <w:p w14:paraId="6B3A8FC4" w14:textId="3218404C" w:rsidR="00761D73" w:rsidRPr="00BB4CA4" w:rsidRDefault="00761D73" w:rsidP="008B7985">
                  <w:pPr>
                    <w:jc w:val="center"/>
                    <w:rPr>
                      <w:rFonts w:ascii="宋体" w:hAnsi="宋体"/>
                      <w:bCs/>
                      <w:color w:val="000000" w:themeColor="text1"/>
                      <w:sz w:val="21"/>
                      <w:szCs w:val="21"/>
                    </w:rPr>
                  </w:pPr>
                  <w:r w:rsidRPr="00BB4CA4">
                    <w:rPr>
                      <w:rFonts w:ascii="宋体" w:hAnsi="宋体" w:hint="eastAsia"/>
                      <w:bCs/>
                      <w:color w:val="000000" w:themeColor="text1"/>
                      <w:sz w:val="21"/>
                      <w:szCs w:val="21"/>
                    </w:rPr>
                    <w:t>进料输送废气</w:t>
                  </w:r>
                </w:p>
              </w:tc>
              <w:tc>
                <w:tcPr>
                  <w:tcW w:w="1150" w:type="dxa"/>
                  <w:vAlign w:val="center"/>
                </w:tcPr>
                <w:p w14:paraId="40AA5268" w14:textId="2CAABFA1" w:rsidR="00761D73" w:rsidRPr="00BB4CA4" w:rsidRDefault="00761D73" w:rsidP="008B7985">
                  <w:pPr>
                    <w:jc w:val="center"/>
                    <w:rPr>
                      <w:rFonts w:ascii="宋体" w:hAnsi="宋体"/>
                      <w:bCs/>
                      <w:color w:val="000000" w:themeColor="text1"/>
                      <w:sz w:val="21"/>
                      <w:szCs w:val="21"/>
                    </w:rPr>
                  </w:pPr>
                  <w:r w:rsidRPr="00BB4CA4">
                    <w:rPr>
                      <w:rFonts w:ascii="宋体" w:hAnsi="宋体" w:hint="eastAsia"/>
                      <w:bCs/>
                      <w:color w:val="000000" w:themeColor="text1"/>
                      <w:sz w:val="21"/>
                      <w:szCs w:val="21"/>
                    </w:rPr>
                    <w:t>所有规模</w:t>
                  </w:r>
                </w:p>
              </w:tc>
              <w:tc>
                <w:tcPr>
                  <w:tcW w:w="1969" w:type="dxa"/>
                  <w:vAlign w:val="center"/>
                </w:tcPr>
                <w:p w14:paraId="61283187" w14:textId="26B2BCCC" w:rsidR="00761D73" w:rsidRPr="00BB4CA4" w:rsidRDefault="00761D73" w:rsidP="008B7985">
                  <w:pPr>
                    <w:jc w:val="center"/>
                    <w:rPr>
                      <w:bCs/>
                      <w:color w:val="000000" w:themeColor="text1"/>
                      <w:sz w:val="21"/>
                      <w:szCs w:val="21"/>
                    </w:rPr>
                  </w:pPr>
                  <w:r w:rsidRPr="00BB4CA4">
                    <w:rPr>
                      <w:rFonts w:hint="eastAsia"/>
                      <w:bCs/>
                      <w:color w:val="000000" w:themeColor="text1"/>
                      <w:sz w:val="21"/>
                      <w:szCs w:val="21"/>
                    </w:rPr>
                    <w:t>0.12kg/</w:t>
                  </w:r>
                  <w:r w:rsidRPr="00BB4CA4">
                    <w:rPr>
                      <w:rFonts w:hint="eastAsia"/>
                      <w:bCs/>
                      <w:color w:val="000000" w:themeColor="text1"/>
                      <w:sz w:val="21"/>
                      <w:szCs w:val="21"/>
                    </w:rPr>
                    <w:t>吨</w:t>
                  </w:r>
                  <w:r w:rsidRPr="00BB4CA4">
                    <w:rPr>
                      <w:rFonts w:hint="eastAsia"/>
                      <w:bCs/>
                      <w:color w:val="000000" w:themeColor="text1"/>
                      <w:sz w:val="21"/>
                      <w:szCs w:val="21"/>
                    </w:rPr>
                    <w:t>-</w:t>
                  </w:r>
                  <w:r w:rsidRPr="00BB4CA4">
                    <w:rPr>
                      <w:rFonts w:hint="eastAsia"/>
                      <w:bCs/>
                      <w:color w:val="000000" w:themeColor="text1"/>
                      <w:sz w:val="21"/>
                      <w:szCs w:val="21"/>
                    </w:rPr>
                    <w:t>产品</w:t>
                  </w:r>
                </w:p>
              </w:tc>
              <w:tc>
                <w:tcPr>
                  <w:tcW w:w="1215" w:type="dxa"/>
                  <w:vMerge w:val="restart"/>
                  <w:vAlign w:val="center"/>
                </w:tcPr>
                <w:p w14:paraId="5E00E866" w14:textId="0A135E28" w:rsidR="00761D73" w:rsidRPr="00BB4CA4" w:rsidRDefault="00761D73" w:rsidP="00060A89">
                  <w:pPr>
                    <w:jc w:val="center"/>
                    <w:rPr>
                      <w:rFonts w:ascii="宋体" w:hAnsi="宋体"/>
                      <w:bCs/>
                      <w:color w:val="000000" w:themeColor="text1"/>
                      <w:sz w:val="21"/>
                      <w:szCs w:val="21"/>
                    </w:rPr>
                  </w:pPr>
                  <w:r w:rsidRPr="00BB4CA4">
                    <w:rPr>
                      <w:rFonts w:ascii="宋体" w:hAnsi="宋体" w:hint="eastAsia"/>
                      <w:bCs/>
                      <w:color w:val="000000" w:themeColor="text1"/>
                      <w:sz w:val="21"/>
                      <w:szCs w:val="21"/>
                    </w:rPr>
                    <w:t>袋式除尘</w:t>
                  </w:r>
                </w:p>
              </w:tc>
              <w:tc>
                <w:tcPr>
                  <w:tcW w:w="1302" w:type="dxa"/>
                  <w:vMerge w:val="restart"/>
                  <w:vAlign w:val="center"/>
                </w:tcPr>
                <w:p w14:paraId="63E08185" w14:textId="50CE3F0F" w:rsidR="00761D73" w:rsidRPr="00BB4CA4" w:rsidRDefault="00761D73" w:rsidP="00060A89">
                  <w:pPr>
                    <w:jc w:val="center"/>
                    <w:rPr>
                      <w:bCs/>
                      <w:color w:val="000000" w:themeColor="text1"/>
                      <w:sz w:val="21"/>
                      <w:szCs w:val="21"/>
                    </w:rPr>
                  </w:pPr>
                  <w:r w:rsidRPr="00BB4CA4">
                    <w:rPr>
                      <w:bCs/>
                      <w:color w:val="000000" w:themeColor="text1"/>
                      <w:sz w:val="21"/>
                      <w:szCs w:val="21"/>
                    </w:rPr>
                    <w:t>95%</w:t>
                  </w:r>
                </w:p>
              </w:tc>
            </w:tr>
            <w:tr w:rsidR="00761D73" w:rsidRPr="00BB4CA4" w14:paraId="528B75C1" w14:textId="77777777" w:rsidTr="00A857A8">
              <w:trPr>
                <w:trHeight w:val="231"/>
              </w:trPr>
              <w:tc>
                <w:tcPr>
                  <w:tcW w:w="854" w:type="dxa"/>
                  <w:vMerge/>
                  <w:vAlign w:val="center"/>
                </w:tcPr>
                <w:p w14:paraId="508A4624" w14:textId="77777777" w:rsidR="00761D73" w:rsidRPr="00BB4CA4" w:rsidRDefault="00761D73" w:rsidP="00060A89">
                  <w:pPr>
                    <w:jc w:val="center"/>
                    <w:rPr>
                      <w:bCs/>
                      <w:color w:val="000000" w:themeColor="text1"/>
                      <w:szCs w:val="21"/>
                    </w:rPr>
                  </w:pPr>
                </w:p>
              </w:tc>
              <w:tc>
                <w:tcPr>
                  <w:tcW w:w="1498" w:type="dxa"/>
                  <w:vAlign w:val="center"/>
                </w:tcPr>
                <w:p w14:paraId="63B1AF2A" w14:textId="2485E17D" w:rsidR="00761D73" w:rsidRPr="00BB4CA4" w:rsidRDefault="00761D73" w:rsidP="00060A89">
                  <w:pPr>
                    <w:jc w:val="center"/>
                    <w:rPr>
                      <w:rFonts w:ascii="宋体" w:hAnsi="宋体"/>
                      <w:bCs/>
                      <w:color w:val="000000" w:themeColor="text1"/>
                      <w:sz w:val="21"/>
                      <w:szCs w:val="21"/>
                    </w:rPr>
                  </w:pPr>
                  <w:r w:rsidRPr="00BB4CA4">
                    <w:rPr>
                      <w:rFonts w:ascii="宋体" w:hAnsi="宋体" w:hint="eastAsia"/>
                      <w:bCs/>
                      <w:color w:val="000000" w:themeColor="text1"/>
                      <w:sz w:val="21"/>
                      <w:szCs w:val="21"/>
                    </w:rPr>
                    <w:t>搅拌废气</w:t>
                  </w:r>
                </w:p>
              </w:tc>
              <w:tc>
                <w:tcPr>
                  <w:tcW w:w="1150" w:type="dxa"/>
                  <w:vAlign w:val="center"/>
                </w:tcPr>
                <w:p w14:paraId="3299C12A" w14:textId="47D73332" w:rsidR="00761D73" w:rsidRPr="00BB4CA4" w:rsidRDefault="00761D73" w:rsidP="00060A89">
                  <w:pPr>
                    <w:jc w:val="center"/>
                    <w:rPr>
                      <w:rFonts w:ascii="宋体" w:hAnsi="宋体"/>
                      <w:bCs/>
                      <w:color w:val="000000" w:themeColor="text1"/>
                      <w:sz w:val="21"/>
                      <w:szCs w:val="21"/>
                    </w:rPr>
                  </w:pPr>
                  <w:r w:rsidRPr="00BB4CA4">
                    <w:rPr>
                      <w:rFonts w:ascii="宋体" w:hAnsi="宋体" w:hint="eastAsia"/>
                      <w:bCs/>
                      <w:color w:val="000000" w:themeColor="text1"/>
                      <w:sz w:val="21"/>
                      <w:szCs w:val="21"/>
                    </w:rPr>
                    <w:t>所有规模</w:t>
                  </w:r>
                </w:p>
              </w:tc>
              <w:tc>
                <w:tcPr>
                  <w:tcW w:w="1969" w:type="dxa"/>
                  <w:vAlign w:val="center"/>
                </w:tcPr>
                <w:p w14:paraId="4F94391B" w14:textId="0D58114D" w:rsidR="00761D73" w:rsidRPr="00BB4CA4" w:rsidRDefault="00761D73" w:rsidP="00D87DE5">
                  <w:pPr>
                    <w:jc w:val="center"/>
                    <w:rPr>
                      <w:bCs/>
                      <w:color w:val="000000" w:themeColor="text1"/>
                      <w:sz w:val="21"/>
                      <w:szCs w:val="21"/>
                    </w:rPr>
                  </w:pPr>
                  <w:r w:rsidRPr="00BB4CA4">
                    <w:rPr>
                      <w:rFonts w:hint="eastAsia"/>
                      <w:bCs/>
                      <w:color w:val="000000" w:themeColor="text1"/>
                      <w:sz w:val="21"/>
                      <w:szCs w:val="21"/>
                    </w:rPr>
                    <w:t>0.13kg/</w:t>
                  </w:r>
                  <w:r w:rsidRPr="00BB4CA4">
                    <w:rPr>
                      <w:rFonts w:hint="eastAsia"/>
                      <w:bCs/>
                      <w:color w:val="000000" w:themeColor="text1"/>
                      <w:sz w:val="21"/>
                      <w:szCs w:val="21"/>
                    </w:rPr>
                    <w:t>吨</w:t>
                  </w:r>
                  <w:r w:rsidRPr="00BB4CA4">
                    <w:rPr>
                      <w:rFonts w:hint="eastAsia"/>
                      <w:bCs/>
                      <w:color w:val="000000" w:themeColor="text1"/>
                      <w:sz w:val="21"/>
                      <w:szCs w:val="21"/>
                    </w:rPr>
                    <w:t>-</w:t>
                  </w:r>
                  <w:r w:rsidRPr="00BB4CA4">
                    <w:rPr>
                      <w:rFonts w:hint="eastAsia"/>
                      <w:bCs/>
                      <w:color w:val="000000" w:themeColor="text1"/>
                      <w:sz w:val="21"/>
                      <w:szCs w:val="21"/>
                    </w:rPr>
                    <w:t>产品</w:t>
                  </w:r>
                </w:p>
              </w:tc>
              <w:tc>
                <w:tcPr>
                  <w:tcW w:w="1215" w:type="dxa"/>
                  <w:vMerge/>
                  <w:vAlign w:val="center"/>
                </w:tcPr>
                <w:p w14:paraId="045F9A47" w14:textId="77777777" w:rsidR="00761D73" w:rsidRPr="00BB4CA4" w:rsidRDefault="00761D73" w:rsidP="00060A89">
                  <w:pPr>
                    <w:jc w:val="center"/>
                    <w:rPr>
                      <w:rFonts w:ascii="宋体" w:hAnsi="宋体"/>
                      <w:bCs/>
                      <w:color w:val="000000" w:themeColor="text1"/>
                      <w:szCs w:val="21"/>
                    </w:rPr>
                  </w:pPr>
                </w:p>
              </w:tc>
              <w:tc>
                <w:tcPr>
                  <w:tcW w:w="1302" w:type="dxa"/>
                  <w:vMerge/>
                  <w:vAlign w:val="center"/>
                </w:tcPr>
                <w:p w14:paraId="62AE449F" w14:textId="77777777" w:rsidR="00761D73" w:rsidRPr="00BB4CA4" w:rsidRDefault="00761D73" w:rsidP="00060A89">
                  <w:pPr>
                    <w:jc w:val="center"/>
                    <w:rPr>
                      <w:bCs/>
                      <w:color w:val="000000" w:themeColor="text1"/>
                      <w:szCs w:val="21"/>
                    </w:rPr>
                  </w:pPr>
                </w:p>
              </w:tc>
            </w:tr>
            <w:tr w:rsidR="00761D73" w:rsidRPr="00BB4CA4" w14:paraId="66B102DC" w14:textId="77777777" w:rsidTr="00A857A8">
              <w:trPr>
                <w:trHeight w:val="231"/>
              </w:trPr>
              <w:tc>
                <w:tcPr>
                  <w:tcW w:w="854" w:type="dxa"/>
                  <w:vMerge/>
                  <w:vAlign w:val="center"/>
                </w:tcPr>
                <w:p w14:paraId="4FBA3948" w14:textId="77777777" w:rsidR="00761D73" w:rsidRPr="00BB4CA4" w:rsidRDefault="00761D73" w:rsidP="00761D73">
                  <w:pPr>
                    <w:jc w:val="center"/>
                    <w:rPr>
                      <w:bCs/>
                      <w:color w:val="000000" w:themeColor="text1"/>
                      <w:szCs w:val="21"/>
                    </w:rPr>
                  </w:pPr>
                </w:p>
              </w:tc>
              <w:tc>
                <w:tcPr>
                  <w:tcW w:w="1498" w:type="dxa"/>
                  <w:vAlign w:val="center"/>
                </w:tcPr>
                <w:p w14:paraId="363459F8" w14:textId="115BB4BA" w:rsidR="00761D73" w:rsidRPr="00BB4CA4" w:rsidRDefault="00761D73" w:rsidP="00761D73">
                  <w:pPr>
                    <w:jc w:val="center"/>
                    <w:rPr>
                      <w:rFonts w:ascii="宋体" w:hAnsi="宋体"/>
                      <w:bCs/>
                      <w:color w:val="000000" w:themeColor="text1"/>
                      <w:sz w:val="21"/>
                      <w:szCs w:val="21"/>
                    </w:rPr>
                  </w:pPr>
                  <w:r w:rsidRPr="00BB4CA4">
                    <w:rPr>
                      <w:rFonts w:ascii="宋体" w:hAnsi="宋体" w:hint="eastAsia"/>
                      <w:bCs/>
                      <w:color w:val="000000" w:themeColor="text1"/>
                      <w:sz w:val="21"/>
                      <w:szCs w:val="21"/>
                    </w:rPr>
                    <w:t>水泥</w:t>
                  </w:r>
                  <w:r w:rsidR="00AB360E" w:rsidRPr="00BB4CA4">
                    <w:rPr>
                      <w:rFonts w:ascii="宋体" w:hAnsi="宋体" w:hint="eastAsia"/>
                      <w:bCs/>
                      <w:color w:val="000000" w:themeColor="text1"/>
                      <w:sz w:val="21"/>
                      <w:szCs w:val="21"/>
                    </w:rPr>
                    <w:t>罐</w:t>
                  </w:r>
                  <w:r w:rsidRPr="00BB4CA4">
                    <w:rPr>
                      <w:rFonts w:ascii="宋体" w:hAnsi="宋体" w:hint="eastAsia"/>
                      <w:bCs/>
                      <w:color w:val="000000" w:themeColor="text1"/>
                      <w:sz w:val="21"/>
                      <w:szCs w:val="21"/>
                    </w:rPr>
                    <w:t>装放空废气</w:t>
                  </w:r>
                </w:p>
              </w:tc>
              <w:tc>
                <w:tcPr>
                  <w:tcW w:w="1150" w:type="dxa"/>
                  <w:vAlign w:val="center"/>
                </w:tcPr>
                <w:p w14:paraId="116C5EA1" w14:textId="7A9A4CAF" w:rsidR="00761D73" w:rsidRPr="00BB4CA4" w:rsidRDefault="00761D73" w:rsidP="00761D73">
                  <w:pPr>
                    <w:jc w:val="center"/>
                    <w:rPr>
                      <w:rFonts w:ascii="宋体" w:hAnsi="宋体"/>
                      <w:bCs/>
                      <w:color w:val="000000" w:themeColor="text1"/>
                      <w:sz w:val="21"/>
                      <w:szCs w:val="21"/>
                    </w:rPr>
                  </w:pPr>
                  <w:r w:rsidRPr="00BB4CA4">
                    <w:rPr>
                      <w:rFonts w:ascii="宋体" w:hAnsi="宋体" w:hint="eastAsia"/>
                      <w:bCs/>
                      <w:color w:val="000000" w:themeColor="text1"/>
                      <w:sz w:val="21"/>
                      <w:szCs w:val="21"/>
                    </w:rPr>
                    <w:t>所有规模</w:t>
                  </w:r>
                </w:p>
              </w:tc>
              <w:tc>
                <w:tcPr>
                  <w:tcW w:w="1969" w:type="dxa"/>
                  <w:vAlign w:val="center"/>
                </w:tcPr>
                <w:p w14:paraId="057710AC" w14:textId="5FDF61B8" w:rsidR="00761D73" w:rsidRPr="00BB4CA4" w:rsidRDefault="00761D73" w:rsidP="00761D73">
                  <w:pPr>
                    <w:jc w:val="center"/>
                    <w:rPr>
                      <w:bCs/>
                      <w:color w:val="000000" w:themeColor="text1"/>
                      <w:sz w:val="21"/>
                      <w:szCs w:val="21"/>
                    </w:rPr>
                  </w:pPr>
                  <w:r w:rsidRPr="00BB4CA4">
                    <w:rPr>
                      <w:rFonts w:hint="eastAsia"/>
                      <w:bCs/>
                      <w:color w:val="000000" w:themeColor="text1"/>
                      <w:sz w:val="21"/>
                      <w:szCs w:val="21"/>
                    </w:rPr>
                    <w:t>0.1</w:t>
                  </w:r>
                  <w:r w:rsidRPr="00BB4CA4">
                    <w:rPr>
                      <w:bCs/>
                      <w:color w:val="000000" w:themeColor="text1"/>
                      <w:sz w:val="21"/>
                      <w:szCs w:val="21"/>
                    </w:rPr>
                    <w:t>2</w:t>
                  </w:r>
                  <w:r w:rsidRPr="00BB4CA4">
                    <w:rPr>
                      <w:rFonts w:hint="eastAsia"/>
                      <w:bCs/>
                      <w:color w:val="000000" w:themeColor="text1"/>
                      <w:sz w:val="21"/>
                      <w:szCs w:val="21"/>
                    </w:rPr>
                    <w:t>kg/</w:t>
                  </w:r>
                  <w:r w:rsidRPr="00BB4CA4">
                    <w:rPr>
                      <w:rFonts w:hint="eastAsia"/>
                      <w:bCs/>
                      <w:color w:val="000000" w:themeColor="text1"/>
                      <w:sz w:val="21"/>
                      <w:szCs w:val="21"/>
                    </w:rPr>
                    <w:t>吨</w:t>
                  </w:r>
                  <w:r w:rsidRPr="00BB4CA4">
                    <w:rPr>
                      <w:rFonts w:hint="eastAsia"/>
                      <w:bCs/>
                      <w:color w:val="000000" w:themeColor="text1"/>
                      <w:sz w:val="21"/>
                      <w:szCs w:val="21"/>
                    </w:rPr>
                    <w:t>-</w:t>
                  </w:r>
                  <w:r w:rsidRPr="00BB4CA4">
                    <w:rPr>
                      <w:rFonts w:hint="eastAsia"/>
                      <w:bCs/>
                      <w:color w:val="000000" w:themeColor="text1"/>
                      <w:sz w:val="21"/>
                      <w:szCs w:val="21"/>
                    </w:rPr>
                    <w:t>水泥</w:t>
                  </w:r>
                </w:p>
              </w:tc>
              <w:tc>
                <w:tcPr>
                  <w:tcW w:w="1215" w:type="dxa"/>
                  <w:vMerge/>
                  <w:vAlign w:val="center"/>
                </w:tcPr>
                <w:p w14:paraId="43C74337" w14:textId="77777777" w:rsidR="00761D73" w:rsidRPr="00BB4CA4" w:rsidRDefault="00761D73" w:rsidP="00761D73">
                  <w:pPr>
                    <w:jc w:val="center"/>
                    <w:rPr>
                      <w:rFonts w:ascii="宋体" w:hAnsi="宋体"/>
                      <w:bCs/>
                      <w:color w:val="000000" w:themeColor="text1"/>
                      <w:szCs w:val="21"/>
                    </w:rPr>
                  </w:pPr>
                </w:p>
              </w:tc>
              <w:tc>
                <w:tcPr>
                  <w:tcW w:w="1302" w:type="dxa"/>
                  <w:vMerge/>
                  <w:vAlign w:val="center"/>
                </w:tcPr>
                <w:p w14:paraId="4E6A7FAE" w14:textId="77777777" w:rsidR="00761D73" w:rsidRPr="00BB4CA4" w:rsidRDefault="00761D73" w:rsidP="00761D73">
                  <w:pPr>
                    <w:jc w:val="center"/>
                    <w:rPr>
                      <w:bCs/>
                      <w:color w:val="000000" w:themeColor="text1"/>
                      <w:szCs w:val="21"/>
                    </w:rPr>
                  </w:pPr>
                </w:p>
              </w:tc>
            </w:tr>
          </w:tbl>
          <w:p w14:paraId="0D524DD9" w14:textId="7FC0DF50" w:rsidR="0075579D" w:rsidRPr="00BB4CA4" w:rsidRDefault="0075579D" w:rsidP="00237C9F">
            <w:pPr>
              <w:spacing w:line="520" w:lineRule="exact"/>
              <w:ind w:firstLineChars="200" w:firstLine="420"/>
              <w:rPr>
                <w:rFonts w:cs="宋体"/>
                <w:bCs/>
                <w:color w:val="000000" w:themeColor="text1"/>
                <w:szCs w:val="21"/>
                <w:lang w:bidi="ar"/>
              </w:rPr>
            </w:pPr>
            <w:r w:rsidRPr="00BB4CA4">
              <w:rPr>
                <w:rFonts w:cs="宋体" w:hint="eastAsia"/>
                <w:bCs/>
                <w:color w:val="000000" w:themeColor="text1"/>
                <w:szCs w:val="21"/>
                <w:lang w:bidi="ar"/>
              </w:rPr>
              <w:t>a</w:t>
            </w:r>
            <w:r w:rsidRPr="00BB4CA4">
              <w:rPr>
                <w:rFonts w:cs="宋体" w:hint="eastAsia"/>
                <w:bCs/>
                <w:color w:val="000000" w:themeColor="text1"/>
                <w:szCs w:val="21"/>
                <w:lang w:bidi="ar"/>
              </w:rPr>
              <w:t>、</w:t>
            </w:r>
            <w:r w:rsidR="00F228BE" w:rsidRPr="00BB4CA4">
              <w:rPr>
                <w:rFonts w:cs="宋体" w:hint="eastAsia"/>
                <w:bCs/>
                <w:color w:val="000000" w:themeColor="text1"/>
                <w:szCs w:val="21"/>
                <w:lang w:bidi="ar"/>
              </w:rPr>
              <w:t>进料</w:t>
            </w:r>
            <w:r w:rsidRPr="00BB4CA4">
              <w:rPr>
                <w:rFonts w:cs="宋体" w:hint="eastAsia"/>
                <w:bCs/>
                <w:color w:val="000000" w:themeColor="text1"/>
                <w:szCs w:val="21"/>
                <w:lang w:bidi="ar"/>
              </w:rPr>
              <w:t>废气</w:t>
            </w:r>
            <w:r w:rsidR="00143C61" w:rsidRPr="00BB4CA4">
              <w:rPr>
                <w:rFonts w:cs="宋体" w:hint="eastAsia"/>
                <w:bCs/>
                <w:color w:val="000000" w:themeColor="text1"/>
                <w:szCs w:val="21"/>
                <w:lang w:bidi="ar"/>
              </w:rPr>
              <w:t>源强</w:t>
            </w:r>
          </w:p>
          <w:p w14:paraId="27008F32" w14:textId="3E0344B2" w:rsidR="00F228BE" w:rsidRPr="00BB4CA4" w:rsidRDefault="00F228BE" w:rsidP="00E756AC">
            <w:pPr>
              <w:spacing w:line="520" w:lineRule="exact"/>
              <w:ind w:firstLineChars="200" w:firstLine="420"/>
              <w:rPr>
                <w:bCs/>
                <w:color w:val="000000" w:themeColor="text1"/>
                <w:szCs w:val="21"/>
              </w:rPr>
            </w:pPr>
            <w:r w:rsidRPr="00BB4CA4">
              <w:rPr>
                <w:rFonts w:hint="eastAsia"/>
                <w:bCs/>
                <w:color w:val="000000" w:themeColor="text1"/>
                <w:szCs w:val="21"/>
              </w:rPr>
              <w:t>项目水泥、砂石在进料传输</w:t>
            </w:r>
            <w:r w:rsidR="006A07FD" w:rsidRPr="00BB4CA4">
              <w:rPr>
                <w:rFonts w:hint="eastAsia"/>
                <w:bCs/>
                <w:color w:val="000000" w:themeColor="text1"/>
                <w:szCs w:val="21"/>
              </w:rPr>
              <w:t>过程中，会产生一定的粉尘。根据全国第二次污染普查数据</w:t>
            </w:r>
            <w:r w:rsidRPr="00BB4CA4">
              <w:rPr>
                <w:rFonts w:hint="eastAsia"/>
                <w:bCs/>
                <w:color w:val="000000" w:themeColor="text1"/>
                <w:szCs w:val="21"/>
              </w:rPr>
              <w:t>《</w:t>
            </w:r>
            <w:r w:rsidRPr="00BB4CA4">
              <w:rPr>
                <w:rFonts w:hint="eastAsia"/>
                <w:bCs/>
                <w:color w:val="000000" w:themeColor="text1"/>
                <w:szCs w:val="21"/>
              </w:rPr>
              <w:t>3021</w:t>
            </w:r>
            <w:r w:rsidRPr="00BB4CA4">
              <w:rPr>
                <w:rFonts w:hint="eastAsia"/>
                <w:bCs/>
                <w:color w:val="000000" w:themeColor="text1"/>
                <w:szCs w:val="21"/>
              </w:rPr>
              <w:t>水泥制品制造（含</w:t>
            </w:r>
            <w:r w:rsidRPr="00BB4CA4">
              <w:rPr>
                <w:rFonts w:hint="eastAsia"/>
                <w:bCs/>
                <w:color w:val="000000" w:themeColor="text1"/>
                <w:szCs w:val="21"/>
              </w:rPr>
              <w:t>3022</w:t>
            </w:r>
            <w:r w:rsidRPr="00BB4CA4">
              <w:rPr>
                <w:rFonts w:hint="eastAsia"/>
                <w:bCs/>
                <w:color w:val="000000" w:themeColor="text1"/>
                <w:szCs w:val="21"/>
              </w:rPr>
              <w:t>砼结构构件制造、</w:t>
            </w:r>
            <w:r w:rsidRPr="00BB4CA4">
              <w:rPr>
                <w:rFonts w:hint="eastAsia"/>
                <w:bCs/>
                <w:color w:val="000000" w:themeColor="text1"/>
                <w:szCs w:val="21"/>
              </w:rPr>
              <w:t>3029</w:t>
            </w:r>
            <w:r w:rsidRPr="00BB4CA4">
              <w:rPr>
                <w:rFonts w:hint="eastAsia"/>
                <w:bCs/>
                <w:color w:val="000000" w:themeColor="text1"/>
                <w:szCs w:val="21"/>
              </w:rPr>
              <w:t>其他水泥类似制品制造）行业系数手册》：颗粒物产物系数为</w:t>
            </w:r>
            <w:r w:rsidRPr="00BB4CA4">
              <w:rPr>
                <w:rFonts w:hint="eastAsia"/>
                <w:bCs/>
                <w:color w:val="000000" w:themeColor="text1"/>
                <w:szCs w:val="21"/>
              </w:rPr>
              <w:t>0.12kg/</w:t>
            </w:r>
            <w:r w:rsidRPr="00BB4CA4">
              <w:rPr>
                <w:rFonts w:hint="eastAsia"/>
                <w:bCs/>
                <w:color w:val="000000" w:themeColor="text1"/>
                <w:szCs w:val="21"/>
              </w:rPr>
              <w:t>吨</w:t>
            </w:r>
            <w:r w:rsidRPr="00BB4CA4">
              <w:rPr>
                <w:rFonts w:hint="eastAsia"/>
                <w:bCs/>
                <w:color w:val="000000" w:themeColor="text1"/>
                <w:szCs w:val="21"/>
              </w:rPr>
              <w:t>-</w:t>
            </w:r>
            <w:r w:rsidRPr="00BB4CA4">
              <w:rPr>
                <w:rFonts w:hint="eastAsia"/>
                <w:bCs/>
                <w:color w:val="000000" w:themeColor="text1"/>
                <w:szCs w:val="21"/>
              </w:rPr>
              <w:t>产品。根据原料比重，项目水泥管产量约</w:t>
            </w:r>
            <w:r w:rsidRPr="00BB4CA4">
              <w:rPr>
                <w:bCs/>
                <w:color w:val="000000" w:themeColor="text1"/>
                <w:szCs w:val="21"/>
              </w:rPr>
              <w:t>3500</w:t>
            </w:r>
            <w:r w:rsidRPr="00BB4CA4">
              <w:rPr>
                <w:rFonts w:hint="eastAsia"/>
                <w:bCs/>
                <w:color w:val="000000" w:themeColor="text1"/>
                <w:szCs w:val="21"/>
              </w:rPr>
              <w:t>t/a</w:t>
            </w:r>
            <w:r w:rsidRPr="00BB4CA4">
              <w:rPr>
                <w:rFonts w:hint="eastAsia"/>
                <w:bCs/>
                <w:color w:val="000000" w:themeColor="text1"/>
                <w:szCs w:val="21"/>
              </w:rPr>
              <w:t>，由此可以计算出颗粒物产生量为</w:t>
            </w:r>
            <w:r w:rsidR="00D608F9" w:rsidRPr="00BB4CA4">
              <w:rPr>
                <w:bCs/>
                <w:color w:val="000000" w:themeColor="text1"/>
                <w:szCs w:val="21"/>
              </w:rPr>
              <w:t>0.42</w:t>
            </w:r>
            <w:r w:rsidRPr="00BB4CA4">
              <w:rPr>
                <w:rFonts w:hint="eastAsia"/>
                <w:bCs/>
                <w:color w:val="000000" w:themeColor="text1"/>
                <w:szCs w:val="21"/>
              </w:rPr>
              <w:t>t/a</w:t>
            </w:r>
            <w:r w:rsidRPr="00BB4CA4">
              <w:rPr>
                <w:rFonts w:hint="eastAsia"/>
                <w:bCs/>
                <w:color w:val="000000" w:themeColor="text1"/>
                <w:szCs w:val="21"/>
              </w:rPr>
              <w:t>。</w:t>
            </w:r>
          </w:p>
          <w:p w14:paraId="0DE60A9A" w14:textId="6001C558" w:rsidR="00143C61" w:rsidRPr="00BB4CA4" w:rsidRDefault="00143C61" w:rsidP="00143C61">
            <w:pPr>
              <w:spacing w:line="520" w:lineRule="exact"/>
              <w:ind w:firstLineChars="200" w:firstLine="436"/>
              <w:rPr>
                <w:bCs/>
                <w:color w:val="000000" w:themeColor="text1"/>
                <w:spacing w:val="4"/>
              </w:rPr>
            </w:pPr>
            <w:r w:rsidRPr="00BB4CA4">
              <w:rPr>
                <w:rFonts w:hint="eastAsia"/>
                <w:bCs/>
                <w:color w:val="000000" w:themeColor="text1"/>
                <w:spacing w:val="4"/>
              </w:rPr>
              <w:t>b</w:t>
            </w:r>
            <w:r w:rsidRPr="00BB4CA4">
              <w:rPr>
                <w:bCs/>
                <w:color w:val="000000" w:themeColor="text1"/>
                <w:spacing w:val="4"/>
              </w:rPr>
              <w:t>、</w:t>
            </w:r>
            <w:r w:rsidRPr="00BB4CA4">
              <w:rPr>
                <w:rFonts w:hint="eastAsia"/>
                <w:bCs/>
                <w:color w:val="000000" w:themeColor="text1"/>
                <w:spacing w:val="4"/>
              </w:rPr>
              <w:t>搅拌废气源强</w:t>
            </w:r>
          </w:p>
          <w:p w14:paraId="1C4C4F58" w14:textId="12B572EE" w:rsidR="00143C61" w:rsidRPr="00BB4CA4" w:rsidRDefault="00143C61" w:rsidP="00143C61">
            <w:pPr>
              <w:spacing w:line="520" w:lineRule="exact"/>
              <w:ind w:firstLineChars="200" w:firstLine="436"/>
              <w:rPr>
                <w:bCs/>
                <w:color w:val="000000" w:themeColor="text1"/>
                <w:spacing w:val="4"/>
              </w:rPr>
            </w:pPr>
            <w:r w:rsidRPr="00BB4CA4">
              <w:rPr>
                <w:rFonts w:hint="eastAsia"/>
                <w:bCs/>
                <w:color w:val="000000" w:themeColor="text1"/>
                <w:spacing w:val="4"/>
              </w:rPr>
              <w:t>项目在配料搅拌过程中，会产生一定的粉尘。根据全国第二次污染普查数据《</w:t>
            </w:r>
            <w:r w:rsidRPr="00BB4CA4">
              <w:rPr>
                <w:rFonts w:hint="eastAsia"/>
                <w:bCs/>
                <w:color w:val="000000" w:themeColor="text1"/>
                <w:spacing w:val="4"/>
              </w:rPr>
              <w:t>3021</w:t>
            </w:r>
            <w:r w:rsidRPr="00BB4CA4">
              <w:rPr>
                <w:rFonts w:hint="eastAsia"/>
                <w:bCs/>
                <w:color w:val="000000" w:themeColor="text1"/>
                <w:spacing w:val="4"/>
              </w:rPr>
              <w:t>水泥制品制造（含</w:t>
            </w:r>
            <w:r w:rsidRPr="00BB4CA4">
              <w:rPr>
                <w:rFonts w:hint="eastAsia"/>
                <w:bCs/>
                <w:color w:val="000000" w:themeColor="text1"/>
                <w:spacing w:val="4"/>
              </w:rPr>
              <w:t>3022</w:t>
            </w:r>
            <w:r w:rsidRPr="00BB4CA4">
              <w:rPr>
                <w:rFonts w:hint="eastAsia"/>
                <w:bCs/>
                <w:color w:val="000000" w:themeColor="text1"/>
                <w:spacing w:val="4"/>
              </w:rPr>
              <w:t>砼结构构件制造、</w:t>
            </w:r>
            <w:r w:rsidRPr="00BB4CA4">
              <w:rPr>
                <w:rFonts w:hint="eastAsia"/>
                <w:bCs/>
                <w:color w:val="000000" w:themeColor="text1"/>
                <w:spacing w:val="4"/>
              </w:rPr>
              <w:t>3029</w:t>
            </w:r>
            <w:r w:rsidRPr="00BB4CA4">
              <w:rPr>
                <w:rFonts w:hint="eastAsia"/>
                <w:bCs/>
                <w:color w:val="000000" w:themeColor="text1"/>
                <w:spacing w:val="4"/>
              </w:rPr>
              <w:t>其他水泥类似制品制造）行业系数手册》：颗粒物产物系数为</w:t>
            </w:r>
            <w:r w:rsidRPr="00BB4CA4">
              <w:rPr>
                <w:rFonts w:hint="eastAsia"/>
                <w:bCs/>
                <w:color w:val="000000" w:themeColor="text1"/>
                <w:spacing w:val="4"/>
              </w:rPr>
              <w:t>0.1</w:t>
            </w:r>
            <w:r w:rsidRPr="00BB4CA4">
              <w:rPr>
                <w:bCs/>
                <w:color w:val="000000" w:themeColor="text1"/>
                <w:spacing w:val="4"/>
              </w:rPr>
              <w:t>3</w:t>
            </w:r>
            <w:r w:rsidRPr="00BB4CA4">
              <w:rPr>
                <w:rFonts w:hint="eastAsia"/>
                <w:bCs/>
                <w:color w:val="000000" w:themeColor="text1"/>
                <w:spacing w:val="4"/>
              </w:rPr>
              <w:t>kg/</w:t>
            </w:r>
            <w:r w:rsidRPr="00BB4CA4">
              <w:rPr>
                <w:rFonts w:hint="eastAsia"/>
                <w:bCs/>
                <w:color w:val="000000" w:themeColor="text1"/>
                <w:spacing w:val="4"/>
              </w:rPr>
              <w:t>吨</w:t>
            </w:r>
            <w:r w:rsidRPr="00BB4CA4">
              <w:rPr>
                <w:rFonts w:hint="eastAsia"/>
                <w:bCs/>
                <w:color w:val="000000" w:themeColor="text1"/>
                <w:spacing w:val="4"/>
              </w:rPr>
              <w:t>-</w:t>
            </w:r>
            <w:r w:rsidRPr="00BB4CA4">
              <w:rPr>
                <w:rFonts w:hint="eastAsia"/>
                <w:bCs/>
                <w:color w:val="000000" w:themeColor="text1"/>
                <w:spacing w:val="4"/>
              </w:rPr>
              <w:t>产品。根据原料比重，项目水泥管产量约</w:t>
            </w:r>
            <w:r w:rsidRPr="00BB4CA4">
              <w:rPr>
                <w:bCs/>
                <w:color w:val="000000" w:themeColor="text1"/>
                <w:spacing w:val="4"/>
              </w:rPr>
              <w:t>3500</w:t>
            </w:r>
            <w:r w:rsidRPr="00BB4CA4">
              <w:rPr>
                <w:rFonts w:hint="eastAsia"/>
                <w:bCs/>
                <w:color w:val="000000" w:themeColor="text1"/>
                <w:spacing w:val="4"/>
              </w:rPr>
              <w:t>t/a</w:t>
            </w:r>
            <w:r w:rsidRPr="00BB4CA4">
              <w:rPr>
                <w:rFonts w:hint="eastAsia"/>
                <w:bCs/>
                <w:color w:val="000000" w:themeColor="text1"/>
                <w:spacing w:val="4"/>
              </w:rPr>
              <w:t>，由此可以计算出颗粒物产生量为</w:t>
            </w:r>
            <w:r w:rsidRPr="00BB4CA4">
              <w:rPr>
                <w:bCs/>
                <w:color w:val="000000" w:themeColor="text1"/>
                <w:spacing w:val="4"/>
              </w:rPr>
              <w:t>0.455</w:t>
            </w:r>
            <w:r w:rsidRPr="00BB4CA4">
              <w:rPr>
                <w:rFonts w:hint="eastAsia"/>
                <w:bCs/>
                <w:color w:val="000000" w:themeColor="text1"/>
                <w:spacing w:val="4"/>
              </w:rPr>
              <w:t>t/a</w:t>
            </w:r>
            <w:r w:rsidRPr="00BB4CA4">
              <w:rPr>
                <w:rFonts w:hint="eastAsia"/>
                <w:bCs/>
                <w:color w:val="000000" w:themeColor="text1"/>
                <w:spacing w:val="4"/>
              </w:rPr>
              <w:t>。</w:t>
            </w:r>
          </w:p>
          <w:p w14:paraId="5606C889" w14:textId="36E5CA1C" w:rsidR="00761D73" w:rsidRPr="00BB4CA4" w:rsidRDefault="00761D73" w:rsidP="00143C61">
            <w:pPr>
              <w:spacing w:line="520" w:lineRule="exact"/>
              <w:ind w:firstLineChars="200" w:firstLine="436"/>
              <w:rPr>
                <w:bCs/>
                <w:color w:val="000000" w:themeColor="text1"/>
                <w:spacing w:val="4"/>
              </w:rPr>
            </w:pPr>
            <w:r w:rsidRPr="00BB4CA4">
              <w:rPr>
                <w:rFonts w:hint="eastAsia"/>
                <w:bCs/>
                <w:color w:val="000000" w:themeColor="text1"/>
                <w:spacing w:val="4"/>
              </w:rPr>
              <w:t>c</w:t>
            </w:r>
            <w:r w:rsidRPr="00BB4CA4">
              <w:rPr>
                <w:rFonts w:hint="eastAsia"/>
                <w:bCs/>
                <w:color w:val="000000" w:themeColor="text1"/>
                <w:spacing w:val="4"/>
              </w:rPr>
              <w:t>、</w:t>
            </w:r>
            <w:r w:rsidR="00AB360E" w:rsidRPr="00BB4CA4">
              <w:rPr>
                <w:rFonts w:hint="eastAsia"/>
                <w:bCs/>
                <w:color w:val="000000" w:themeColor="text1"/>
                <w:spacing w:val="4"/>
              </w:rPr>
              <w:t>水泥罐装放空废气源强</w:t>
            </w:r>
          </w:p>
          <w:p w14:paraId="5583FF7A" w14:textId="01B6884B" w:rsidR="00AB360E" w:rsidRPr="00BB4CA4" w:rsidRDefault="00AB360E" w:rsidP="00143C61">
            <w:pPr>
              <w:spacing w:line="520" w:lineRule="exact"/>
              <w:ind w:firstLineChars="200" w:firstLine="436"/>
              <w:rPr>
                <w:bCs/>
                <w:color w:val="000000" w:themeColor="text1"/>
                <w:spacing w:val="4"/>
              </w:rPr>
            </w:pPr>
            <w:r w:rsidRPr="00BB4CA4">
              <w:rPr>
                <w:rFonts w:hint="eastAsia"/>
                <w:bCs/>
                <w:color w:val="000000" w:themeColor="text1"/>
                <w:spacing w:val="4"/>
              </w:rPr>
              <w:t>水泥罐装放空废气根据《逸散性工业粉尘控制技术》“表</w:t>
            </w:r>
            <w:r w:rsidRPr="00BB4CA4">
              <w:rPr>
                <w:rFonts w:hint="eastAsia"/>
                <w:bCs/>
                <w:color w:val="000000" w:themeColor="text1"/>
                <w:spacing w:val="4"/>
              </w:rPr>
              <w:t xml:space="preserve">22-1  </w:t>
            </w:r>
            <w:r w:rsidRPr="00BB4CA4">
              <w:rPr>
                <w:rFonts w:hint="eastAsia"/>
                <w:bCs/>
                <w:color w:val="000000" w:themeColor="text1"/>
                <w:spacing w:val="4"/>
              </w:rPr>
              <w:t>混凝土分批搅拌厂的逸散尘排放因子”中“卸水泥至高架贮仓”排污系数为</w:t>
            </w:r>
            <w:r w:rsidRPr="00BB4CA4">
              <w:rPr>
                <w:rFonts w:hint="eastAsia"/>
                <w:bCs/>
                <w:color w:val="000000" w:themeColor="text1"/>
                <w:spacing w:val="4"/>
              </w:rPr>
              <w:t>0.12kg/</w:t>
            </w:r>
            <w:r w:rsidRPr="00BB4CA4">
              <w:rPr>
                <w:rFonts w:hint="eastAsia"/>
                <w:bCs/>
                <w:color w:val="000000" w:themeColor="text1"/>
                <w:spacing w:val="4"/>
              </w:rPr>
              <w:t>吨</w:t>
            </w:r>
            <w:r w:rsidRPr="00BB4CA4">
              <w:rPr>
                <w:rFonts w:hint="eastAsia"/>
                <w:bCs/>
                <w:color w:val="000000" w:themeColor="text1"/>
                <w:spacing w:val="4"/>
              </w:rPr>
              <w:t>-</w:t>
            </w:r>
            <w:r w:rsidRPr="00BB4CA4">
              <w:rPr>
                <w:rFonts w:hint="eastAsia"/>
                <w:bCs/>
                <w:color w:val="000000" w:themeColor="text1"/>
                <w:spacing w:val="4"/>
              </w:rPr>
              <w:t>水泥。项目水泥用量</w:t>
            </w:r>
            <w:r w:rsidRPr="00BB4CA4">
              <w:rPr>
                <w:rFonts w:hint="eastAsia"/>
                <w:bCs/>
                <w:color w:val="000000" w:themeColor="text1"/>
                <w:spacing w:val="4"/>
              </w:rPr>
              <w:t>1000t/a</w:t>
            </w:r>
            <w:r w:rsidRPr="00BB4CA4">
              <w:rPr>
                <w:rFonts w:hint="eastAsia"/>
                <w:bCs/>
                <w:color w:val="000000" w:themeColor="text1"/>
                <w:spacing w:val="4"/>
              </w:rPr>
              <w:t>，由此可以计算出颗粒物产生量为</w:t>
            </w:r>
            <w:r w:rsidRPr="00BB4CA4">
              <w:rPr>
                <w:rFonts w:hint="eastAsia"/>
                <w:bCs/>
                <w:color w:val="000000" w:themeColor="text1"/>
                <w:spacing w:val="4"/>
              </w:rPr>
              <w:t>0.12 t/a</w:t>
            </w:r>
            <w:r w:rsidRPr="00BB4CA4">
              <w:rPr>
                <w:rFonts w:hint="eastAsia"/>
                <w:bCs/>
                <w:color w:val="000000" w:themeColor="text1"/>
                <w:spacing w:val="4"/>
              </w:rPr>
              <w:t>。在</w:t>
            </w:r>
            <w:r w:rsidRPr="00BB4CA4">
              <w:rPr>
                <w:rFonts w:hint="eastAsia"/>
                <w:bCs/>
                <w:color w:val="000000" w:themeColor="text1"/>
                <w:spacing w:val="4"/>
              </w:rPr>
              <w:t>2</w:t>
            </w:r>
            <w:r w:rsidRPr="00BB4CA4">
              <w:rPr>
                <w:rFonts w:hint="eastAsia"/>
                <w:bCs/>
                <w:color w:val="000000" w:themeColor="text1"/>
                <w:spacing w:val="4"/>
              </w:rPr>
              <w:t>个水泥罐仓顶安装</w:t>
            </w:r>
            <w:r w:rsidRPr="00BB4CA4">
              <w:rPr>
                <w:rFonts w:hint="eastAsia"/>
                <w:bCs/>
                <w:color w:val="000000" w:themeColor="text1"/>
                <w:spacing w:val="4"/>
              </w:rPr>
              <w:t>2</w:t>
            </w:r>
            <w:r w:rsidRPr="00BB4CA4">
              <w:rPr>
                <w:rFonts w:hint="eastAsia"/>
                <w:bCs/>
                <w:color w:val="000000" w:themeColor="text1"/>
                <w:spacing w:val="4"/>
              </w:rPr>
              <w:t>个滤筒除尘器（风量均为</w:t>
            </w:r>
            <w:r w:rsidRPr="00BB4CA4">
              <w:rPr>
                <w:rFonts w:hint="eastAsia"/>
                <w:bCs/>
                <w:color w:val="000000" w:themeColor="text1"/>
                <w:spacing w:val="4"/>
              </w:rPr>
              <w:t>800m</w:t>
            </w:r>
            <w:r w:rsidRPr="00BB4CA4">
              <w:rPr>
                <w:rFonts w:hint="eastAsia"/>
                <w:bCs/>
                <w:color w:val="000000" w:themeColor="text1"/>
                <w:spacing w:val="4"/>
                <w:vertAlign w:val="superscript"/>
              </w:rPr>
              <w:t>3</w:t>
            </w:r>
            <w:r w:rsidRPr="00BB4CA4">
              <w:rPr>
                <w:rFonts w:hint="eastAsia"/>
                <w:bCs/>
                <w:color w:val="000000" w:themeColor="text1"/>
                <w:spacing w:val="4"/>
              </w:rPr>
              <w:t>/h</w:t>
            </w:r>
            <w:r w:rsidRPr="00BB4CA4">
              <w:rPr>
                <w:rFonts w:hint="eastAsia"/>
                <w:bCs/>
                <w:color w:val="000000" w:themeColor="text1"/>
                <w:spacing w:val="4"/>
              </w:rPr>
              <w:t>），处理效率为</w:t>
            </w:r>
            <w:r w:rsidRPr="00BB4CA4">
              <w:rPr>
                <w:rFonts w:hint="eastAsia"/>
                <w:bCs/>
                <w:color w:val="000000" w:themeColor="text1"/>
                <w:spacing w:val="4"/>
              </w:rPr>
              <w:t>9</w:t>
            </w:r>
            <w:r w:rsidRPr="00BB4CA4">
              <w:rPr>
                <w:bCs/>
                <w:color w:val="000000" w:themeColor="text1"/>
                <w:spacing w:val="4"/>
              </w:rPr>
              <w:t>5</w:t>
            </w:r>
            <w:r w:rsidRPr="00BB4CA4">
              <w:rPr>
                <w:rFonts w:hint="eastAsia"/>
                <w:bCs/>
                <w:color w:val="000000" w:themeColor="text1"/>
                <w:spacing w:val="4"/>
              </w:rPr>
              <w:t>%</w:t>
            </w:r>
            <w:r w:rsidRPr="00BB4CA4">
              <w:rPr>
                <w:rFonts w:hint="eastAsia"/>
                <w:bCs/>
                <w:color w:val="000000" w:themeColor="text1"/>
                <w:spacing w:val="4"/>
              </w:rPr>
              <w:t>，则有组织产生量为</w:t>
            </w:r>
            <w:r w:rsidRPr="00BB4CA4">
              <w:rPr>
                <w:bCs/>
                <w:color w:val="000000" w:themeColor="text1"/>
                <w:spacing w:val="4"/>
              </w:rPr>
              <w:t>0.12</w:t>
            </w:r>
            <w:r w:rsidRPr="00BB4CA4">
              <w:rPr>
                <w:rFonts w:hint="eastAsia"/>
                <w:bCs/>
                <w:color w:val="000000" w:themeColor="text1"/>
                <w:spacing w:val="4"/>
              </w:rPr>
              <w:t>t/a</w:t>
            </w:r>
            <w:r w:rsidRPr="00BB4CA4">
              <w:rPr>
                <w:rFonts w:hint="eastAsia"/>
                <w:bCs/>
                <w:color w:val="000000" w:themeColor="text1"/>
                <w:spacing w:val="4"/>
              </w:rPr>
              <w:t>，排放量为</w:t>
            </w:r>
            <w:r w:rsidRPr="00BB4CA4">
              <w:rPr>
                <w:rFonts w:hint="eastAsia"/>
                <w:bCs/>
                <w:color w:val="000000" w:themeColor="text1"/>
                <w:spacing w:val="4"/>
              </w:rPr>
              <w:t>0</w:t>
            </w:r>
            <w:r w:rsidRPr="00BB4CA4">
              <w:rPr>
                <w:bCs/>
                <w:color w:val="000000" w:themeColor="text1"/>
                <w:spacing w:val="4"/>
              </w:rPr>
              <w:t>.006t/a</w:t>
            </w:r>
            <w:r w:rsidRPr="00BB4CA4">
              <w:rPr>
                <w:rFonts w:hint="eastAsia"/>
                <w:bCs/>
                <w:color w:val="000000" w:themeColor="text1"/>
                <w:spacing w:val="4"/>
              </w:rPr>
              <w:t>；</w:t>
            </w:r>
            <w:r w:rsidR="002416FD" w:rsidRPr="00BB4CA4">
              <w:rPr>
                <w:rFonts w:hint="eastAsia"/>
                <w:bCs/>
                <w:color w:val="000000" w:themeColor="text1"/>
                <w:spacing w:val="4"/>
              </w:rPr>
              <w:t>对滤筒除尘器排口与管道进行密封，收集效率可达</w:t>
            </w:r>
            <w:r w:rsidR="002416FD" w:rsidRPr="00BB4CA4">
              <w:rPr>
                <w:rFonts w:hint="eastAsia"/>
                <w:bCs/>
                <w:color w:val="000000" w:themeColor="text1"/>
                <w:spacing w:val="4"/>
              </w:rPr>
              <w:t>100%</w:t>
            </w:r>
            <w:r w:rsidR="002416FD" w:rsidRPr="00BB4CA4">
              <w:rPr>
                <w:rFonts w:hint="eastAsia"/>
                <w:bCs/>
                <w:color w:val="000000" w:themeColor="text1"/>
                <w:spacing w:val="4"/>
              </w:rPr>
              <w:t>，通过管道进入</w:t>
            </w:r>
            <w:r w:rsidR="002416FD" w:rsidRPr="00BB4CA4">
              <w:rPr>
                <w:rFonts w:hint="eastAsia"/>
                <w:bCs/>
                <w:color w:val="000000" w:themeColor="text1"/>
                <w:spacing w:val="4"/>
              </w:rPr>
              <w:t>1#</w:t>
            </w:r>
            <w:r w:rsidR="002416FD" w:rsidRPr="00BB4CA4">
              <w:rPr>
                <w:rFonts w:hint="eastAsia"/>
                <w:bCs/>
                <w:color w:val="000000" w:themeColor="text1"/>
                <w:spacing w:val="4"/>
              </w:rPr>
              <w:t>袋式除尘器进行二次除尘。</w:t>
            </w:r>
          </w:p>
          <w:p w14:paraId="748EB803" w14:textId="21F82E02" w:rsidR="002416FD" w:rsidRPr="00BB4CA4" w:rsidRDefault="0075579D" w:rsidP="00E756AC">
            <w:pPr>
              <w:spacing w:line="520" w:lineRule="exact"/>
              <w:ind w:firstLineChars="200" w:firstLine="436"/>
              <w:rPr>
                <w:color w:val="000000" w:themeColor="text1"/>
                <w:spacing w:val="4"/>
              </w:rPr>
            </w:pPr>
            <w:r w:rsidRPr="00BB4CA4">
              <w:rPr>
                <w:rFonts w:hint="eastAsia"/>
                <w:color w:val="000000" w:themeColor="text1"/>
                <w:spacing w:val="4"/>
              </w:rPr>
              <w:t>经过计算</w:t>
            </w:r>
            <w:r w:rsidR="00143C61" w:rsidRPr="00BB4CA4">
              <w:rPr>
                <w:rFonts w:hint="eastAsia"/>
                <w:color w:val="000000" w:themeColor="text1"/>
                <w:spacing w:val="4"/>
              </w:rPr>
              <w:t>进料、搅拌</w:t>
            </w:r>
            <w:r w:rsidR="0000100D" w:rsidRPr="00BB4CA4">
              <w:rPr>
                <w:rFonts w:cs="宋体" w:hint="eastAsia"/>
                <w:bCs/>
                <w:color w:val="000000" w:themeColor="text1"/>
                <w:szCs w:val="21"/>
                <w:lang w:bidi="ar"/>
              </w:rPr>
              <w:t>废气源强</w:t>
            </w:r>
            <w:r w:rsidRPr="00BB4CA4">
              <w:rPr>
                <w:rFonts w:hint="eastAsia"/>
                <w:color w:val="000000" w:themeColor="text1"/>
                <w:spacing w:val="4"/>
              </w:rPr>
              <w:t>为</w:t>
            </w:r>
            <w:r w:rsidR="00143C61" w:rsidRPr="00BB4CA4">
              <w:rPr>
                <w:color w:val="000000" w:themeColor="text1"/>
                <w:spacing w:val="4"/>
              </w:rPr>
              <w:t>0.875</w:t>
            </w:r>
            <w:r w:rsidR="0047463D" w:rsidRPr="00BB4CA4">
              <w:rPr>
                <w:rFonts w:hint="eastAsia"/>
                <w:color w:val="000000" w:themeColor="text1"/>
                <w:spacing w:val="4"/>
              </w:rPr>
              <w:t>t</w:t>
            </w:r>
            <w:r w:rsidR="0047463D" w:rsidRPr="00BB4CA4">
              <w:rPr>
                <w:color w:val="000000" w:themeColor="text1"/>
                <w:spacing w:val="4"/>
              </w:rPr>
              <w:t>/a</w:t>
            </w:r>
            <w:r w:rsidR="0047463D" w:rsidRPr="00BB4CA4">
              <w:rPr>
                <w:rFonts w:hint="eastAsia"/>
                <w:color w:val="000000" w:themeColor="text1"/>
                <w:spacing w:val="4"/>
              </w:rPr>
              <w:t>，项目集气效率</w:t>
            </w:r>
            <w:r w:rsidR="00D42C32" w:rsidRPr="00BB4CA4">
              <w:rPr>
                <w:rFonts w:hint="eastAsia"/>
                <w:color w:val="000000" w:themeColor="text1"/>
                <w:spacing w:val="4"/>
              </w:rPr>
              <w:t>为</w:t>
            </w:r>
            <w:r w:rsidR="009E0853" w:rsidRPr="00BB4CA4">
              <w:rPr>
                <w:color w:val="000000" w:themeColor="text1"/>
                <w:spacing w:val="4"/>
              </w:rPr>
              <w:t>90</w:t>
            </w:r>
            <w:r w:rsidR="00D42C32" w:rsidRPr="00BB4CA4">
              <w:rPr>
                <w:rFonts w:hint="eastAsia"/>
                <w:color w:val="000000" w:themeColor="text1"/>
                <w:spacing w:val="4"/>
              </w:rPr>
              <w:t>%</w:t>
            </w:r>
            <w:r w:rsidR="00D42C32" w:rsidRPr="00BB4CA4">
              <w:rPr>
                <w:rFonts w:hint="eastAsia"/>
                <w:color w:val="000000" w:themeColor="text1"/>
                <w:spacing w:val="4"/>
              </w:rPr>
              <w:t>，</w:t>
            </w:r>
            <w:r w:rsidR="0000100D" w:rsidRPr="00BB4CA4">
              <w:rPr>
                <w:rFonts w:hint="eastAsia"/>
                <w:color w:val="000000" w:themeColor="text1"/>
                <w:spacing w:val="4"/>
              </w:rPr>
              <w:t>有组织产生量为</w:t>
            </w:r>
            <w:r w:rsidR="00143C61" w:rsidRPr="00BB4CA4">
              <w:rPr>
                <w:color w:val="000000" w:themeColor="text1"/>
                <w:spacing w:val="4"/>
              </w:rPr>
              <w:t>0.7875</w:t>
            </w:r>
            <w:r w:rsidR="0000100D" w:rsidRPr="00BB4CA4">
              <w:rPr>
                <w:rFonts w:hint="eastAsia"/>
                <w:color w:val="000000" w:themeColor="text1"/>
                <w:spacing w:val="4"/>
              </w:rPr>
              <w:t>t</w:t>
            </w:r>
            <w:r w:rsidR="0000100D" w:rsidRPr="00BB4CA4">
              <w:rPr>
                <w:color w:val="000000" w:themeColor="text1"/>
                <w:spacing w:val="4"/>
              </w:rPr>
              <w:t>/a</w:t>
            </w:r>
            <w:r w:rsidR="002416FD" w:rsidRPr="00BB4CA4">
              <w:rPr>
                <w:rFonts w:hint="eastAsia"/>
                <w:color w:val="000000" w:themeColor="text1"/>
                <w:spacing w:val="4"/>
              </w:rPr>
              <w:t>。水泥罐装放空废气进入袋式除尘器源强为</w:t>
            </w:r>
            <w:r w:rsidR="002416FD" w:rsidRPr="00BB4CA4">
              <w:rPr>
                <w:color w:val="000000" w:themeColor="text1"/>
                <w:spacing w:val="4"/>
              </w:rPr>
              <w:t>0.006t/a</w:t>
            </w:r>
            <w:r w:rsidR="002416FD" w:rsidRPr="00BB4CA4">
              <w:rPr>
                <w:rFonts w:hint="eastAsia"/>
                <w:color w:val="000000" w:themeColor="text1"/>
                <w:spacing w:val="4"/>
              </w:rPr>
              <w:t>，进口源强共计</w:t>
            </w:r>
            <w:r w:rsidR="002416FD" w:rsidRPr="00BB4CA4">
              <w:rPr>
                <w:rFonts w:hint="eastAsia"/>
                <w:color w:val="000000" w:themeColor="text1"/>
                <w:spacing w:val="4"/>
              </w:rPr>
              <w:t>0</w:t>
            </w:r>
            <w:r w:rsidR="002416FD" w:rsidRPr="00BB4CA4">
              <w:rPr>
                <w:color w:val="000000" w:themeColor="text1"/>
                <w:spacing w:val="4"/>
              </w:rPr>
              <w:t>.7935t/a</w:t>
            </w:r>
            <w:r w:rsidR="002416FD" w:rsidRPr="00BB4CA4">
              <w:rPr>
                <w:rFonts w:hint="eastAsia"/>
                <w:color w:val="000000" w:themeColor="text1"/>
                <w:spacing w:val="4"/>
              </w:rPr>
              <w:t>，无组织排放量为</w:t>
            </w:r>
            <w:r w:rsidR="002416FD" w:rsidRPr="00BB4CA4">
              <w:rPr>
                <w:rFonts w:hint="eastAsia"/>
                <w:color w:val="000000" w:themeColor="text1"/>
                <w:spacing w:val="4"/>
              </w:rPr>
              <w:t>0</w:t>
            </w:r>
            <w:r w:rsidR="002416FD" w:rsidRPr="00BB4CA4">
              <w:rPr>
                <w:color w:val="000000" w:themeColor="text1"/>
                <w:spacing w:val="4"/>
              </w:rPr>
              <w:t>.0875</w:t>
            </w:r>
            <w:r w:rsidR="002416FD" w:rsidRPr="00BB4CA4">
              <w:rPr>
                <w:color w:val="000000" w:themeColor="text1"/>
              </w:rPr>
              <w:t xml:space="preserve"> </w:t>
            </w:r>
            <w:r w:rsidR="002416FD" w:rsidRPr="00BB4CA4">
              <w:rPr>
                <w:color w:val="000000" w:themeColor="text1"/>
                <w:spacing w:val="4"/>
              </w:rPr>
              <w:t>t/a</w:t>
            </w:r>
            <w:r w:rsidR="002416FD" w:rsidRPr="00BB4CA4">
              <w:rPr>
                <w:rFonts w:hint="eastAsia"/>
                <w:color w:val="000000" w:themeColor="text1"/>
                <w:spacing w:val="4"/>
              </w:rPr>
              <w:t>。</w:t>
            </w:r>
          </w:p>
          <w:p w14:paraId="4540258A" w14:textId="3DF8BDE9" w:rsidR="00225420" w:rsidRPr="00BB4CA4" w:rsidRDefault="0000100D" w:rsidP="00E756AC">
            <w:pPr>
              <w:spacing w:line="520" w:lineRule="exact"/>
              <w:ind w:firstLineChars="200" w:firstLine="436"/>
              <w:rPr>
                <w:color w:val="000000" w:themeColor="text1"/>
                <w:spacing w:val="4"/>
              </w:rPr>
            </w:pPr>
            <w:r w:rsidRPr="00BB4CA4">
              <w:rPr>
                <w:rFonts w:hint="eastAsia"/>
                <w:color w:val="000000" w:themeColor="text1"/>
                <w:spacing w:val="4"/>
              </w:rPr>
              <w:t>袋式除尘器设计风量为</w:t>
            </w:r>
            <w:r w:rsidR="00246409" w:rsidRPr="00BB4CA4">
              <w:rPr>
                <w:color w:val="000000" w:themeColor="text1"/>
                <w:spacing w:val="4"/>
              </w:rPr>
              <w:t>4</w:t>
            </w:r>
            <w:r w:rsidR="00143C61" w:rsidRPr="00BB4CA4">
              <w:rPr>
                <w:color w:val="000000" w:themeColor="text1"/>
                <w:spacing w:val="4"/>
              </w:rPr>
              <w:t>000</w:t>
            </w:r>
            <w:r w:rsidRPr="00BB4CA4">
              <w:rPr>
                <w:rFonts w:hint="eastAsia"/>
                <w:color w:val="000000" w:themeColor="text1"/>
                <w:spacing w:val="4"/>
              </w:rPr>
              <w:t>m</w:t>
            </w:r>
            <w:r w:rsidRPr="00BB4CA4">
              <w:rPr>
                <w:rFonts w:hint="eastAsia"/>
                <w:color w:val="000000" w:themeColor="text1"/>
                <w:spacing w:val="4"/>
                <w:vertAlign w:val="superscript"/>
              </w:rPr>
              <w:t>3</w:t>
            </w:r>
            <w:r w:rsidRPr="00BB4CA4">
              <w:rPr>
                <w:color w:val="000000" w:themeColor="text1"/>
                <w:spacing w:val="4"/>
              </w:rPr>
              <w:t>/h</w:t>
            </w:r>
            <w:r w:rsidRPr="00BB4CA4">
              <w:rPr>
                <w:rFonts w:hint="eastAsia"/>
                <w:color w:val="000000" w:themeColor="text1"/>
                <w:spacing w:val="4"/>
              </w:rPr>
              <w:t>，</w:t>
            </w:r>
            <w:r w:rsidR="00225420" w:rsidRPr="00BB4CA4">
              <w:rPr>
                <w:rFonts w:hint="eastAsia"/>
                <w:color w:val="000000" w:themeColor="text1"/>
                <w:spacing w:val="4"/>
              </w:rPr>
              <w:t>项目年工作</w:t>
            </w:r>
            <w:r w:rsidR="00143C61" w:rsidRPr="00BB4CA4">
              <w:rPr>
                <w:color w:val="000000" w:themeColor="text1"/>
                <w:spacing w:val="4"/>
              </w:rPr>
              <w:t>2400</w:t>
            </w:r>
            <w:r w:rsidR="00225420" w:rsidRPr="00BB4CA4">
              <w:rPr>
                <w:color w:val="000000" w:themeColor="text1"/>
                <w:spacing w:val="4"/>
              </w:rPr>
              <w:t>h</w:t>
            </w:r>
            <w:r w:rsidR="00725944" w:rsidRPr="00BB4CA4">
              <w:rPr>
                <w:rFonts w:hint="eastAsia"/>
                <w:color w:val="000000" w:themeColor="text1"/>
                <w:spacing w:val="4"/>
              </w:rPr>
              <w:t>。</w:t>
            </w:r>
            <w:r w:rsidR="009E0853" w:rsidRPr="00BB4CA4">
              <w:rPr>
                <w:rFonts w:hint="eastAsia"/>
                <w:color w:val="000000" w:themeColor="text1"/>
                <w:spacing w:val="4"/>
              </w:rPr>
              <w:t>产生浓度为</w:t>
            </w:r>
            <w:r w:rsidR="002416FD" w:rsidRPr="00BB4CA4">
              <w:rPr>
                <w:color w:val="000000" w:themeColor="text1"/>
                <w:spacing w:val="4"/>
              </w:rPr>
              <w:t>82.66</w:t>
            </w:r>
            <w:r w:rsidR="00225420" w:rsidRPr="00BB4CA4">
              <w:rPr>
                <w:rFonts w:hint="eastAsia"/>
                <w:color w:val="000000" w:themeColor="text1"/>
                <w:spacing w:val="4"/>
              </w:rPr>
              <w:t>mg</w:t>
            </w:r>
            <w:r w:rsidR="00225420" w:rsidRPr="00BB4CA4">
              <w:rPr>
                <w:color w:val="000000" w:themeColor="text1"/>
                <w:spacing w:val="4"/>
              </w:rPr>
              <w:t>/m</w:t>
            </w:r>
            <w:r w:rsidR="00225420" w:rsidRPr="00BB4CA4">
              <w:rPr>
                <w:color w:val="000000" w:themeColor="text1"/>
                <w:spacing w:val="4"/>
                <w:vertAlign w:val="superscript"/>
              </w:rPr>
              <w:t>3</w:t>
            </w:r>
            <w:r w:rsidR="00225420" w:rsidRPr="00BB4CA4">
              <w:rPr>
                <w:rFonts w:hint="eastAsia"/>
                <w:color w:val="000000" w:themeColor="text1"/>
                <w:spacing w:val="4"/>
              </w:rPr>
              <w:t>。除尘器处理效率</w:t>
            </w:r>
            <w:r w:rsidR="00225420" w:rsidRPr="00BB4CA4">
              <w:rPr>
                <w:rFonts w:hint="eastAsia"/>
                <w:color w:val="000000" w:themeColor="text1"/>
                <w:spacing w:val="4"/>
              </w:rPr>
              <w:t>9</w:t>
            </w:r>
            <w:r w:rsidR="00810040" w:rsidRPr="00BB4CA4">
              <w:rPr>
                <w:color w:val="000000" w:themeColor="text1"/>
                <w:spacing w:val="4"/>
              </w:rPr>
              <w:t>5</w:t>
            </w:r>
            <w:r w:rsidR="00225420" w:rsidRPr="00BB4CA4">
              <w:rPr>
                <w:rFonts w:hint="eastAsia"/>
                <w:color w:val="000000" w:themeColor="text1"/>
                <w:spacing w:val="4"/>
              </w:rPr>
              <w:t>%</w:t>
            </w:r>
            <w:r w:rsidR="00225420" w:rsidRPr="00BB4CA4">
              <w:rPr>
                <w:rFonts w:hint="eastAsia"/>
                <w:color w:val="000000" w:themeColor="text1"/>
                <w:spacing w:val="4"/>
              </w:rPr>
              <w:t>，有组织排放量为</w:t>
            </w:r>
            <w:r w:rsidR="00273177" w:rsidRPr="00BB4CA4">
              <w:rPr>
                <w:color w:val="000000" w:themeColor="text1"/>
                <w:spacing w:val="4"/>
              </w:rPr>
              <w:t>0.039</w:t>
            </w:r>
            <w:r w:rsidR="002416FD" w:rsidRPr="00BB4CA4">
              <w:rPr>
                <w:color w:val="000000" w:themeColor="text1"/>
                <w:spacing w:val="4"/>
              </w:rPr>
              <w:t>676</w:t>
            </w:r>
            <w:r w:rsidR="00225420" w:rsidRPr="00BB4CA4">
              <w:rPr>
                <w:color w:val="000000" w:themeColor="text1"/>
                <w:spacing w:val="4"/>
              </w:rPr>
              <w:t>t/a</w:t>
            </w:r>
            <w:r w:rsidR="00225420" w:rsidRPr="00BB4CA4">
              <w:rPr>
                <w:rFonts w:hint="eastAsia"/>
                <w:color w:val="000000" w:themeColor="text1"/>
                <w:spacing w:val="4"/>
              </w:rPr>
              <w:t>，排放浓度为</w:t>
            </w:r>
            <w:r w:rsidR="00273177" w:rsidRPr="00BB4CA4">
              <w:rPr>
                <w:color w:val="000000" w:themeColor="text1"/>
                <w:spacing w:val="4"/>
              </w:rPr>
              <w:t>4.1</w:t>
            </w:r>
            <w:r w:rsidR="002416FD" w:rsidRPr="00BB4CA4">
              <w:rPr>
                <w:color w:val="000000" w:themeColor="text1"/>
                <w:spacing w:val="4"/>
              </w:rPr>
              <w:t>3</w:t>
            </w:r>
            <w:r w:rsidR="00225420" w:rsidRPr="00BB4CA4">
              <w:rPr>
                <w:rFonts w:hint="eastAsia"/>
                <w:color w:val="000000" w:themeColor="text1"/>
                <w:spacing w:val="4"/>
              </w:rPr>
              <w:t>mg</w:t>
            </w:r>
            <w:r w:rsidR="00225420" w:rsidRPr="00BB4CA4">
              <w:rPr>
                <w:color w:val="000000" w:themeColor="text1"/>
                <w:spacing w:val="4"/>
              </w:rPr>
              <w:t>/m</w:t>
            </w:r>
            <w:r w:rsidR="00225420" w:rsidRPr="00BB4CA4">
              <w:rPr>
                <w:color w:val="000000" w:themeColor="text1"/>
                <w:spacing w:val="4"/>
                <w:vertAlign w:val="superscript"/>
              </w:rPr>
              <w:t>3</w:t>
            </w:r>
            <w:r w:rsidR="00225420" w:rsidRPr="00BB4CA4">
              <w:rPr>
                <w:rFonts w:hint="eastAsia"/>
                <w:color w:val="000000" w:themeColor="text1"/>
                <w:spacing w:val="4"/>
              </w:rPr>
              <w:t>。</w:t>
            </w:r>
            <w:r w:rsidR="00225420" w:rsidRPr="00BB4CA4">
              <w:rPr>
                <w:rFonts w:hint="eastAsia"/>
                <w:bCs/>
                <w:color w:val="000000" w:themeColor="text1"/>
                <w:spacing w:val="4"/>
              </w:rPr>
              <w:t>无组织排放量为</w:t>
            </w:r>
            <w:r w:rsidR="00273177" w:rsidRPr="00BB4CA4">
              <w:rPr>
                <w:bCs/>
                <w:color w:val="000000" w:themeColor="text1"/>
                <w:spacing w:val="4"/>
              </w:rPr>
              <w:t>0.0875</w:t>
            </w:r>
            <w:r w:rsidR="00225420" w:rsidRPr="00BB4CA4">
              <w:rPr>
                <w:rFonts w:hint="eastAsia"/>
                <w:color w:val="000000" w:themeColor="text1"/>
                <w:spacing w:val="4"/>
              </w:rPr>
              <w:t>t</w:t>
            </w:r>
            <w:r w:rsidR="00225420" w:rsidRPr="00BB4CA4">
              <w:rPr>
                <w:color w:val="000000" w:themeColor="text1"/>
                <w:spacing w:val="4"/>
              </w:rPr>
              <w:t>/a</w:t>
            </w:r>
            <w:r w:rsidR="00225420" w:rsidRPr="00BB4CA4">
              <w:rPr>
                <w:rFonts w:hint="eastAsia"/>
                <w:color w:val="000000" w:themeColor="text1"/>
                <w:spacing w:val="4"/>
              </w:rPr>
              <w:t>，排放速率为</w:t>
            </w:r>
            <w:r w:rsidR="00225420" w:rsidRPr="00BB4CA4">
              <w:rPr>
                <w:rFonts w:hint="eastAsia"/>
                <w:color w:val="000000" w:themeColor="text1"/>
                <w:spacing w:val="4"/>
              </w:rPr>
              <w:t>0</w:t>
            </w:r>
            <w:r w:rsidR="00225420" w:rsidRPr="00BB4CA4">
              <w:rPr>
                <w:color w:val="000000" w:themeColor="text1"/>
                <w:spacing w:val="4"/>
              </w:rPr>
              <w:t>.0</w:t>
            </w:r>
            <w:r w:rsidR="00273177" w:rsidRPr="00BB4CA4">
              <w:rPr>
                <w:color w:val="000000" w:themeColor="text1"/>
                <w:spacing w:val="4"/>
              </w:rPr>
              <w:t>0364</w:t>
            </w:r>
            <w:r w:rsidR="00225420" w:rsidRPr="00BB4CA4">
              <w:rPr>
                <w:rFonts w:hint="eastAsia"/>
                <w:color w:val="000000" w:themeColor="text1"/>
                <w:spacing w:val="4"/>
              </w:rPr>
              <w:t>kg</w:t>
            </w:r>
            <w:r w:rsidR="00225420" w:rsidRPr="00BB4CA4">
              <w:rPr>
                <w:color w:val="000000" w:themeColor="text1"/>
                <w:spacing w:val="4"/>
              </w:rPr>
              <w:t>/h</w:t>
            </w:r>
            <w:r w:rsidR="00225420" w:rsidRPr="00BB4CA4">
              <w:rPr>
                <w:rFonts w:hint="eastAsia"/>
                <w:color w:val="000000" w:themeColor="text1"/>
                <w:spacing w:val="4"/>
              </w:rPr>
              <w:t>。</w:t>
            </w:r>
          </w:p>
          <w:p w14:paraId="35AB5563" w14:textId="42F26E2A" w:rsidR="00541D93" w:rsidRPr="00BB4CA4" w:rsidRDefault="00541D93" w:rsidP="00237C9F">
            <w:pPr>
              <w:spacing w:line="520" w:lineRule="exact"/>
              <w:ind w:firstLineChars="200" w:firstLine="420"/>
              <w:rPr>
                <w:bCs/>
                <w:color w:val="000000" w:themeColor="text1"/>
                <w:szCs w:val="21"/>
              </w:rPr>
            </w:pPr>
            <w:r w:rsidRPr="00BB4CA4">
              <w:rPr>
                <w:rFonts w:hint="eastAsia"/>
                <w:bCs/>
                <w:color w:val="000000" w:themeColor="text1"/>
                <w:szCs w:val="21"/>
              </w:rPr>
              <w:t>综上，</w:t>
            </w:r>
            <w:r w:rsidR="009F12E6" w:rsidRPr="00BB4CA4">
              <w:rPr>
                <w:rFonts w:hint="eastAsia"/>
                <w:bCs/>
                <w:color w:val="000000" w:themeColor="text1"/>
                <w:szCs w:val="21"/>
              </w:rPr>
              <w:t>本次扩建</w:t>
            </w:r>
            <w:r w:rsidR="00B90633" w:rsidRPr="00BB4CA4">
              <w:rPr>
                <w:rFonts w:hint="eastAsia"/>
                <w:bCs/>
                <w:color w:val="000000" w:themeColor="text1"/>
                <w:szCs w:val="21"/>
              </w:rPr>
              <w:t>项目</w:t>
            </w:r>
            <w:r w:rsidR="00B90633" w:rsidRPr="00BB4CA4">
              <w:rPr>
                <w:rFonts w:hint="eastAsia"/>
                <w:bCs/>
                <w:color w:val="000000" w:themeColor="text1"/>
                <w:szCs w:val="21"/>
              </w:rPr>
              <w:t>1#</w:t>
            </w:r>
            <w:r w:rsidRPr="00BB4CA4">
              <w:rPr>
                <w:rFonts w:hint="eastAsia"/>
                <w:bCs/>
                <w:color w:val="000000" w:themeColor="text1"/>
                <w:szCs w:val="21"/>
              </w:rPr>
              <w:t>废气口排放量为</w:t>
            </w:r>
            <w:r w:rsidR="00C26A39" w:rsidRPr="00BB4CA4">
              <w:rPr>
                <w:bCs/>
                <w:color w:val="000000" w:themeColor="text1"/>
                <w:szCs w:val="21"/>
              </w:rPr>
              <w:t>0.039</w:t>
            </w:r>
            <w:r w:rsidR="002416FD" w:rsidRPr="00BB4CA4">
              <w:rPr>
                <w:bCs/>
                <w:color w:val="000000" w:themeColor="text1"/>
                <w:szCs w:val="21"/>
              </w:rPr>
              <w:t>676</w:t>
            </w:r>
            <w:r w:rsidR="00B90633" w:rsidRPr="00BB4CA4">
              <w:rPr>
                <w:bCs/>
                <w:color w:val="000000" w:themeColor="text1"/>
                <w:szCs w:val="21"/>
              </w:rPr>
              <w:t>t/a</w:t>
            </w:r>
            <w:r w:rsidR="00B90633" w:rsidRPr="00BB4CA4">
              <w:rPr>
                <w:rFonts w:hint="eastAsia"/>
                <w:bCs/>
                <w:color w:val="000000" w:themeColor="text1"/>
                <w:szCs w:val="21"/>
              </w:rPr>
              <w:t>。</w:t>
            </w:r>
          </w:p>
          <w:p w14:paraId="3066D3F5" w14:textId="7B8B0D02" w:rsidR="00B90633" w:rsidRPr="00BB4CA4" w:rsidRDefault="005E59D5" w:rsidP="00237C9F">
            <w:pPr>
              <w:tabs>
                <w:tab w:val="left" w:pos="4203"/>
              </w:tabs>
              <w:spacing w:line="520" w:lineRule="exact"/>
              <w:ind w:firstLineChars="200" w:firstLine="420"/>
              <w:rPr>
                <w:bCs/>
                <w:color w:val="000000" w:themeColor="text1"/>
                <w:szCs w:val="21"/>
              </w:rPr>
            </w:pPr>
            <w:r w:rsidRPr="00BB4CA4">
              <w:rPr>
                <w:color w:val="000000" w:themeColor="text1"/>
                <w:szCs w:val="21"/>
              </w:rPr>
              <w:t>治理措施：本项目</w:t>
            </w:r>
            <w:r w:rsidR="00C26A39" w:rsidRPr="00BB4CA4">
              <w:rPr>
                <w:rFonts w:hint="eastAsia"/>
                <w:color w:val="000000" w:themeColor="text1"/>
                <w:szCs w:val="21"/>
              </w:rPr>
              <w:t>进料机、搅拌机</w:t>
            </w:r>
            <w:r w:rsidR="005107C2" w:rsidRPr="00BB4CA4">
              <w:rPr>
                <w:rFonts w:hint="eastAsia"/>
                <w:bCs/>
                <w:color w:val="000000" w:themeColor="text1"/>
                <w:szCs w:val="21"/>
              </w:rPr>
              <w:t>等主要产污设备进行二次封闭，物料运输均在封闭廊道内进行，</w:t>
            </w:r>
            <w:r w:rsidR="00643D7F" w:rsidRPr="00BB4CA4">
              <w:rPr>
                <w:rFonts w:hint="eastAsia"/>
                <w:bCs/>
                <w:color w:val="000000" w:themeColor="text1"/>
                <w:szCs w:val="21"/>
              </w:rPr>
              <w:t>在进料机、搅拌机</w:t>
            </w:r>
            <w:r w:rsidR="00B90633" w:rsidRPr="00BB4CA4">
              <w:rPr>
                <w:rFonts w:hint="eastAsia"/>
                <w:bCs/>
                <w:color w:val="000000" w:themeColor="text1"/>
                <w:szCs w:val="21"/>
              </w:rPr>
              <w:t>下料口上方安装</w:t>
            </w:r>
            <w:r w:rsidR="00643D7F" w:rsidRPr="00BB4CA4">
              <w:rPr>
                <w:rFonts w:hint="eastAsia"/>
                <w:bCs/>
                <w:color w:val="000000" w:themeColor="text1"/>
                <w:szCs w:val="21"/>
              </w:rPr>
              <w:t>2</w:t>
            </w:r>
            <w:r w:rsidR="00643D7F" w:rsidRPr="00BB4CA4">
              <w:rPr>
                <w:rFonts w:hint="eastAsia"/>
                <w:bCs/>
                <w:color w:val="000000" w:themeColor="text1"/>
                <w:szCs w:val="21"/>
              </w:rPr>
              <w:t>个</w:t>
            </w:r>
            <w:r w:rsidR="00B90633" w:rsidRPr="00BB4CA4">
              <w:rPr>
                <w:rFonts w:hint="eastAsia"/>
                <w:bCs/>
                <w:color w:val="000000" w:themeColor="text1"/>
                <w:szCs w:val="21"/>
              </w:rPr>
              <w:t>集气罩，集气效率可达</w:t>
            </w:r>
            <w:r w:rsidR="00455302" w:rsidRPr="00BB4CA4">
              <w:rPr>
                <w:bCs/>
                <w:color w:val="000000" w:themeColor="text1"/>
                <w:szCs w:val="21"/>
              </w:rPr>
              <w:t>90</w:t>
            </w:r>
            <w:r w:rsidR="00B90633" w:rsidRPr="00BB4CA4">
              <w:rPr>
                <w:rFonts w:hint="eastAsia"/>
                <w:bCs/>
                <w:color w:val="000000" w:themeColor="text1"/>
                <w:szCs w:val="21"/>
              </w:rPr>
              <w:t>%</w:t>
            </w:r>
            <w:r w:rsidR="00B90633" w:rsidRPr="00BB4CA4">
              <w:rPr>
                <w:rFonts w:hint="eastAsia"/>
                <w:bCs/>
                <w:color w:val="000000" w:themeColor="text1"/>
                <w:szCs w:val="21"/>
              </w:rPr>
              <w:t>，通过集气罩将废气收集后进入袋式除尘器进行处理，通过</w:t>
            </w:r>
            <w:r w:rsidR="00B90633" w:rsidRPr="00BB4CA4">
              <w:rPr>
                <w:rFonts w:hint="eastAsia"/>
                <w:bCs/>
                <w:color w:val="000000" w:themeColor="text1"/>
                <w:szCs w:val="21"/>
              </w:rPr>
              <w:t>1#</w:t>
            </w:r>
            <w:r w:rsidR="00B90633" w:rsidRPr="00BB4CA4">
              <w:rPr>
                <w:rFonts w:hint="eastAsia"/>
                <w:bCs/>
                <w:color w:val="000000" w:themeColor="text1"/>
                <w:szCs w:val="21"/>
              </w:rPr>
              <w:t>排气筒达标排放。</w:t>
            </w:r>
            <w:r w:rsidR="00643D7F" w:rsidRPr="00BB4CA4">
              <w:rPr>
                <w:rFonts w:hint="eastAsia"/>
                <w:bCs/>
                <w:color w:val="000000" w:themeColor="text1"/>
                <w:szCs w:val="21"/>
              </w:rPr>
              <w:t>在</w:t>
            </w:r>
            <w:r w:rsidR="00643D7F" w:rsidRPr="00BB4CA4">
              <w:rPr>
                <w:rFonts w:hint="eastAsia"/>
                <w:bCs/>
                <w:color w:val="000000" w:themeColor="text1"/>
                <w:szCs w:val="21"/>
              </w:rPr>
              <w:t>2</w:t>
            </w:r>
            <w:r w:rsidR="00643D7F" w:rsidRPr="00BB4CA4">
              <w:rPr>
                <w:rFonts w:hint="eastAsia"/>
                <w:bCs/>
                <w:color w:val="000000" w:themeColor="text1"/>
                <w:szCs w:val="21"/>
              </w:rPr>
              <w:t>个水泥罐仓顶安装</w:t>
            </w:r>
            <w:r w:rsidR="00643D7F" w:rsidRPr="00BB4CA4">
              <w:rPr>
                <w:rFonts w:hint="eastAsia"/>
                <w:bCs/>
                <w:color w:val="000000" w:themeColor="text1"/>
                <w:szCs w:val="21"/>
              </w:rPr>
              <w:t>2</w:t>
            </w:r>
            <w:r w:rsidR="00643D7F" w:rsidRPr="00BB4CA4">
              <w:rPr>
                <w:rFonts w:hint="eastAsia"/>
                <w:bCs/>
                <w:color w:val="000000" w:themeColor="text1"/>
                <w:szCs w:val="21"/>
              </w:rPr>
              <w:t>个滤筒除尘器（风量为</w:t>
            </w:r>
            <w:r w:rsidR="00643D7F" w:rsidRPr="00BB4CA4">
              <w:rPr>
                <w:rFonts w:hint="eastAsia"/>
                <w:bCs/>
                <w:color w:val="000000" w:themeColor="text1"/>
                <w:szCs w:val="21"/>
              </w:rPr>
              <w:t>800m3/h</w:t>
            </w:r>
            <w:r w:rsidR="00643D7F" w:rsidRPr="00BB4CA4">
              <w:rPr>
                <w:rFonts w:hint="eastAsia"/>
                <w:bCs/>
                <w:color w:val="000000" w:themeColor="text1"/>
                <w:szCs w:val="21"/>
              </w:rPr>
              <w:t>），对滤筒除尘器排口与管道进行密封，收集效率可达</w:t>
            </w:r>
            <w:r w:rsidR="00643D7F" w:rsidRPr="00BB4CA4">
              <w:rPr>
                <w:rFonts w:hint="eastAsia"/>
                <w:bCs/>
                <w:color w:val="000000" w:themeColor="text1"/>
                <w:szCs w:val="21"/>
              </w:rPr>
              <w:t>100%</w:t>
            </w:r>
            <w:r w:rsidR="00643D7F" w:rsidRPr="00BB4CA4">
              <w:rPr>
                <w:rFonts w:hint="eastAsia"/>
                <w:bCs/>
                <w:color w:val="000000" w:themeColor="text1"/>
                <w:szCs w:val="21"/>
              </w:rPr>
              <w:t>，通过管道进入</w:t>
            </w:r>
            <w:r w:rsidR="00643D7F" w:rsidRPr="00BB4CA4">
              <w:rPr>
                <w:rFonts w:hint="eastAsia"/>
                <w:bCs/>
                <w:color w:val="000000" w:themeColor="text1"/>
                <w:szCs w:val="21"/>
              </w:rPr>
              <w:t>1#</w:t>
            </w:r>
            <w:r w:rsidR="00643D7F" w:rsidRPr="00BB4CA4">
              <w:rPr>
                <w:rFonts w:hint="eastAsia"/>
                <w:bCs/>
                <w:color w:val="000000" w:themeColor="text1"/>
                <w:szCs w:val="21"/>
              </w:rPr>
              <w:t>袋式除尘器进行二次除尘</w:t>
            </w:r>
            <w:r w:rsidR="00643D7F" w:rsidRPr="00BB4CA4">
              <w:rPr>
                <w:rFonts w:hint="eastAsia"/>
                <w:bCs/>
                <w:color w:val="000000" w:themeColor="text1"/>
                <w:szCs w:val="21"/>
              </w:rPr>
              <w:t>,</w:t>
            </w:r>
            <w:r w:rsidR="00643D7F" w:rsidRPr="00BB4CA4">
              <w:rPr>
                <w:rFonts w:hint="eastAsia"/>
                <w:bCs/>
                <w:color w:val="000000" w:themeColor="text1"/>
                <w:szCs w:val="21"/>
              </w:rPr>
              <w:t>处理后通过</w:t>
            </w:r>
            <w:r w:rsidR="00643D7F" w:rsidRPr="00BB4CA4">
              <w:rPr>
                <w:rFonts w:hint="eastAsia"/>
                <w:bCs/>
                <w:color w:val="000000" w:themeColor="text1"/>
                <w:szCs w:val="21"/>
              </w:rPr>
              <w:t>1</w:t>
            </w:r>
            <w:r w:rsidR="00643D7F" w:rsidRPr="00BB4CA4">
              <w:rPr>
                <w:rFonts w:hint="eastAsia"/>
                <w:bCs/>
                <w:color w:val="000000" w:themeColor="text1"/>
                <w:szCs w:val="21"/>
              </w:rPr>
              <w:t>根</w:t>
            </w:r>
            <w:r w:rsidR="00643D7F" w:rsidRPr="00BB4CA4">
              <w:rPr>
                <w:rFonts w:hint="eastAsia"/>
                <w:bCs/>
                <w:color w:val="000000" w:themeColor="text1"/>
                <w:szCs w:val="21"/>
              </w:rPr>
              <w:t>15m</w:t>
            </w:r>
            <w:r w:rsidR="00643D7F" w:rsidRPr="00BB4CA4">
              <w:rPr>
                <w:rFonts w:hint="eastAsia"/>
                <w:bCs/>
                <w:color w:val="000000" w:themeColor="text1"/>
                <w:szCs w:val="21"/>
              </w:rPr>
              <w:t>高排气筒（</w:t>
            </w:r>
            <w:r w:rsidR="00643D7F" w:rsidRPr="00BB4CA4">
              <w:rPr>
                <w:rFonts w:hint="eastAsia"/>
                <w:bCs/>
                <w:color w:val="000000" w:themeColor="text1"/>
                <w:szCs w:val="21"/>
              </w:rPr>
              <w:t>DA001</w:t>
            </w:r>
            <w:r w:rsidR="00643D7F" w:rsidRPr="00BB4CA4">
              <w:rPr>
                <w:rFonts w:hint="eastAsia"/>
                <w:bCs/>
                <w:color w:val="000000" w:themeColor="text1"/>
                <w:szCs w:val="21"/>
              </w:rPr>
              <w:t>）排放。</w:t>
            </w:r>
          </w:p>
          <w:p w14:paraId="77FF6D2E" w14:textId="70987866" w:rsidR="005E59D5" w:rsidRPr="00BB4CA4" w:rsidRDefault="000B104B" w:rsidP="00237C9F">
            <w:pPr>
              <w:tabs>
                <w:tab w:val="left" w:pos="4203"/>
              </w:tabs>
              <w:spacing w:line="520" w:lineRule="exact"/>
              <w:ind w:firstLineChars="200" w:firstLine="420"/>
              <w:rPr>
                <w:bCs/>
                <w:color w:val="000000" w:themeColor="text1"/>
                <w:szCs w:val="21"/>
              </w:rPr>
            </w:pPr>
            <w:r w:rsidRPr="00BB4CA4">
              <w:rPr>
                <w:rFonts w:hint="eastAsia"/>
                <w:color w:val="000000" w:themeColor="text1"/>
                <w:szCs w:val="21"/>
              </w:rPr>
              <w:t>扩建</w:t>
            </w:r>
            <w:r w:rsidR="005E59D5" w:rsidRPr="00BB4CA4">
              <w:rPr>
                <w:color w:val="000000" w:themeColor="text1"/>
                <w:szCs w:val="21"/>
              </w:rPr>
              <w:t>项目废气排放情况见下表</w:t>
            </w:r>
          </w:p>
          <w:p w14:paraId="1D0C6650" w14:textId="032F36F0" w:rsidR="005E59D5" w:rsidRPr="00BB4CA4" w:rsidRDefault="005E59D5" w:rsidP="00237C9F">
            <w:pPr>
              <w:tabs>
                <w:tab w:val="left" w:pos="4203"/>
              </w:tabs>
              <w:spacing w:line="520" w:lineRule="exact"/>
              <w:ind w:firstLineChars="200" w:firstLine="420"/>
              <w:jc w:val="center"/>
              <w:rPr>
                <w:color w:val="000000" w:themeColor="text1"/>
                <w:szCs w:val="21"/>
              </w:rPr>
            </w:pPr>
            <w:r w:rsidRPr="00BB4CA4">
              <w:rPr>
                <w:rFonts w:hint="eastAsia"/>
                <w:color w:val="000000" w:themeColor="text1"/>
                <w:szCs w:val="21"/>
              </w:rPr>
              <w:t>表</w:t>
            </w:r>
            <w:r w:rsidR="001158AB" w:rsidRPr="00BB4CA4">
              <w:rPr>
                <w:color w:val="000000" w:themeColor="text1"/>
                <w:szCs w:val="21"/>
              </w:rPr>
              <w:t>2</w:t>
            </w:r>
            <w:r w:rsidR="00C44799" w:rsidRPr="00BB4CA4">
              <w:rPr>
                <w:color w:val="000000" w:themeColor="text1"/>
                <w:szCs w:val="21"/>
              </w:rPr>
              <w:t>3</w:t>
            </w:r>
            <w:r w:rsidRPr="00BB4CA4">
              <w:rPr>
                <w:color w:val="000000" w:themeColor="text1"/>
                <w:szCs w:val="21"/>
              </w:rPr>
              <w:t xml:space="preserve"> </w:t>
            </w:r>
            <w:r w:rsidR="005E3FEE" w:rsidRPr="00BB4CA4">
              <w:rPr>
                <w:color w:val="000000" w:themeColor="text1"/>
                <w:szCs w:val="21"/>
              </w:rPr>
              <w:t xml:space="preserve"> </w:t>
            </w:r>
            <w:r w:rsidRPr="00BB4CA4">
              <w:rPr>
                <w:color w:val="000000" w:themeColor="text1"/>
                <w:szCs w:val="21"/>
              </w:rPr>
              <w:t xml:space="preserve"> </w:t>
            </w:r>
            <w:r w:rsidR="000B104B" w:rsidRPr="00BB4CA4">
              <w:rPr>
                <w:rFonts w:hint="eastAsia"/>
                <w:color w:val="000000" w:themeColor="text1"/>
                <w:szCs w:val="21"/>
              </w:rPr>
              <w:t>扩建</w:t>
            </w:r>
            <w:r w:rsidR="009E32B6" w:rsidRPr="00BB4CA4">
              <w:rPr>
                <w:rFonts w:hint="eastAsia"/>
                <w:color w:val="000000" w:themeColor="text1"/>
                <w:szCs w:val="21"/>
              </w:rPr>
              <w:t>项目</w:t>
            </w:r>
            <w:r w:rsidRPr="00BB4CA4">
              <w:rPr>
                <w:color w:val="000000" w:themeColor="text1"/>
                <w:szCs w:val="21"/>
              </w:rPr>
              <w:t>废气污染物排放情况一览表</w:t>
            </w:r>
          </w:p>
          <w:tbl>
            <w:tblPr>
              <w:tblStyle w:val="af9"/>
              <w:tblW w:w="8193" w:type="dxa"/>
              <w:tblBorders>
                <w:left w:val="none" w:sz="0" w:space="0" w:color="auto"/>
                <w:right w:val="none" w:sz="0" w:space="0" w:color="auto"/>
              </w:tblBorders>
              <w:tblLook w:val="04A0" w:firstRow="1" w:lastRow="0" w:firstColumn="1" w:lastColumn="0" w:noHBand="0" w:noVBand="1"/>
            </w:tblPr>
            <w:tblGrid>
              <w:gridCol w:w="1009"/>
              <w:gridCol w:w="905"/>
              <w:gridCol w:w="1121"/>
              <w:gridCol w:w="1018"/>
              <w:gridCol w:w="1008"/>
              <w:gridCol w:w="1004"/>
              <w:gridCol w:w="1106"/>
              <w:gridCol w:w="1022"/>
            </w:tblGrid>
            <w:tr w:rsidR="00C62675" w:rsidRPr="00BB4CA4" w14:paraId="49CEBEC8" w14:textId="77777777" w:rsidTr="00980B32">
              <w:trPr>
                <w:trHeight w:val="427"/>
              </w:trPr>
              <w:tc>
                <w:tcPr>
                  <w:tcW w:w="1009" w:type="dxa"/>
                  <w:vAlign w:val="center"/>
                </w:tcPr>
                <w:p w14:paraId="7FBDD46A" w14:textId="77777777" w:rsidR="00295A00" w:rsidRPr="00BB4CA4" w:rsidRDefault="00295A00" w:rsidP="00237C9F">
                  <w:pPr>
                    <w:tabs>
                      <w:tab w:val="left" w:pos="4203"/>
                    </w:tabs>
                    <w:jc w:val="center"/>
                    <w:rPr>
                      <w:bCs/>
                      <w:color w:val="000000" w:themeColor="text1"/>
                      <w:sz w:val="21"/>
                      <w:szCs w:val="21"/>
                    </w:rPr>
                  </w:pPr>
                  <w:r w:rsidRPr="00BB4CA4">
                    <w:rPr>
                      <w:rFonts w:hint="eastAsia"/>
                      <w:bCs/>
                      <w:color w:val="000000" w:themeColor="text1"/>
                      <w:sz w:val="21"/>
                      <w:szCs w:val="21"/>
                    </w:rPr>
                    <w:t>产生源</w:t>
                  </w:r>
                </w:p>
              </w:tc>
              <w:tc>
                <w:tcPr>
                  <w:tcW w:w="905" w:type="dxa"/>
                  <w:vAlign w:val="center"/>
                </w:tcPr>
                <w:p w14:paraId="308AE00B" w14:textId="77777777" w:rsidR="00295A00" w:rsidRPr="00BB4CA4" w:rsidRDefault="00295A00" w:rsidP="00237C9F">
                  <w:pPr>
                    <w:tabs>
                      <w:tab w:val="left" w:pos="4203"/>
                    </w:tabs>
                    <w:jc w:val="center"/>
                    <w:rPr>
                      <w:bCs/>
                      <w:color w:val="000000" w:themeColor="text1"/>
                      <w:sz w:val="21"/>
                      <w:szCs w:val="21"/>
                    </w:rPr>
                  </w:pPr>
                  <w:r w:rsidRPr="00BB4CA4">
                    <w:rPr>
                      <w:rFonts w:hint="eastAsia"/>
                      <w:bCs/>
                      <w:color w:val="000000" w:themeColor="text1"/>
                      <w:sz w:val="21"/>
                      <w:szCs w:val="21"/>
                    </w:rPr>
                    <w:t>污染物</w:t>
                  </w:r>
                </w:p>
              </w:tc>
              <w:tc>
                <w:tcPr>
                  <w:tcW w:w="1121" w:type="dxa"/>
                  <w:vAlign w:val="center"/>
                </w:tcPr>
                <w:p w14:paraId="35CDBCF6" w14:textId="77777777" w:rsidR="00295A00" w:rsidRPr="00BB4CA4" w:rsidRDefault="00A97590" w:rsidP="00237C9F">
                  <w:pPr>
                    <w:tabs>
                      <w:tab w:val="left" w:pos="4203"/>
                    </w:tabs>
                    <w:jc w:val="center"/>
                    <w:rPr>
                      <w:bCs/>
                      <w:color w:val="000000" w:themeColor="text1"/>
                      <w:sz w:val="21"/>
                      <w:szCs w:val="21"/>
                    </w:rPr>
                  </w:pPr>
                  <w:r w:rsidRPr="00BB4CA4">
                    <w:rPr>
                      <w:rFonts w:hint="eastAsia"/>
                      <w:bCs/>
                      <w:color w:val="000000" w:themeColor="text1"/>
                      <w:sz w:val="21"/>
                      <w:szCs w:val="21"/>
                    </w:rPr>
                    <w:t>产生量</w:t>
                  </w:r>
                </w:p>
                <w:p w14:paraId="1EFBA3DA" w14:textId="6A33E8BA" w:rsidR="00A97590" w:rsidRPr="00BB4CA4" w:rsidRDefault="00A97590" w:rsidP="00237C9F">
                  <w:pPr>
                    <w:tabs>
                      <w:tab w:val="left" w:pos="4203"/>
                    </w:tabs>
                    <w:jc w:val="center"/>
                    <w:rPr>
                      <w:bCs/>
                      <w:color w:val="000000" w:themeColor="text1"/>
                      <w:sz w:val="21"/>
                      <w:szCs w:val="21"/>
                    </w:rPr>
                  </w:pPr>
                  <w:r w:rsidRPr="00BB4CA4">
                    <w:rPr>
                      <w:bCs/>
                      <w:color w:val="000000" w:themeColor="text1"/>
                      <w:sz w:val="21"/>
                      <w:szCs w:val="21"/>
                    </w:rPr>
                    <w:t>t/a</w:t>
                  </w:r>
                </w:p>
              </w:tc>
              <w:tc>
                <w:tcPr>
                  <w:tcW w:w="1018" w:type="dxa"/>
                  <w:vAlign w:val="center"/>
                </w:tcPr>
                <w:p w14:paraId="36C99F90" w14:textId="2198DD2C" w:rsidR="00295A00" w:rsidRPr="00BB4CA4" w:rsidRDefault="00A97590" w:rsidP="00237C9F">
                  <w:pPr>
                    <w:tabs>
                      <w:tab w:val="left" w:pos="4203"/>
                    </w:tabs>
                    <w:jc w:val="center"/>
                    <w:rPr>
                      <w:bCs/>
                      <w:color w:val="000000" w:themeColor="text1"/>
                      <w:sz w:val="21"/>
                      <w:szCs w:val="21"/>
                    </w:rPr>
                  </w:pPr>
                  <w:r w:rsidRPr="00BB4CA4">
                    <w:rPr>
                      <w:rFonts w:hint="eastAsia"/>
                      <w:bCs/>
                      <w:color w:val="000000" w:themeColor="text1"/>
                      <w:sz w:val="21"/>
                      <w:szCs w:val="21"/>
                    </w:rPr>
                    <w:t>产生浓度</w:t>
                  </w:r>
                  <w:r w:rsidRPr="00BB4CA4">
                    <w:rPr>
                      <w:rFonts w:hint="eastAsia"/>
                      <w:bCs/>
                      <w:color w:val="000000" w:themeColor="text1"/>
                      <w:sz w:val="21"/>
                      <w:szCs w:val="21"/>
                    </w:rPr>
                    <w:t>mg/m</w:t>
                  </w:r>
                  <w:r w:rsidRPr="00BB4CA4">
                    <w:rPr>
                      <w:rFonts w:hint="eastAsia"/>
                      <w:bCs/>
                      <w:color w:val="000000" w:themeColor="text1"/>
                      <w:sz w:val="21"/>
                      <w:szCs w:val="21"/>
                      <w:vertAlign w:val="superscript"/>
                    </w:rPr>
                    <w:t>3</w:t>
                  </w:r>
                </w:p>
              </w:tc>
              <w:tc>
                <w:tcPr>
                  <w:tcW w:w="1008" w:type="dxa"/>
                  <w:vAlign w:val="center"/>
                </w:tcPr>
                <w:p w14:paraId="6FFB2815" w14:textId="77777777" w:rsidR="00295A00" w:rsidRPr="00BB4CA4" w:rsidRDefault="00295A00" w:rsidP="00237C9F">
                  <w:pPr>
                    <w:tabs>
                      <w:tab w:val="left" w:pos="4203"/>
                    </w:tabs>
                    <w:jc w:val="center"/>
                    <w:rPr>
                      <w:bCs/>
                      <w:color w:val="000000" w:themeColor="text1"/>
                      <w:sz w:val="21"/>
                      <w:szCs w:val="21"/>
                    </w:rPr>
                  </w:pPr>
                  <w:r w:rsidRPr="00BB4CA4">
                    <w:rPr>
                      <w:rFonts w:hint="eastAsia"/>
                      <w:bCs/>
                      <w:color w:val="000000" w:themeColor="text1"/>
                      <w:sz w:val="21"/>
                      <w:szCs w:val="21"/>
                    </w:rPr>
                    <w:t>处理措施</w:t>
                  </w:r>
                </w:p>
              </w:tc>
              <w:tc>
                <w:tcPr>
                  <w:tcW w:w="1004" w:type="dxa"/>
                  <w:vAlign w:val="center"/>
                </w:tcPr>
                <w:p w14:paraId="113DA67E" w14:textId="77777777" w:rsidR="00295A00" w:rsidRPr="00BB4CA4" w:rsidRDefault="00295A00" w:rsidP="00237C9F">
                  <w:pPr>
                    <w:tabs>
                      <w:tab w:val="left" w:pos="4203"/>
                    </w:tabs>
                    <w:jc w:val="center"/>
                    <w:rPr>
                      <w:bCs/>
                      <w:color w:val="000000" w:themeColor="text1"/>
                      <w:sz w:val="21"/>
                      <w:szCs w:val="21"/>
                    </w:rPr>
                  </w:pPr>
                  <w:r w:rsidRPr="00BB4CA4">
                    <w:rPr>
                      <w:rFonts w:hint="eastAsia"/>
                      <w:bCs/>
                      <w:color w:val="000000" w:themeColor="text1"/>
                      <w:sz w:val="21"/>
                      <w:szCs w:val="21"/>
                    </w:rPr>
                    <w:t>排放量</w:t>
                  </w:r>
                  <w:r w:rsidRPr="00BB4CA4">
                    <w:rPr>
                      <w:rFonts w:hint="eastAsia"/>
                      <w:bCs/>
                      <w:color w:val="000000" w:themeColor="text1"/>
                      <w:sz w:val="21"/>
                      <w:szCs w:val="21"/>
                    </w:rPr>
                    <w:t>t</w:t>
                  </w:r>
                  <w:r w:rsidRPr="00BB4CA4">
                    <w:rPr>
                      <w:bCs/>
                      <w:color w:val="000000" w:themeColor="text1"/>
                      <w:sz w:val="21"/>
                      <w:szCs w:val="21"/>
                    </w:rPr>
                    <w:t>/a</w:t>
                  </w:r>
                </w:p>
              </w:tc>
              <w:tc>
                <w:tcPr>
                  <w:tcW w:w="1106" w:type="dxa"/>
                  <w:vAlign w:val="center"/>
                </w:tcPr>
                <w:p w14:paraId="0528E2CE" w14:textId="77777777" w:rsidR="00295A00" w:rsidRPr="00BB4CA4" w:rsidRDefault="00295A00" w:rsidP="00237C9F">
                  <w:pPr>
                    <w:tabs>
                      <w:tab w:val="left" w:pos="4203"/>
                    </w:tabs>
                    <w:jc w:val="center"/>
                    <w:rPr>
                      <w:bCs/>
                      <w:color w:val="000000" w:themeColor="text1"/>
                      <w:sz w:val="21"/>
                      <w:szCs w:val="21"/>
                    </w:rPr>
                  </w:pPr>
                  <w:r w:rsidRPr="00BB4CA4">
                    <w:rPr>
                      <w:rFonts w:hint="eastAsia"/>
                      <w:bCs/>
                      <w:color w:val="000000" w:themeColor="text1"/>
                      <w:sz w:val="21"/>
                      <w:szCs w:val="21"/>
                    </w:rPr>
                    <w:t>排放浓度</w:t>
                  </w:r>
                  <w:r w:rsidRPr="00BB4CA4">
                    <w:rPr>
                      <w:rFonts w:hint="eastAsia"/>
                      <w:bCs/>
                      <w:color w:val="000000" w:themeColor="text1"/>
                      <w:sz w:val="21"/>
                      <w:szCs w:val="21"/>
                    </w:rPr>
                    <w:t>mg/m</w:t>
                  </w:r>
                  <w:r w:rsidRPr="00BB4CA4">
                    <w:rPr>
                      <w:rFonts w:hint="eastAsia"/>
                      <w:bCs/>
                      <w:color w:val="000000" w:themeColor="text1"/>
                      <w:sz w:val="21"/>
                      <w:szCs w:val="21"/>
                      <w:vertAlign w:val="superscript"/>
                    </w:rPr>
                    <w:t>3</w:t>
                  </w:r>
                </w:p>
              </w:tc>
              <w:tc>
                <w:tcPr>
                  <w:tcW w:w="1022" w:type="dxa"/>
                  <w:vAlign w:val="center"/>
                </w:tcPr>
                <w:p w14:paraId="0C91A0B4" w14:textId="77777777" w:rsidR="00295A00" w:rsidRPr="00BB4CA4" w:rsidRDefault="00295A00" w:rsidP="00237C9F">
                  <w:pPr>
                    <w:tabs>
                      <w:tab w:val="left" w:pos="4203"/>
                    </w:tabs>
                    <w:jc w:val="center"/>
                    <w:rPr>
                      <w:bCs/>
                      <w:color w:val="000000" w:themeColor="text1"/>
                      <w:sz w:val="21"/>
                      <w:szCs w:val="21"/>
                    </w:rPr>
                  </w:pPr>
                  <w:r w:rsidRPr="00BB4CA4">
                    <w:rPr>
                      <w:rFonts w:hint="eastAsia"/>
                      <w:bCs/>
                      <w:color w:val="000000" w:themeColor="text1"/>
                      <w:sz w:val="21"/>
                      <w:szCs w:val="21"/>
                    </w:rPr>
                    <w:t>排放速率</w:t>
                  </w:r>
                  <w:r w:rsidRPr="00BB4CA4">
                    <w:rPr>
                      <w:rFonts w:hint="eastAsia"/>
                      <w:bCs/>
                      <w:color w:val="000000" w:themeColor="text1"/>
                      <w:sz w:val="21"/>
                      <w:szCs w:val="21"/>
                    </w:rPr>
                    <w:t>kg/h</w:t>
                  </w:r>
                </w:p>
              </w:tc>
            </w:tr>
            <w:tr w:rsidR="00C62675" w:rsidRPr="00BB4CA4" w14:paraId="3EEE800A" w14:textId="77777777" w:rsidTr="00EE6BC1">
              <w:trPr>
                <w:trHeight w:val="321"/>
              </w:trPr>
              <w:tc>
                <w:tcPr>
                  <w:tcW w:w="1009" w:type="dxa"/>
                  <w:vAlign w:val="center"/>
                </w:tcPr>
                <w:p w14:paraId="1B79CAA3" w14:textId="3AE53BAE" w:rsidR="00295A00" w:rsidRPr="00BB4CA4" w:rsidRDefault="00A97590" w:rsidP="00237C9F">
                  <w:pPr>
                    <w:tabs>
                      <w:tab w:val="left" w:pos="4203"/>
                    </w:tabs>
                    <w:jc w:val="center"/>
                    <w:rPr>
                      <w:bCs/>
                      <w:color w:val="000000" w:themeColor="text1"/>
                      <w:sz w:val="21"/>
                      <w:szCs w:val="21"/>
                    </w:rPr>
                  </w:pPr>
                  <w:r w:rsidRPr="00BB4CA4">
                    <w:rPr>
                      <w:rFonts w:hint="eastAsia"/>
                      <w:bCs/>
                      <w:color w:val="000000" w:themeColor="text1"/>
                      <w:sz w:val="21"/>
                      <w:szCs w:val="21"/>
                    </w:rPr>
                    <w:t>1#</w:t>
                  </w:r>
                  <w:r w:rsidRPr="00BB4CA4">
                    <w:rPr>
                      <w:rFonts w:hint="eastAsia"/>
                      <w:bCs/>
                      <w:color w:val="000000" w:themeColor="text1"/>
                      <w:sz w:val="21"/>
                      <w:szCs w:val="21"/>
                    </w:rPr>
                    <w:t>排气口</w:t>
                  </w:r>
                  <w:r w:rsidR="00EE6BC1" w:rsidRPr="00BB4CA4">
                    <w:rPr>
                      <w:rFonts w:hint="eastAsia"/>
                      <w:bCs/>
                      <w:color w:val="000000" w:themeColor="text1"/>
                      <w:sz w:val="21"/>
                      <w:szCs w:val="21"/>
                    </w:rPr>
                    <w:t>有组织废气</w:t>
                  </w:r>
                </w:p>
              </w:tc>
              <w:tc>
                <w:tcPr>
                  <w:tcW w:w="905" w:type="dxa"/>
                  <w:vAlign w:val="center"/>
                </w:tcPr>
                <w:p w14:paraId="2A5F89BC" w14:textId="412E63A9" w:rsidR="00295A00" w:rsidRPr="00BB4CA4" w:rsidRDefault="00EE6BC1" w:rsidP="00237C9F">
                  <w:pPr>
                    <w:tabs>
                      <w:tab w:val="left" w:pos="4203"/>
                    </w:tabs>
                    <w:jc w:val="center"/>
                    <w:rPr>
                      <w:bCs/>
                      <w:color w:val="000000" w:themeColor="text1"/>
                      <w:sz w:val="21"/>
                      <w:szCs w:val="21"/>
                    </w:rPr>
                  </w:pPr>
                  <w:r w:rsidRPr="00BB4CA4">
                    <w:rPr>
                      <w:rFonts w:hint="eastAsia"/>
                      <w:bCs/>
                      <w:color w:val="000000" w:themeColor="text1"/>
                      <w:sz w:val="21"/>
                      <w:szCs w:val="21"/>
                    </w:rPr>
                    <w:t>颗粒物</w:t>
                  </w:r>
                </w:p>
              </w:tc>
              <w:tc>
                <w:tcPr>
                  <w:tcW w:w="1121" w:type="dxa"/>
                  <w:vAlign w:val="center"/>
                </w:tcPr>
                <w:p w14:paraId="020D841F" w14:textId="63682418" w:rsidR="00295A00" w:rsidRPr="00BB4CA4" w:rsidRDefault="00643D7F" w:rsidP="00237C9F">
                  <w:pPr>
                    <w:tabs>
                      <w:tab w:val="left" w:pos="4203"/>
                    </w:tabs>
                    <w:jc w:val="center"/>
                    <w:rPr>
                      <w:bCs/>
                      <w:color w:val="000000" w:themeColor="text1"/>
                      <w:sz w:val="21"/>
                      <w:szCs w:val="21"/>
                    </w:rPr>
                  </w:pPr>
                  <w:r w:rsidRPr="00BB4CA4">
                    <w:rPr>
                      <w:rFonts w:hint="eastAsia"/>
                      <w:bCs/>
                      <w:color w:val="000000" w:themeColor="text1"/>
                      <w:sz w:val="21"/>
                      <w:szCs w:val="21"/>
                    </w:rPr>
                    <w:t>0</w:t>
                  </w:r>
                  <w:r w:rsidRPr="00BB4CA4">
                    <w:rPr>
                      <w:bCs/>
                      <w:color w:val="000000" w:themeColor="text1"/>
                      <w:sz w:val="21"/>
                      <w:szCs w:val="21"/>
                    </w:rPr>
                    <w:t>.7935</w:t>
                  </w:r>
                </w:p>
              </w:tc>
              <w:tc>
                <w:tcPr>
                  <w:tcW w:w="1018" w:type="dxa"/>
                  <w:vAlign w:val="center"/>
                </w:tcPr>
                <w:p w14:paraId="5B924CE3" w14:textId="632F853D" w:rsidR="00295A00" w:rsidRPr="00BB4CA4" w:rsidRDefault="00643D7F" w:rsidP="00246409">
                  <w:pPr>
                    <w:tabs>
                      <w:tab w:val="left" w:pos="4203"/>
                    </w:tabs>
                    <w:jc w:val="center"/>
                    <w:rPr>
                      <w:bCs/>
                      <w:color w:val="000000" w:themeColor="text1"/>
                      <w:sz w:val="21"/>
                      <w:szCs w:val="21"/>
                    </w:rPr>
                  </w:pPr>
                  <w:r w:rsidRPr="00BB4CA4">
                    <w:rPr>
                      <w:rFonts w:hint="eastAsia"/>
                      <w:bCs/>
                      <w:color w:val="000000" w:themeColor="text1"/>
                      <w:sz w:val="21"/>
                      <w:szCs w:val="21"/>
                    </w:rPr>
                    <w:t>8</w:t>
                  </w:r>
                  <w:r w:rsidRPr="00BB4CA4">
                    <w:rPr>
                      <w:bCs/>
                      <w:color w:val="000000" w:themeColor="text1"/>
                      <w:sz w:val="21"/>
                      <w:szCs w:val="21"/>
                    </w:rPr>
                    <w:t>2.66</w:t>
                  </w:r>
                </w:p>
              </w:tc>
              <w:tc>
                <w:tcPr>
                  <w:tcW w:w="1008" w:type="dxa"/>
                  <w:vAlign w:val="center"/>
                </w:tcPr>
                <w:p w14:paraId="169C8014" w14:textId="2A96ECC9" w:rsidR="00295A00" w:rsidRPr="00BB4CA4" w:rsidRDefault="00A97590" w:rsidP="00237C9F">
                  <w:pPr>
                    <w:tabs>
                      <w:tab w:val="left" w:pos="4203"/>
                    </w:tabs>
                    <w:jc w:val="center"/>
                    <w:rPr>
                      <w:bCs/>
                      <w:color w:val="000000" w:themeColor="text1"/>
                      <w:sz w:val="21"/>
                      <w:szCs w:val="21"/>
                    </w:rPr>
                  </w:pPr>
                  <w:r w:rsidRPr="00BB4CA4">
                    <w:rPr>
                      <w:rFonts w:hint="eastAsia"/>
                      <w:bCs/>
                      <w:color w:val="000000" w:themeColor="text1"/>
                      <w:sz w:val="21"/>
                      <w:szCs w:val="21"/>
                    </w:rPr>
                    <w:t>集气罩</w:t>
                  </w:r>
                  <w:r w:rsidRPr="00BB4CA4">
                    <w:rPr>
                      <w:rFonts w:hint="eastAsia"/>
                      <w:bCs/>
                      <w:color w:val="000000" w:themeColor="text1"/>
                      <w:sz w:val="21"/>
                      <w:szCs w:val="21"/>
                    </w:rPr>
                    <w:t>+</w:t>
                  </w:r>
                  <w:r w:rsidRPr="00BB4CA4">
                    <w:rPr>
                      <w:rFonts w:hint="eastAsia"/>
                      <w:bCs/>
                      <w:color w:val="000000" w:themeColor="text1"/>
                      <w:sz w:val="21"/>
                      <w:szCs w:val="21"/>
                    </w:rPr>
                    <w:t>袋式除尘器</w:t>
                  </w:r>
                </w:p>
              </w:tc>
              <w:tc>
                <w:tcPr>
                  <w:tcW w:w="1004" w:type="dxa"/>
                  <w:vAlign w:val="center"/>
                </w:tcPr>
                <w:p w14:paraId="0CEA410E" w14:textId="6C41CBAB" w:rsidR="00295A00" w:rsidRPr="00BB4CA4" w:rsidRDefault="00246409" w:rsidP="00643D7F">
                  <w:pPr>
                    <w:tabs>
                      <w:tab w:val="left" w:pos="4203"/>
                    </w:tabs>
                    <w:jc w:val="center"/>
                    <w:rPr>
                      <w:bCs/>
                      <w:color w:val="000000" w:themeColor="text1"/>
                      <w:sz w:val="21"/>
                      <w:szCs w:val="21"/>
                    </w:rPr>
                  </w:pPr>
                  <w:r w:rsidRPr="00BB4CA4">
                    <w:rPr>
                      <w:bCs/>
                      <w:color w:val="000000" w:themeColor="text1"/>
                      <w:sz w:val="21"/>
                      <w:szCs w:val="21"/>
                    </w:rPr>
                    <w:t>0.039</w:t>
                  </w:r>
                  <w:r w:rsidR="00643D7F" w:rsidRPr="00BB4CA4">
                    <w:rPr>
                      <w:bCs/>
                      <w:color w:val="000000" w:themeColor="text1"/>
                      <w:sz w:val="21"/>
                      <w:szCs w:val="21"/>
                    </w:rPr>
                    <w:t>676</w:t>
                  </w:r>
                </w:p>
              </w:tc>
              <w:tc>
                <w:tcPr>
                  <w:tcW w:w="1106" w:type="dxa"/>
                  <w:vAlign w:val="center"/>
                </w:tcPr>
                <w:p w14:paraId="11CE7BFF" w14:textId="28750645" w:rsidR="00295A00" w:rsidRPr="00BB4CA4" w:rsidRDefault="00246409" w:rsidP="00643D7F">
                  <w:pPr>
                    <w:tabs>
                      <w:tab w:val="left" w:pos="4203"/>
                    </w:tabs>
                    <w:jc w:val="center"/>
                    <w:rPr>
                      <w:bCs/>
                      <w:color w:val="000000" w:themeColor="text1"/>
                      <w:sz w:val="21"/>
                      <w:szCs w:val="21"/>
                    </w:rPr>
                  </w:pPr>
                  <w:r w:rsidRPr="00BB4CA4">
                    <w:rPr>
                      <w:bCs/>
                      <w:color w:val="000000" w:themeColor="text1"/>
                      <w:sz w:val="21"/>
                      <w:szCs w:val="21"/>
                    </w:rPr>
                    <w:t>4.1</w:t>
                  </w:r>
                  <w:r w:rsidR="00643D7F" w:rsidRPr="00BB4CA4">
                    <w:rPr>
                      <w:bCs/>
                      <w:color w:val="000000" w:themeColor="text1"/>
                      <w:sz w:val="21"/>
                      <w:szCs w:val="21"/>
                    </w:rPr>
                    <w:t>3</w:t>
                  </w:r>
                </w:p>
              </w:tc>
              <w:tc>
                <w:tcPr>
                  <w:tcW w:w="1022" w:type="dxa"/>
                  <w:vAlign w:val="center"/>
                </w:tcPr>
                <w:p w14:paraId="3977AB2C" w14:textId="77396D95" w:rsidR="00295A00" w:rsidRPr="00BB4CA4" w:rsidRDefault="00A97590" w:rsidP="00237C9F">
                  <w:pPr>
                    <w:tabs>
                      <w:tab w:val="left" w:pos="4203"/>
                    </w:tabs>
                    <w:jc w:val="center"/>
                    <w:rPr>
                      <w:bCs/>
                      <w:color w:val="000000" w:themeColor="text1"/>
                      <w:sz w:val="21"/>
                      <w:szCs w:val="21"/>
                    </w:rPr>
                  </w:pPr>
                  <w:r w:rsidRPr="00BB4CA4">
                    <w:rPr>
                      <w:bCs/>
                      <w:color w:val="000000" w:themeColor="text1"/>
                      <w:sz w:val="21"/>
                      <w:szCs w:val="21"/>
                    </w:rPr>
                    <w:t>/</w:t>
                  </w:r>
                </w:p>
              </w:tc>
            </w:tr>
            <w:tr w:rsidR="00C62675" w:rsidRPr="00BB4CA4" w14:paraId="414566E9" w14:textId="77777777" w:rsidTr="00EE6BC1">
              <w:trPr>
                <w:trHeight w:val="287"/>
              </w:trPr>
              <w:tc>
                <w:tcPr>
                  <w:tcW w:w="1009" w:type="dxa"/>
                  <w:vAlign w:val="center"/>
                </w:tcPr>
                <w:p w14:paraId="32A02910" w14:textId="32066712" w:rsidR="00EE6BC1" w:rsidRPr="00BB4CA4" w:rsidRDefault="00EE6BC1" w:rsidP="00237C9F">
                  <w:pPr>
                    <w:tabs>
                      <w:tab w:val="left" w:pos="4203"/>
                    </w:tabs>
                    <w:jc w:val="center"/>
                    <w:rPr>
                      <w:bCs/>
                      <w:color w:val="000000" w:themeColor="text1"/>
                      <w:sz w:val="21"/>
                      <w:szCs w:val="21"/>
                    </w:rPr>
                  </w:pPr>
                  <w:r w:rsidRPr="00BB4CA4">
                    <w:rPr>
                      <w:rFonts w:hint="eastAsia"/>
                      <w:bCs/>
                      <w:color w:val="000000" w:themeColor="text1"/>
                      <w:sz w:val="21"/>
                      <w:szCs w:val="21"/>
                    </w:rPr>
                    <w:t>无组织废气</w:t>
                  </w:r>
                </w:p>
              </w:tc>
              <w:tc>
                <w:tcPr>
                  <w:tcW w:w="905" w:type="dxa"/>
                  <w:vAlign w:val="center"/>
                </w:tcPr>
                <w:p w14:paraId="45541045" w14:textId="635EF91F" w:rsidR="00EE6BC1" w:rsidRPr="00BB4CA4" w:rsidRDefault="00EE6BC1" w:rsidP="00237C9F">
                  <w:pPr>
                    <w:tabs>
                      <w:tab w:val="left" w:pos="4203"/>
                    </w:tabs>
                    <w:jc w:val="center"/>
                    <w:rPr>
                      <w:bCs/>
                      <w:color w:val="000000" w:themeColor="text1"/>
                      <w:sz w:val="21"/>
                      <w:szCs w:val="21"/>
                    </w:rPr>
                  </w:pPr>
                  <w:r w:rsidRPr="00BB4CA4">
                    <w:rPr>
                      <w:rFonts w:hint="eastAsia"/>
                      <w:bCs/>
                      <w:color w:val="000000" w:themeColor="text1"/>
                      <w:sz w:val="21"/>
                      <w:szCs w:val="21"/>
                    </w:rPr>
                    <w:t>颗粒物</w:t>
                  </w:r>
                </w:p>
              </w:tc>
              <w:tc>
                <w:tcPr>
                  <w:tcW w:w="1121" w:type="dxa"/>
                  <w:vAlign w:val="center"/>
                </w:tcPr>
                <w:p w14:paraId="45010F84" w14:textId="418294EE" w:rsidR="00EE6BC1" w:rsidRPr="00BB4CA4" w:rsidRDefault="00246409" w:rsidP="00237C9F">
                  <w:pPr>
                    <w:tabs>
                      <w:tab w:val="left" w:pos="4203"/>
                    </w:tabs>
                    <w:jc w:val="center"/>
                    <w:rPr>
                      <w:bCs/>
                      <w:color w:val="000000" w:themeColor="text1"/>
                      <w:sz w:val="21"/>
                      <w:szCs w:val="21"/>
                    </w:rPr>
                  </w:pPr>
                  <w:r w:rsidRPr="00BB4CA4">
                    <w:rPr>
                      <w:bCs/>
                      <w:color w:val="000000" w:themeColor="text1"/>
                      <w:sz w:val="21"/>
                      <w:szCs w:val="21"/>
                    </w:rPr>
                    <w:t>0.0875</w:t>
                  </w:r>
                </w:p>
              </w:tc>
              <w:tc>
                <w:tcPr>
                  <w:tcW w:w="1018" w:type="dxa"/>
                  <w:vAlign w:val="center"/>
                </w:tcPr>
                <w:p w14:paraId="54BD1CBC" w14:textId="3ED77131" w:rsidR="00EE6BC1" w:rsidRPr="00BB4CA4" w:rsidRDefault="00A97590" w:rsidP="00237C9F">
                  <w:pPr>
                    <w:tabs>
                      <w:tab w:val="left" w:pos="4203"/>
                    </w:tabs>
                    <w:jc w:val="center"/>
                    <w:rPr>
                      <w:bCs/>
                      <w:color w:val="000000" w:themeColor="text1"/>
                      <w:sz w:val="21"/>
                      <w:szCs w:val="21"/>
                    </w:rPr>
                  </w:pPr>
                  <w:r w:rsidRPr="00BB4CA4">
                    <w:rPr>
                      <w:rFonts w:hint="eastAsia"/>
                      <w:bCs/>
                      <w:color w:val="000000" w:themeColor="text1"/>
                      <w:sz w:val="21"/>
                      <w:szCs w:val="21"/>
                    </w:rPr>
                    <w:t>/</w:t>
                  </w:r>
                </w:p>
              </w:tc>
              <w:tc>
                <w:tcPr>
                  <w:tcW w:w="1008" w:type="dxa"/>
                  <w:vAlign w:val="center"/>
                </w:tcPr>
                <w:p w14:paraId="760433B5" w14:textId="5DF5B683" w:rsidR="00EE6BC1" w:rsidRPr="00BB4CA4" w:rsidRDefault="00B32B20" w:rsidP="00237C9F">
                  <w:pPr>
                    <w:tabs>
                      <w:tab w:val="left" w:pos="4203"/>
                    </w:tabs>
                    <w:jc w:val="center"/>
                    <w:rPr>
                      <w:bCs/>
                      <w:color w:val="000000" w:themeColor="text1"/>
                      <w:sz w:val="21"/>
                      <w:szCs w:val="21"/>
                    </w:rPr>
                  </w:pPr>
                  <w:r w:rsidRPr="00BB4CA4">
                    <w:rPr>
                      <w:rFonts w:hint="eastAsia"/>
                      <w:bCs/>
                      <w:color w:val="000000" w:themeColor="text1"/>
                      <w:sz w:val="21"/>
                      <w:szCs w:val="21"/>
                    </w:rPr>
                    <w:t>设备二次密闭，</w:t>
                  </w:r>
                  <w:r w:rsidR="00A97590" w:rsidRPr="00BB4CA4">
                    <w:rPr>
                      <w:rFonts w:hint="eastAsia"/>
                      <w:bCs/>
                      <w:color w:val="000000" w:themeColor="text1"/>
                      <w:sz w:val="21"/>
                      <w:szCs w:val="21"/>
                    </w:rPr>
                    <w:t>车间密封</w:t>
                  </w:r>
                </w:p>
              </w:tc>
              <w:tc>
                <w:tcPr>
                  <w:tcW w:w="1004" w:type="dxa"/>
                  <w:vAlign w:val="center"/>
                </w:tcPr>
                <w:p w14:paraId="1A4097AC" w14:textId="3474D8BA" w:rsidR="00EE6BC1" w:rsidRPr="00BB4CA4" w:rsidRDefault="000D724D" w:rsidP="00246409">
                  <w:pPr>
                    <w:tabs>
                      <w:tab w:val="left" w:pos="4203"/>
                    </w:tabs>
                    <w:jc w:val="center"/>
                    <w:rPr>
                      <w:bCs/>
                      <w:color w:val="000000" w:themeColor="text1"/>
                      <w:sz w:val="21"/>
                      <w:szCs w:val="21"/>
                    </w:rPr>
                  </w:pPr>
                  <w:r w:rsidRPr="00BB4CA4">
                    <w:rPr>
                      <w:bCs/>
                      <w:color w:val="000000" w:themeColor="text1"/>
                      <w:sz w:val="21"/>
                      <w:szCs w:val="21"/>
                    </w:rPr>
                    <w:t>0.</w:t>
                  </w:r>
                  <w:r w:rsidR="00246409" w:rsidRPr="00BB4CA4">
                    <w:rPr>
                      <w:bCs/>
                      <w:color w:val="000000" w:themeColor="text1"/>
                      <w:sz w:val="21"/>
                      <w:szCs w:val="21"/>
                    </w:rPr>
                    <w:t>0875</w:t>
                  </w:r>
                </w:p>
              </w:tc>
              <w:tc>
                <w:tcPr>
                  <w:tcW w:w="1106" w:type="dxa"/>
                  <w:vAlign w:val="center"/>
                </w:tcPr>
                <w:p w14:paraId="3B077122" w14:textId="184A153F" w:rsidR="00EE6BC1" w:rsidRPr="00BB4CA4" w:rsidRDefault="00A97590" w:rsidP="00237C9F">
                  <w:pPr>
                    <w:tabs>
                      <w:tab w:val="left" w:pos="4203"/>
                    </w:tabs>
                    <w:jc w:val="center"/>
                    <w:rPr>
                      <w:bCs/>
                      <w:color w:val="000000" w:themeColor="text1"/>
                      <w:sz w:val="21"/>
                      <w:szCs w:val="21"/>
                    </w:rPr>
                  </w:pPr>
                  <w:r w:rsidRPr="00BB4CA4">
                    <w:rPr>
                      <w:rFonts w:hint="eastAsia"/>
                      <w:bCs/>
                      <w:color w:val="000000" w:themeColor="text1"/>
                      <w:sz w:val="21"/>
                      <w:szCs w:val="21"/>
                    </w:rPr>
                    <w:t>/</w:t>
                  </w:r>
                </w:p>
              </w:tc>
              <w:tc>
                <w:tcPr>
                  <w:tcW w:w="1022" w:type="dxa"/>
                  <w:vAlign w:val="center"/>
                </w:tcPr>
                <w:p w14:paraId="278C026A" w14:textId="5314A766" w:rsidR="00EE6BC1" w:rsidRPr="00BB4CA4" w:rsidRDefault="00246409" w:rsidP="00237C9F">
                  <w:pPr>
                    <w:tabs>
                      <w:tab w:val="left" w:pos="4203"/>
                    </w:tabs>
                    <w:jc w:val="center"/>
                    <w:rPr>
                      <w:bCs/>
                      <w:color w:val="000000" w:themeColor="text1"/>
                      <w:sz w:val="21"/>
                      <w:szCs w:val="21"/>
                    </w:rPr>
                  </w:pPr>
                  <w:r w:rsidRPr="00BB4CA4">
                    <w:rPr>
                      <w:bCs/>
                      <w:color w:val="000000" w:themeColor="text1"/>
                      <w:sz w:val="21"/>
                      <w:szCs w:val="21"/>
                    </w:rPr>
                    <w:t>0.00364</w:t>
                  </w:r>
                </w:p>
              </w:tc>
            </w:tr>
          </w:tbl>
          <w:p w14:paraId="38BCAB02" w14:textId="4AD4EC0A" w:rsidR="00CC3C5B" w:rsidRPr="00BB4CA4" w:rsidRDefault="005E59D5" w:rsidP="00CC3C5B">
            <w:pPr>
              <w:tabs>
                <w:tab w:val="left" w:pos="4203"/>
              </w:tabs>
              <w:spacing w:line="520" w:lineRule="exact"/>
              <w:ind w:firstLineChars="200" w:firstLine="420"/>
              <w:rPr>
                <w:bCs/>
                <w:color w:val="000000" w:themeColor="text1"/>
                <w:szCs w:val="21"/>
              </w:rPr>
            </w:pPr>
            <w:r w:rsidRPr="00BB4CA4">
              <w:rPr>
                <w:rFonts w:hint="eastAsia"/>
                <w:bCs/>
                <w:color w:val="000000" w:themeColor="text1"/>
                <w:szCs w:val="21"/>
              </w:rPr>
              <w:t>废气由</w:t>
            </w:r>
            <w:r w:rsidR="00EE6BC1" w:rsidRPr="00BB4CA4">
              <w:rPr>
                <w:bCs/>
                <w:color w:val="000000" w:themeColor="text1"/>
                <w:szCs w:val="21"/>
              </w:rPr>
              <w:t>15</w:t>
            </w:r>
            <w:r w:rsidRPr="00BB4CA4">
              <w:rPr>
                <w:rFonts w:hint="eastAsia"/>
                <w:bCs/>
                <w:color w:val="000000" w:themeColor="text1"/>
                <w:szCs w:val="21"/>
              </w:rPr>
              <w:t>m</w:t>
            </w:r>
            <w:r w:rsidRPr="00BB4CA4">
              <w:rPr>
                <w:rFonts w:hint="eastAsia"/>
                <w:bCs/>
                <w:color w:val="000000" w:themeColor="text1"/>
                <w:szCs w:val="21"/>
              </w:rPr>
              <w:t>高排气筒排放，</w:t>
            </w:r>
            <w:r w:rsidR="00485ECD" w:rsidRPr="00BB4CA4">
              <w:rPr>
                <w:rFonts w:hint="eastAsia"/>
                <w:bCs/>
                <w:color w:val="000000" w:themeColor="text1"/>
                <w:szCs w:val="21"/>
              </w:rPr>
              <w:t>满足</w:t>
            </w:r>
            <w:r w:rsidR="00246409" w:rsidRPr="00BB4CA4">
              <w:rPr>
                <w:rFonts w:hint="eastAsia"/>
                <w:bCs/>
                <w:color w:val="000000" w:themeColor="text1"/>
                <w:szCs w:val="21"/>
              </w:rPr>
              <w:t>《水泥工业大气污染物排放标准》（</w:t>
            </w:r>
            <w:r w:rsidR="00246409" w:rsidRPr="00BB4CA4">
              <w:rPr>
                <w:rFonts w:hint="eastAsia"/>
                <w:bCs/>
                <w:color w:val="000000" w:themeColor="text1"/>
                <w:szCs w:val="21"/>
              </w:rPr>
              <w:t>DB41/1953</w:t>
            </w:r>
            <w:r w:rsidR="00246409" w:rsidRPr="00BB4CA4">
              <w:rPr>
                <w:rFonts w:hint="eastAsia"/>
                <w:bCs/>
                <w:color w:val="000000" w:themeColor="text1"/>
                <w:szCs w:val="21"/>
              </w:rPr>
              <w:t>—</w:t>
            </w:r>
            <w:r w:rsidR="00246409" w:rsidRPr="00BB4CA4">
              <w:rPr>
                <w:rFonts w:hint="eastAsia"/>
                <w:bCs/>
                <w:color w:val="000000" w:themeColor="text1"/>
                <w:szCs w:val="21"/>
              </w:rPr>
              <w:t>2020</w:t>
            </w:r>
            <w:r w:rsidR="00246409" w:rsidRPr="00BB4CA4">
              <w:rPr>
                <w:rFonts w:hint="eastAsia"/>
                <w:bCs/>
                <w:color w:val="000000" w:themeColor="text1"/>
                <w:szCs w:val="21"/>
              </w:rPr>
              <w:t>）</w:t>
            </w:r>
            <w:r w:rsidR="00EE6BC1" w:rsidRPr="00BB4CA4">
              <w:rPr>
                <w:rFonts w:hint="eastAsia"/>
                <w:bCs/>
                <w:color w:val="000000" w:themeColor="text1"/>
                <w:szCs w:val="21"/>
              </w:rPr>
              <w:t>（</w:t>
            </w:r>
            <w:r w:rsidR="00EE6BC1" w:rsidRPr="00BB4CA4">
              <w:rPr>
                <w:bCs/>
                <w:color w:val="000000" w:themeColor="text1"/>
                <w:szCs w:val="21"/>
              </w:rPr>
              <w:t>10mg/m</w:t>
            </w:r>
            <w:r w:rsidR="00EE6BC1" w:rsidRPr="00BB4CA4">
              <w:rPr>
                <w:bCs/>
                <w:color w:val="000000" w:themeColor="text1"/>
                <w:szCs w:val="21"/>
                <w:vertAlign w:val="superscript"/>
              </w:rPr>
              <w:t>3</w:t>
            </w:r>
            <w:r w:rsidR="00EE6BC1" w:rsidRPr="00BB4CA4">
              <w:rPr>
                <w:rFonts w:hint="eastAsia"/>
                <w:bCs/>
                <w:color w:val="000000" w:themeColor="text1"/>
                <w:szCs w:val="21"/>
              </w:rPr>
              <w:t>）。</w:t>
            </w:r>
          </w:p>
          <w:p w14:paraId="24941817" w14:textId="785C1DF7" w:rsidR="005E59D5" w:rsidRPr="00BB4CA4" w:rsidRDefault="005E59D5" w:rsidP="00237C9F">
            <w:pPr>
              <w:tabs>
                <w:tab w:val="left" w:pos="4203"/>
              </w:tabs>
              <w:spacing w:line="520" w:lineRule="exact"/>
              <w:ind w:firstLineChars="200" w:firstLine="422"/>
              <w:rPr>
                <w:b/>
                <w:color w:val="000000" w:themeColor="text1"/>
                <w:szCs w:val="21"/>
              </w:rPr>
            </w:pPr>
            <w:r w:rsidRPr="00BB4CA4">
              <w:rPr>
                <w:b/>
                <w:color w:val="000000" w:themeColor="text1"/>
                <w:szCs w:val="21"/>
              </w:rPr>
              <w:t>1.2</w:t>
            </w:r>
            <w:r w:rsidRPr="00BB4CA4">
              <w:rPr>
                <w:rFonts w:hint="eastAsia"/>
                <w:b/>
                <w:color w:val="000000" w:themeColor="text1"/>
                <w:szCs w:val="21"/>
              </w:rPr>
              <w:t>无</w:t>
            </w:r>
            <w:r w:rsidRPr="00BB4CA4">
              <w:rPr>
                <w:b/>
                <w:color w:val="000000" w:themeColor="text1"/>
                <w:szCs w:val="21"/>
              </w:rPr>
              <w:t>组织废气</w:t>
            </w:r>
          </w:p>
          <w:p w14:paraId="37620F81" w14:textId="1B509065" w:rsidR="008A6CB8" w:rsidRPr="00BB4CA4" w:rsidRDefault="008A6CB8" w:rsidP="008A6CB8">
            <w:pPr>
              <w:tabs>
                <w:tab w:val="left" w:pos="4203"/>
              </w:tabs>
              <w:spacing w:line="520" w:lineRule="exact"/>
              <w:ind w:firstLineChars="200" w:firstLine="420"/>
              <w:rPr>
                <w:color w:val="000000" w:themeColor="text1"/>
              </w:rPr>
            </w:pPr>
            <w:r w:rsidRPr="00BB4CA4">
              <w:rPr>
                <w:rFonts w:hint="eastAsia"/>
                <w:color w:val="000000" w:themeColor="text1"/>
              </w:rPr>
              <w:t>1</w:t>
            </w:r>
            <w:r w:rsidR="00ED6A33" w:rsidRPr="00BB4CA4">
              <w:rPr>
                <w:rFonts w:hint="eastAsia"/>
                <w:color w:val="000000" w:themeColor="text1"/>
              </w:rPr>
              <w:t>、</w:t>
            </w:r>
            <w:r w:rsidR="00246409" w:rsidRPr="00BB4CA4">
              <w:rPr>
                <w:rFonts w:hint="eastAsia"/>
                <w:color w:val="000000" w:themeColor="text1"/>
              </w:rPr>
              <w:t>上料、搅拌</w:t>
            </w:r>
            <w:r w:rsidR="009F4ED3" w:rsidRPr="00BB4CA4">
              <w:rPr>
                <w:rFonts w:hint="eastAsia"/>
                <w:color w:val="000000" w:themeColor="text1"/>
              </w:rPr>
              <w:t>工段产生</w:t>
            </w:r>
            <w:r w:rsidRPr="00BB4CA4">
              <w:rPr>
                <w:rFonts w:hint="eastAsia"/>
                <w:color w:val="000000" w:themeColor="text1"/>
              </w:rPr>
              <w:t>的无组织废气</w:t>
            </w:r>
          </w:p>
          <w:p w14:paraId="47F9A347" w14:textId="688251A8" w:rsidR="008A6CB8" w:rsidRPr="00BB4CA4" w:rsidRDefault="00A97590" w:rsidP="008A6CB8">
            <w:pPr>
              <w:spacing w:line="520" w:lineRule="exact"/>
              <w:ind w:leftChars="50" w:left="105" w:firstLineChars="150" w:firstLine="315"/>
              <w:rPr>
                <w:color w:val="000000" w:themeColor="text1"/>
              </w:rPr>
            </w:pPr>
            <w:r w:rsidRPr="00BB4CA4">
              <w:rPr>
                <w:rFonts w:hint="eastAsia"/>
                <w:color w:val="000000" w:themeColor="text1"/>
              </w:rPr>
              <w:t>通过增加车间密封、做好产尘装置的密封、提高厂区管理水平等措施，</w:t>
            </w:r>
            <w:r w:rsidR="00246409" w:rsidRPr="00BB4CA4">
              <w:rPr>
                <w:rFonts w:hint="eastAsia"/>
                <w:color w:val="000000" w:themeColor="text1"/>
              </w:rPr>
              <w:t>上料、搅拌工段</w:t>
            </w:r>
            <w:r w:rsidR="008A6CB8" w:rsidRPr="00BB4CA4">
              <w:rPr>
                <w:rFonts w:hint="eastAsia"/>
                <w:color w:val="000000" w:themeColor="text1"/>
              </w:rPr>
              <w:t>未收集的粉尘量为</w:t>
            </w:r>
            <w:r w:rsidR="00246409" w:rsidRPr="00BB4CA4">
              <w:rPr>
                <w:color w:val="000000" w:themeColor="text1"/>
              </w:rPr>
              <w:t>0.0875</w:t>
            </w:r>
            <w:r w:rsidR="008A6CB8" w:rsidRPr="00BB4CA4">
              <w:rPr>
                <w:rFonts w:hint="eastAsia"/>
                <w:color w:val="000000" w:themeColor="text1"/>
              </w:rPr>
              <w:t>t/a</w:t>
            </w:r>
            <w:r w:rsidR="00246409" w:rsidRPr="00BB4CA4">
              <w:rPr>
                <w:rFonts w:hint="eastAsia"/>
                <w:color w:val="000000" w:themeColor="text1"/>
              </w:rPr>
              <w:t>，</w:t>
            </w:r>
            <w:r w:rsidRPr="00BB4CA4">
              <w:rPr>
                <w:rFonts w:hint="eastAsia"/>
                <w:color w:val="000000" w:themeColor="text1"/>
              </w:rPr>
              <w:t>排放速率为</w:t>
            </w:r>
            <w:r w:rsidRPr="00BB4CA4">
              <w:rPr>
                <w:rFonts w:hint="eastAsia"/>
                <w:color w:val="000000" w:themeColor="text1"/>
              </w:rPr>
              <w:t>0.0</w:t>
            </w:r>
            <w:r w:rsidR="00246409" w:rsidRPr="00BB4CA4">
              <w:rPr>
                <w:color w:val="000000" w:themeColor="text1"/>
              </w:rPr>
              <w:t>0364</w:t>
            </w:r>
            <w:r w:rsidRPr="00BB4CA4">
              <w:rPr>
                <w:rFonts w:hint="eastAsia"/>
                <w:color w:val="000000" w:themeColor="text1"/>
              </w:rPr>
              <w:t>kg/h</w:t>
            </w:r>
            <w:r w:rsidRPr="00BB4CA4">
              <w:rPr>
                <w:rFonts w:hint="eastAsia"/>
                <w:color w:val="000000" w:themeColor="text1"/>
              </w:rPr>
              <w:t>。</w:t>
            </w:r>
          </w:p>
          <w:p w14:paraId="6B47B2A3" w14:textId="66AC0FE7" w:rsidR="00E60D63" w:rsidRPr="00BB4CA4" w:rsidRDefault="00761D73" w:rsidP="00E60D63">
            <w:pPr>
              <w:spacing w:line="520" w:lineRule="exact"/>
              <w:ind w:firstLineChars="200" w:firstLine="420"/>
              <w:rPr>
                <w:color w:val="000000" w:themeColor="text1"/>
              </w:rPr>
            </w:pPr>
            <w:r w:rsidRPr="00BB4CA4">
              <w:rPr>
                <w:color w:val="000000" w:themeColor="text1"/>
              </w:rPr>
              <w:t>2</w:t>
            </w:r>
            <w:r w:rsidR="00E60D63" w:rsidRPr="00BB4CA4">
              <w:rPr>
                <w:rFonts w:hint="eastAsia"/>
                <w:color w:val="000000" w:themeColor="text1"/>
              </w:rPr>
              <w:t>、</w:t>
            </w:r>
            <w:r w:rsidR="00DC603A" w:rsidRPr="00BB4CA4">
              <w:rPr>
                <w:rFonts w:hint="eastAsia"/>
                <w:color w:val="000000" w:themeColor="text1"/>
              </w:rPr>
              <w:t>原料</w:t>
            </w:r>
            <w:r w:rsidR="00E60D63" w:rsidRPr="00BB4CA4">
              <w:rPr>
                <w:rFonts w:hint="eastAsia"/>
                <w:color w:val="000000" w:themeColor="text1"/>
              </w:rPr>
              <w:t>暂存堆放粉尘及装卸扬尘</w:t>
            </w:r>
          </w:p>
          <w:p w14:paraId="0D3BD69C" w14:textId="005E9DC6" w:rsidR="00E60D63" w:rsidRPr="00BB4CA4" w:rsidRDefault="00E60D63" w:rsidP="00E60D63">
            <w:pPr>
              <w:spacing w:line="520" w:lineRule="exact"/>
              <w:ind w:firstLineChars="200" w:firstLine="420"/>
              <w:rPr>
                <w:color w:val="000000" w:themeColor="text1"/>
                <w:szCs w:val="21"/>
              </w:rPr>
            </w:pPr>
            <w:r w:rsidRPr="00BB4CA4">
              <w:rPr>
                <w:rFonts w:hint="eastAsia"/>
                <w:color w:val="000000" w:themeColor="text1"/>
                <w:szCs w:val="21"/>
              </w:rPr>
              <w:t>本项目原料为</w:t>
            </w:r>
            <w:r w:rsidR="00DC603A" w:rsidRPr="00BB4CA4">
              <w:rPr>
                <w:rFonts w:hint="eastAsia"/>
                <w:color w:val="000000" w:themeColor="text1"/>
                <w:szCs w:val="21"/>
              </w:rPr>
              <w:t>砂石</w:t>
            </w:r>
            <w:r w:rsidRPr="00BB4CA4">
              <w:rPr>
                <w:rFonts w:hint="eastAsia"/>
                <w:color w:val="000000" w:themeColor="text1"/>
                <w:szCs w:val="21"/>
              </w:rPr>
              <w:t>，产品堆存及装载过程中受扰动及风力影响，易产生风力扬尘，</w:t>
            </w:r>
            <w:r w:rsidRPr="00BB4CA4">
              <w:rPr>
                <w:color w:val="000000" w:themeColor="text1"/>
                <w:szCs w:val="21"/>
              </w:rPr>
              <w:t>据相关研究，堆料</w:t>
            </w:r>
            <w:r w:rsidRPr="00BB4CA4">
              <w:rPr>
                <w:rFonts w:hint="eastAsia"/>
                <w:color w:val="000000" w:themeColor="text1"/>
                <w:szCs w:val="21"/>
              </w:rPr>
              <w:t>及物料装卸的</w:t>
            </w:r>
            <w:r w:rsidRPr="00BB4CA4">
              <w:rPr>
                <w:color w:val="000000" w:themeColor="text1"/>
                <w:szCs w:val="21"/>
              </w:rPr>
              <w:t>起尘量与物料的粒径分布、环境风速等有关，一般比重小的物料容易受扰动而起尘，物料中小颗粒比例大时起尘量相应也大；当环境风速提高到</w:t>
            </w:r>
            <w:r w:rsidRPr="00BB4CA4">
              <w:rPr>
                <w:color w:val="000000" w:themeColor="text1"/>
                <w:szCs w:val="21"/>
              </w:rPr>
              <w:t>6m/s</w:t>
            </w:r>
            <w:r w:rsidRPr="00BB4CA4">
              <w:rPr>
                <w:color w:val="000000" w:themeColor="text1"/>
                <w:szCs w:val="21"/>
              </w:rPr>
              <w:t>后，起尘强度明显加大。</w:t>
            </w:r>
            <w:r w:rsidRPr="00BB4CA4">
              <w:rPr>
                <w:rFonts w:hint="eastAsia"/>
                <w:color w:val="000000" w:themeColor="text1"/>
                <w:szCs w:val="21"/>
              </w:rPr>
              <w:t>本项目主要以</w:t>
            </w:r>
            <w:r w:rsidR="00DC603A" w:rsidRPr="00BB4CA4">
              <w:rPr>
                <w:rFonts w:hint="eastAsia"/>
                <w:color w:val="000000" w:themeColor="text1"/>
                <w:szCs w:val="21"/>
              </w:rPr>
              <w:t>原料堆</w:t>
            </w:r>
            <w:r w:rsidRPr="00BB4CA4">
              <w:rPr>
                <w:rFonts w:hint="eastAsia"/>
                <w:color w:val="000000" w:themeColor="text1"/>
                <w:szCs w:val="21"/>
              </w:rPr>
              <w:t>产尘进行计算。</w:t>
            </w:r>
          </w:p>
          <w:p w14:paraId="4BA4CB41" w14:textId="1C3EC4BE" w:rsidR="00E60D63" w:rsidRPr="00BB4CA4" w:rsidRDefault="00E60D63" w:rsidP="00E60D63">
            <w:pPr>
              <w:spacing w:line="520" w:lineRule="exact"/>
              <w:ind w:firstLineChars="200" w:firstLine="420"/>
              <w:rPr>
                <w:color w:val="000000" w:themeColor="text1"/>
                <w:szCs w:val="21"/>
              </w:rPr>
            </w:pPr>
            <w:r w:rsidRPr="00BB4CA4">
              <w:rPr>
                <w:color w:val="000000" w:themeColor="text1"/>
                <w:szCs w:val="21"/>
              </w:rPr>
              <w:fldChar w:fldCharType="begin"/>
            </w:r>
            <w:r w:rsidRPr="00BB4CA4">
              <w:rPr>
                <w:color w:val="000000" w:themeColor="text1"/>
                <w:szCs w:val="21"/>
              </w:rPr>
              <w:instrText xml:space="preserve"> </w:instrText>
            </w:r>
            <w:r w:rsidRPr="00BB4CA4">
              <w:rPr>
                <w:rFonts w:hint="eastAsia"/>
                <w:color w:val="000000" w:themeColor="text1"/>
                <w:szCs w:val="21"/>
              </w:rPr>
              <w:instrText>= 1 \* GB3</w:instrText>
            </w:r>
            <w:r w:rsidRPr="00BB4CA4">
              <w:rPr>
                <w:color w:val="000000" w:themeColor="text1"/>
                <w:szCs w:val="21"/>
              </w:rPr>
              <w:instrText xml:space="preserve"> </w:instrText>
            </w:r>
            <w:r w:rsidRPr="00BB4CA4">
              <w:rPr>
                <w:color w:val="000000" w:themeColor="text1"/>
                <w:szCs w:val="21"/>
              </w:rPr>
              <w:fldChar w:fldCharType="separate"/>
            </w:r>
            <w:r w:rsidRPr="00BB4CA4">
              <w:rPr>
                <w:rFonts w:hint="eastAsia"/>
                <w:color w:val="000000" w:themeColor="text1"/>
                <w:szCs w:val="21"/>
              </w:rPr>
              <w:t>①</w:t>
            </w:r>
            <w:r w:rsidRPr="00BB4CA4">
              <w:rPr>
                <w:color w:val="000000" w:themeColor="text1"/>
                <w:szCs w:val="21"/>
              </w:rPr>
              <w:fldChar w:fldCharType="end"/>
            </w:r>
            <w:r w:rsidR="00DC603A" w:rsidRPr="00BB4CA4">
              <w:rPr>
                <w:rFonts w:hint="eastAsia"/>
                <w:color w:val="000000" w:themeColor="text1"/>
                <w:szCs w:val="21"/>
              </w:rPr>
              <w:t>原料</w:t>
            </w:r>
            <w:r w:rsidRPr="00BB4CA4">
              <w:rPr>
                <w:rFonts w:hint="eastAsia"/>
                <w:color w:val="000000" w:themeColor="text1"/>
                <w:szCs w:val="21"/>
              </w:rPr>
              <w:t>暂存堆放粉尘及装卸扬尘</w:t>
            </w:r>
          </w:p>
          <w:p w14:paraId="0C165961" w14:textId="77777777" w:rsidR="00E60D63" w:rsidRPr="00BB4CA4" w:rsidRDefault="00E60D63" w:rsidP="00E60D63">
            <w:pPr>
              <w:snapToGrid w:val="0"/>
              <w:spacing w:line="520" w:lineRule="exact"/>
              <w:ind w:firstLineChars="200" w:firstLine="420"/>
              <w:jc w:val="left"/>
              <w:rPr>
                <w:color w:val="000000" w:themeColor="text1"/>
                <w:szCs w:val="21"/>
                <w:lang w:val="zh-CN"/>
              </w:rPr>
            </w:pPr>
            <w:r w:rsidRPr="00BB4CA4">
              <w:rPr>
                <w:rFonts w:hint="eastAsia"/>
                <w:color w:val="000000" w:themeColor="text1"/>
                <w:szCs w:val="21"/>
                <w:lang w:val="zh-CN"/>
              </w:rPr>
              <w:t>评价引用西安冶金建筑学院给出的北方起尘公式进行计算。</w:t>
            </w:r>
          </w:p>
          <w:p w14:paraId="506F8CC5" w14:textId="77777777" w:rsidR="00E60D63" w:rsidRPr="00BB4CA4" w:rsidRDefault="00E60D63" w:rsidP="00E60D63">
            <w:pPr>
              <w:snapToGrid w:val="0"/>
              <w:spacing w:line="520" w:lineRule="exact"/>
              <w:ind w:firstLineChars="550" w:firstLine="1155"/>
              <w:jc w:val="left"/>
              <w:rPr>
                <w:color w:val="000000" w:themeColor="text1"/>
                <w:szCs w:val="21"/>
                <w:lang w:val="zh-CN"/>
              </w:rPr>
            </w:pPr>
            <w:r w:rsidRPr="00BB4CA4">
              <w:rPr>
                <w:rFonts w:hint="eastAsia"/>
                <w:color w:val="000000" w:themeColor="text1"/>
                <w:szCs w:val="21"/>
                <w:lang w:val="zh-CN"/>
              </w:rPr>
              <w:t>Q = 4.23</w:t>
            </w:r>
            <w:r w:rsidRPr="00BB4CA4">
              <w:rPr>
                <w:rFonts w:ascii="宋体" w:hAnsi="宋体" w:hint="eastAsia"/>
                <w:color w:val="000000" w:themeColor="text1"/>
                <w:szCs w:val="21"/>
                <w:lang w:val="zh-CN"/>
              </w:rPr>
              <w:t>×10</w:t>
            </w:r>
            <w:r w:rsidRPr="00BB4CA4">
              <w:rPr>
                <w:rFonts w:ascii="宋体" w:hAnsi="宋体" w:hint="eastAsia"/>
                <w:color w:val="000000" w:themeColor="text1"/>
                <w:szCs w:val="21"/>
                <w:vertAlign w:val="superscript"/>
                <w:lang w:val="zh-CN"/>
              </w:rPr>
              <w:t>-4</w:t>
            </w:r>
            <w:r w:rsidRPr="00BB4CA4">
              <w:rPr>
                <w:rFonts w:ascii="宋体" w:hAnsi="宋体" w:hint="eastAsia"/>
                <w:color w:val="000000" w:themeColor="text1"/>
                <w:szCs w:val="21"/>
                <w:lang w:val="zh-CN"/>
              </w:rPr>
              <w:t xml:space="preserve"> U</w:t>
            </w:r>
            <w:r w:rsidRPr="00BB4CA4">
              <w:rPr>
                <w:rFonts w:ascii="宋体" w:hAnsi="宋体" w:hint="eastAsia"/>
                <w:color w:val="000000" w:themeColor="text1"/>
                <w:szCs w:val="21"/>
                <w:vertAlign w:val="superscript"/>
                <w:lang w:val="zh-CN"/>
              </w:rPr>
              <w:t>4.9</w:t>
            </w:r>
            <w:r w:rsidRPr="00BB4CA4">
              <w:rPr>
                <w:rFonts w:ascii="宋体" w:hAnsi="宋体" w:hint="eastAsia"/>
                <w:color w:val="000000" w:themeColor="text1"/>
                <w:szCs w:val="21"/>
                <w:lang w:val="zh-CN"/>
              </w:rPr>
              <w:t xml:space="preserve"> Ap （1-η）</w:t>
            </w:r>
          </w:p>
          <w:p w14:paraId="627833B0" w14:textId="77777777" w:rsidR="00E60D63" w:rsidRPr="00BB4CA4" w:rsidRDefault="00E60D63" w:rsidP="00E60D63">
            <w:pPr>
              <w:snapToGrid w:val="0"/>
              <w:spacing w:line="520" w:lineRule="exact"/>
              <w:ind w:firstLineChars="200" w:firstLine="420"/>
              <w:jc w:val="left"/>
              <w:rPr>
                <w:color w:val="000000" w:themeColor="text1"/>
                <w:szCs w:val="21"/>
                <w:lang w:val="zh-CN"/>
              </w:rPr>
            </w:pPr>
            <w:r w:rsidRPr="00BB4CA4">
              <w:rPr>
                <w:rFonts w:hint="eastAsia"/>
                <w:color w:val="000000" w:themeColor="text1"/>
                <w:szCs w:val="21"/>
                <w:lang w:val="zh-CN"/>
              </w:rPr>
              <w:t>式中：</w:t>
            </w:r>
          </w:p>
          <w:p w14:paraId="3863C3C6" w14:textId="77777777" w:rsidR="00E60D63" w:rsidRPr="00BB4CA4" w:rsidRDefault="00E60D63" w:rsidP="00E60D63">
            <w:pPr>
              <w:snapToGrid w:val="0"/>
              <w:spacing w:line="520" w:lineRule="exact"/>
              <w:ind w:firstLineChars="500" w:firstLine="1050"/>
              <w:jc w:val="left"/>
              <w:rPr>
                <w:color w:val="000000" w:themeColor="text1"/>
                <w:szCs w:val="21"/>
                <w:lang w:val="zh-CN"/>
              </w:rPr>
            </w:pPr>
            <w:r w:rsidRPr="00BB4CA4">
              <w:rPr>
                <w:color w:val="000000" w:themeColor="text1"/>
                <w:kern w:val="0"/>
                <w:szCs w:val="21"/>
              </w:rPr>
              <w:t xml:space="preserve">Q — </w:t>
            </w:r>
            <w:r w:rsidRPr="00BB4CA4">
              <w:rPr>
                <w:rFonts w:ascii="宋体" w:cs="宋体" w:hint="eastAsia"/>
                <w:color w:val="000000" w:themeColor="text1"/>
                <w:kern w:val="0"/>
                <w:szCs w:val="21"/>
              </w:rPr>
              <w:t>堆场起尘量，</w:t>
            </w:r>
            <w:r w:rsidRPr="00BB4CA4">
              <w:rPr>
                <w:color w:val="000000" w:themeColor="text1"/>
                <w:kern w:val="0"/>
                <w:szCs w:val="21"/>
              </w:rPr>
              <w:t>mg/s</w:t>
            </w:r>
            <w:r w:rsidRPr="00BB4CA4">
              <w:rPr>
                <w:rFonts w:ascii="宋体" w:cs="宋体" w:hint="eastAsia"/>
                <w:color w:val="000000" w:themeColor="text1"/>
                <w:kern w:val="0"/>
                <w:szCs w:val="21"/>
              </w:rPr>
              <w:t>；</w:t>
            </w:r>
          </w:p>
          <w:p w14:paraId="665A5ECA" w14:textId="77777777" w:rsidR="00E60D63" w:rsidRPr="00BB4CA4" w:rsidRDefault="00E60D63" w:rsidP="00E60D63">
            <w:pPr>
              <w:snapToGrid w:val="0"/>
              <w:spacing w:line="520" w:lineRule="exact"/>
              <w:ind w:firstLineChars="500" w:firstLine="1050"/>
              <w:jc w:val="left"/>
              <w:rPr>
                <w:color w:val="000000" w:themeColor="text1"/>
                <w:szCs w:val="21"/>
                <w:lang w:val="zh-CN"/>
              </w:rPr>
            </w:pPr>
            <w:r w:rsidRPr="00BB4CA4">
              <w:rPr>
                <w:color w:val="000000" w:themeColor="text1"/>
                <w:kern w:val="0"/>
                <w:szCs w:val="21"/>
              </w:rPr>
              <w:t xml:space="preserve">U — </w:t>
            </w:r>
            <w:r w:rsidRPr="00BB4CA4">
              <w:rPr>
                <w:rFonts w:ascii="宋体" w:cs="宋体" w:hint="eastAsia"/>
                <w:color w:val="000000" w:themeColor="text1"/>
                <w:kern w:val="0"/>
                <w:szCs w:val="21"/>
              </w:rPr>
              <w:t>堆场平均风速，</w:t>
            </w:r>
            <w:r w:rsidRPr="00BB4CA4">
              <w:rPr>
                <w:color w:val="000000" w:themeColor="text1"/>
                <w:kern w:val="0"/>
                <w:szCs w:val="21"/>
              </w:rPr>
              <w:t>m/s</w:t>
            </w:r>
            <w:r w:rsidRPr="00BB4CA4">
              <w:rPr>
                <w:rFonts w:ascii="宋体" w:cs="宋体" w:hint="eastAsia"/>
                <w:color w:val="000000" w:themeColor="text1"/>
                <w:kern w:val="0"/>
                <w:szCs w:val="21"/>
              </w:rPr>
              <w:t>（评价选取</w:t>
            </w:r>
            <w:r w:rsidRPr="00BB4CA4">
              <w:rPr>
                <w:color w:val="000000" w:themeColor="text1"/>
                <w:kern w:val="0"/>
                <w:szCs w:val="21"/>
              </w:rPr>
              <w:t>U =</w:t>
            </w:r>
            <w:r w:rsidRPr="00BB4CA4">
              <w:rPr>
                <w:rFonts w:hint="eastAsia"/>
                <w:color w:val="000000" w:themeColor="text1"/>
                <w:kern w:val="0"/>
                <w:szCs w:val="21"/>
              </w:rPr>
              <w:t>1.1</w:t>
            </w:r>
            <w:r w:rsidRPr="00BB4CA4">
              <w:rPr>
                <w:color w:val="000000" w:themeColor="text1"/>
                <w:kern w:val="0"/>
                <w:szCs w:val="21"/>
              </w:rPr>
              <w:t>m/s</w:t>
            </w:r>
            <w:r w:rsidRPr="00BB4CA4">
              <w:rPr>
                <w:rFonts w:ascii="宋体" w:cs="宋体" w:hint="eastAsia"/>
                <w:color w:val="000000" w:themeColor="text1"/>
                <w:kern w:val="0"/>
                <w:szCs w:val="21"/>
              </w:rPr>
              <w:t>（年均风速））；</w:t>
            </w:r>
          </w:p>
          <w:p w14:paraId="33F35FBF" w14:textId="156BC1A9" w:rsidR="00E60D63" w:rsidRPr="00BB4CA4" w:rsidRDefault="00E60D63" w:rsidP="00E60D63">
            <w:pPr>
              <w:snapToGrid w:val="0"/>
              <w:spacing w:line="520" w:lineRule="exact"/>
              <w:ind w:firstLineChars="450" w:firstLine="945"/>
              <w:jc w:val="left"/>
              <w:rPr>
                <w:color w:val="000000" w:themeColor="text1"/>
                <w:szCs w:val="21"/>
                <w:lang w:val="zh-CN"/>
              </w:rPr>
            </w:pPr>
            <w:r w:rsidRPr="00BB4CA4">
              <w:rPr>
                <w:color w:val="000000" w:themeColor="text1"/>
                <w:kern w:val="0"/>
                <w:szCs w:val="21"/>
              </w:rPr>
              <w:t xml:space="preserve">Ap — </w:t>
            </w:r>
            <w:r w:rsidR="00FC11AF" w:rsidRPr="00BB4CA4">
              <w:rPr>
                <w:rFonts w:ascii="宋体" w:cs="宋体" w:hint="eastAsia"/>
                <w:color w:val="000000" w:themeColor="text1"/>
                <w:kern w:val="0"/>
                <w:szCs w:val="21"/>
              </w:rPr>
              <w:t>堆场的面积</w:t>
            </w:r>
            <w:r w:rsidRPr="00BB4CA4">
              <w:rPr>
                <w:rFonts w:ascii="宋体" w:cs="宋体" w:hint="eastAsia"/>
                <w:color w:val="000000" w:themeColor="text1"/>
                <w:kern w:val="0"/>
                <w:szCs w:val="21"/>
              </w:rPr>
              <w:t>，按</w:t>
            </w:r>
            <w:r w:rsidR="00214A09" w:rsidRPr="00BB4CA4">
              <w:rPr>
                <w:color w:val="000000" w:themeColor="text1"/>
                <w:kern w:val="0"/>
                <w:szCs w:val="21"/>
              </w:rPr>
              <w:t>1300</w:t>
            </w:r>
            <w:r w:rsidRPr="00BB4CA4">
              <w:rPr>
                <w:color w:val="000000" w:themeColor="text1"/>
                <w:kern w:val="0"/>
                <w:szCs w:val="21"/>
              </w:rPr>
              <w:t>m</w:t>
            </w:r>
            <w:r w:rsidRPr="00BB4CA4">
              <w:rPr>
                <w:color w:val="000000" w:themeColor="text1"/>
                <w:kern w:val="0"/>
                <w:szCs w:val="21"/>
                <w:vertAlign w:val="superscript"/>
              </w:rPr>
              <w:t>2</w:t>
            </w:r>
            <w:r w:rsidRPr="00BB4CA4">
              <w:rPr>
                <w:rFonts w:ascii="宋体" w:cs="宋体" w:hint="eastAsia"/>
                <w:color w:val="000000" w:themeColor="text1"/>
                <w:kern w:val="0"/>
                <w:szCs w:val="21"/>
              </w:rPr>
              <w:t>计；</w:t>
            </w:r>
          </w:p>
          <w:p w14:paraId="1AACFF9A" w14:textId="7C9DEB4D" w:rsidR="00E60D63" w:rsidRPr="00BB4CA4" w:rsidRDefault="00E60D63" w:rsidP="00E60D63">
            <w:pPr>
              <w:autoSpaceDE w:val="0"/>
              <w:autoSpaceDN w:val="0"/>
              <w:adjustRightInd w:val="0"/>
              <w:spacing w:line="520" w:lineRule="exact"/>
              <w:ind w:firstLineChars="500" w:firstLine="1050"/>
              <w:jc w:val="left"/>
              <w:rPr>
                <w:color w:val="000000" w:themeColor="text1"/>
                <w:szCs w:val="21"/>
                <w:lang w:val="zh-CN"/>
              </w:rPr>
            </w:pPr>
            <w:r w:rsidRPr="00BB4CA4">
              <w:rPr>
                <w:rFonts w:ascii="宋体" w:hAnsi="宋体" w:hint="eastAsia"/>
                <w:color w:val="000000" w:themeColor="text1"/>
                <w:szCs w:val="21"/>
                <w:lang w:val="zh-CN"/>
              </w:rPr>
              <w:t>η</w:t>
            </w:r>
            <w:r w:rsidRPr="00BB4CA4">
              <w:rPr>
                <w:color w:val="000000" w:themeColor="text1"/>
                <w:kern w:val="0"/>
                <w:szCs w:val="21"/>
              </w:rPr>
              <w:t xml:space="preserve">— </w:t>
            </w:r>
            <w:r w:rsidR="00E01129" w:rsidRPr="00BB4CA4">
              <w:rPr>
                <w:rFonts w:ascii="宋体" w:cs="宋体" w:hint="eastAsia"/>
                <w:color w:val="000000" w:themeColor="text1"/>
                <w:kern w:val="0"/>
                <w:szCs w:val="21"/>
              </w:rPr>
              <w:t>堆场抑尘效率，</w:t>
            </w:r>
            <w:r w:rsidRPr="00BB4CA4">
              <w:rPr>
                <w:rFonts w:ascii="宋体" w:cs="宋体" w:hint="eastAsia"/>
                <w:color w:val="000000" w:themeColor="text1"/>
                <w:kern w:val="0"/>
                <w:szCs w:val="21"/>
              </w:rPr>
              <w:t>堆放于</w:t>
            </w:r>
            <w:r w:rsidR="00E01129" w:rsidRPr="00BB4CA4">
              <w:rPr>
                <w:rFonts w:ascii="宋体" w:cs="宋体" w:hint="eastAsia"/>
                <w:color w:val="000000" w:themeColor="text1"/>
                <w:kern w:val="0"/>
                <w:szCs w:val="21"/>
              </w:rPr>
              <w:t>密闭车间</w:t>
            </w:r>
            <w:r w:rsidRPr="00BB4CA4">
              <w:rPr>
                <w:rFonts w:ascii="宋体" w:cs="宋体" w:hint="eastAsia"/>
                <w:color w:val="000000" w:themeColor="text1"/>
                <w:kern w:val="0"/>
                <w:szCs w:val="21"/>
              </w:rPr>
              <w:t>内，堆场抑尘效率按</w:t>
            </w:r>
            <w:r w:rsidR="00E01129" w:rsidRPr="00BB4CA4">
              <w:rPr>
                <w:color w:val="000000" w:themeColor="text1"/>
                <w:kern w:val="0"/>
                <w:szCs w:val="21"/>
              </w:rPr>
              <w:t>50</w:t>
            </w:r>
            <w:r w:rsidRPr="00BB4CA4">
              <w:rPr>
                <w:color w:val="000000" w:themeColor="text1"/>
                <w:kern w:val="0"/>
                <w:szCs w:val="21"/>
              </w:rPr>
              <w:t>%</w:t>
            </w:r>
            <w:r w:rsidRPr="00BB4CA4">
              <w:rPr>
                <w:rFonts w:ascii="宋体" w:cs="宋体" w:hint="eastAsia"/>
                <w:color w:val="000000" w:themeColor="text1"/>
                <w:kern w:val="0"/>
                <w:szCs w:val="21"/>
              </w:rPr>
              <w:t>计。</w:t>
            </w:r>
          </w:p>
          <w:p w14:paraId="79D668EB" w14:textId="62705C64" w:rsidR="00E60D63" w:rsidRPr="00BB4CA4" w:rsidRDefault="00E60D63" w:rsidP="00E60D63">
            <w:pPr>
              <w:autoSpaceDE w:val="0"/>
              <w:autoSpaceDN w:val="0"/>
              <w:adjustRightInd w:val="0"/>
              <w:spacing w:line="520" w:lineRule="exact"/>
              <w:ind w:firstLineChars="200" w:firstLine="420"/>
              <w:jc w:val="left"/>
              <w:rPr>
                <w:color w:val="000000" w:themeColor="text1"/>
                <w:szCs w:val="21"/>
                <w:lang w:val="zh-CN"/>
              </w:rPr>
            </w:pPr>
            <w:r w:rsidRPr="00BB4CA4">
              <w:rPr>
                <w:rFonts w:ascii="宋体" w:hAnsi="宋体" w:hint="eastAsia"/>
                <w:color w:val="000000" w:themeColor="text1"/>
                <w:szCs w:val="21"/>
                <w:lang w:val="zh-CN"/>
              </w:rPr>
              <w:t>根据核算，</w:t>
            </w:r>
            <w:r w:rsidRPr="00BB4CA4">
              <w:rPr>
                <w:rFonts w:hAnsi="宋体" w:hint="eastAsia"/>
                <w:color w:val="000000" w:themeColor="text1"/>
                <w:szCs w:val="21"/>
                <w:lang w:val="zh-CN"/>
              </w:rPr>
              <w:t>本项目堆场起尘量约为</w:t>
            </w:r>
            <w:r w:rsidR="00214A09" w:rsidRPr="00BB4CA4">
              <w:rPr>
                <w:color w:val="000000" w:themeColor="text1"/>
                <w:szCs w:val="21"/>
                <w:lang w:val="zh-CN"/>
              </w:rPr>
              <w:t>14.508</w:t>
            </w:r>
            <w:r w:rsidRPr="00BB4CA4">
              <w:rPr>
                <w:color w:val="000000" w:themeColor="text1"/>
                <w:szCs w:val="21"/>
                <w:lang w:val="zh-CN"/>
              </w:rPr>
              <w:t>g/d</w:t>
            </w:r>
            <w:r w:rsidRPr="00BB4CA4">
              <w:rPr>
                <w:rFonts w:hAnsi="宋体" w:hint="eastAsia"/>
                <w:color w:val="000000" w:themeColor="text1"/>
                <w:szCs w:val="21"/>
                <w:lang w:val="zh-CN"/>
              </w:rPr>
              <w:t>（</w:t>
            </w:r>
            <w:r w:rsidRPr="00BB4CA4">
              <w:rPr>
                <w:rFonts w:hint="eastAsia"/>
                <w:color w:val="000000" w:themeColor="text1"/>
                <w:szCs w:val="21"/>
                <w:lang w:val="zh-CN"/>
              </w:rPr>
              <w:t>0.00</w:t>
            </w:r>
            <w:r w:rsidR="00214A09" w:rsidRPr="00BB4CA4">
              <w:rPr>
                <w:color w:val="000000" w:themeColor="text1"/>
                <w:szCs w:val="21"/>
                <w:lang w:val="zh-CN"/>
              </w:rPr>
              <w:t>4352</w:t>
            </w:r>
            <w:r w:rsidRPr="00BB4CA4">
              <w:rPr>
                <w:rFonts w:hint="eastAsia"/>
                <w:color w:val="000000" w:themeColor="text1"/>
                <w:szCs w:val="21"/>
                <w:lang w:val="zh-CN"/>
              </w:rPr>
              <w:t>t</w:t>
            </w:r>
            <w:r w:rsidRPr="00BB4CA4">
              <w:rPr>
                <w:color w:val="000000" w:themeColor="text1"/>
                <w:szCs w:val="21"/>
                <w:lang w:val="zh-CN"/>
              </w:rPr>
              <w:t>/a</w:t>
            </w:r>
            <w:r w:rsidRPr="00BB4CA4">
              <w:rPr>
                <w:rFonts w:hAnsi="宋体" w:hint="eastAsia"/>
                <w:color w:val="000000" w:themeColor="text1"/>
                <w:szCs w:val="21"/>
                <w:lang w:val="zh-CN"/>
              </w:rPr>
              <w:t>，按照</w:t>
            </w:r>
            <w:r w:rsidR="008B3B69" w:rsidRPr="00BB4CA4">
              <w:rPr>
                <w:rFonts w:hint="eastAsia"/>
                <w:color w:val="000000" w:themeColor="text1"/>
                <w:szCs w:val="21"/>
                <w:lang w:val="zh-CN"/>
              </w:rPr>
              <w:t>年工作时间按</w:t>
            </w:r>
            <w:r w:rsidR="008B3B69" w:rsidRPr="00BB4CA4">
              <w:rPr>
                <w:rFonts w:hint="eastAsia"/>
                <w:color w:val="000000" w:themeColor="text1"/>
                <w:szCs w:val="21"/>
                <w:lang w:val="zh-CN"/>
              </w:rPr>
              <w:t>300</w:t>
            </w:r>
            <w:r w:rsidR="008B3B69" w:rsidRPr="00BB4CA4">
              <w:rPr>
                <w:rFonts w:hint="eastAsia"/>
                <w:color w:val="000000" w:themeColor="text1"/>
                <w:szCs w:val="21"/>
                <w:lang w:val="zh-CN"/>
              </w:rPr>
              <w:t>天计</w:t>
            </w:r>
            <w:r w:rsidRPr="00BB4CA4">
              <w:rPr>
                <w:rFonts w:hAnsi="宋体" w:hint="eastAsia"/>
                <w:color w:val="000000" w:themeColor="text1"/>
                <w:szCs w:val="21"/>
                <w:lang w:val="zh-CN"/>
              </w:rPr>
              <w:t>算），经计算堆场起尘量较小，</w:t>
            </w:r>
            <w:r w:rsidRPr="00BB4CA4">
              <w:rPr>
                <w:rFonts w:hAnsi="宋体" w:hint="eastAsia"/>
                <w:color w:val="000000" w:themeColor="text1"/>
                <w:szCs w:val="21"/>
              </w:rPr>
              <w:t>无组织排放量为</w:t>
            </w:r>
            <w:r w:rsidR="00DD63E8" w:rsidRPr="00BB4CA4">
              <w:rPr>
                <w:rFonts w:hAnsi="宋体"/>
                <w:color w:val="000000" w:themeColor="text1"/>
                <w:szCs w:val="21"/>
                <w:lang w:val="zh-CN"/>
              </w:rPr>
              <w:t>0.002176</w:t>
            </w:r>
            <w:r w:rsidRPr="00BB4CA4">
              <w:rPr>
                <w:rFonts w:hAnsi="宋体" w:hint="eastAsia"/>
                <w:color w:val="000000" w:themeColor="text1"/>
                <w:szCs w:val="21"/>
              </w:rPr>
              <w:t>t/a</w:t>
            </w:r>
            <w:r w:rsidRPr="00BB4CA4">
              <w:rPr>
                <w:rFonts w:hAnsi="宋体" w:hint="eastAsia"/>
                <w:color w:val="000000" w:themeColor="text1"/>
                <w:szCs w:val="21"/>
              </w:rPr>
              <w:t>，</w:t>
            </w:r>
            <w:r w:rsidRPr="00BB4CA4">
              <w:rPr>
                <w:rFonts w:hAnsi="宋体"/>
                <w:color w:val="000000" w:themeColor="text1"/>
                <w:szCs w:val="21"/>
              </w:rPr>
              <w:t>0.000</w:t>
            </w:r>
            <w:r w:rsidR="00DD63E8" w:rsidRPr="00BB4CA4">
              <w:rPr>
                <w:rFonts w:hAnsi="宋体"/>
                <w:color w:val="000000" w:themeColor="text1"/>
                <w:szCs w:val="21"/>
              </w:rPr>
              <w:t>248</w:t>
            </w:r>
            <w:r w:rsidRPr="00BB4CA4">
              <w:rPr>
                <w:rFonts w:hAnsi="宋体" w:hint="eastAsia"/>
                <w:color w:val="000000" w:themeColor="text1"/>
                <w:szCs w:val="21"/>
              </w:rPr>
              <w:t>kg/</w:t>
            </w:r>
            <w:r w:rsidRPr="00BB4CA4">
              <w:rPr>
                <w:rFonts w:hAnsi="宋体"/>
                <w:color w:val="000000" w:themeColor="text1"/>
                <w:szCs w:val="21"/>
              </w:rPr>
              <w:t>h</w:t>
            </w:r>
            <w:r w:rsidRPr="00BB4CA4">
              <w:rPr>
                <w:rFonts w:hAnsi="宋体" w:hint="eastAsia"/>
                <w:color w:val="000000" w:themeColor="text1"/>
                <w:szCs w:val="21"/>
              </w:rPr>
              <w:t>。</w:t>
            </w:r>
          </w:p>
          <w:p w14:paraId="3184057E" w14:textId="6018732D" w:rsidR="00E60D63" w:rsidRPr="00BB4CA4" w:rsidRDefault="00E60D63" w:rsidP="00E60D63">
            <w:pPr>
              <w:spacing w:line="520" w:lineRule="exact"/>
              <w:ind w:firstLineChars="200" w:firstLine="420"/>
              <w:rPr>
                <w:color w:val="000000" w:themeColor="text1"/>
                <w:szCs w:val="21"/>
              </w:rPr>
            </w:pPr>
            <w:r w:rsidRPr="00BB4CA4">
              <w:rPr>
                <w:color w:val="000000" w:themeColor="text1"/>
                <w:szCs w:val="21"/>
              </w:rPr>
              <w:fldChar w:fldCharType="begin"/>
            </w:r>
            <w:r w:rsidRPr="00BB4CA4">
              <w:rPr>
                <w:color w:val="000000" w:themeColor="text1"/>
                <w:szCs w:val="21"/>
              </w:rPr>
              <w:instrText xml:space="preserve"> </w:instrText>
            </w:r>
            <w:r w:rsidRPr="00BB4CA4">
              <w:rPr>
                <w:rFonts w:hint="eastAsia"/>
                <w:color w:val="000000" w:themeColor="text1"/>
                <w:szCs w:val="21"/>
              </w:rPr>
              <w:instrText>= 2 \* GB3</w:instrText>
            </w:r>
            <w:r w:rsidRPr="00BB4CA4">
              <w:rPr>
                <w:color w:val="000000" w:themeColor="text1"/>
                <w:szCs w:val="21"/>
              </w:rPr>
              <w:instrText xml:space="preserve"> </w:instrText>
            </w:r>
            <w:r w:rsidRPr="00BB4CA4">
              <w:rPr>
                <w:color w:val="000000" w:themeColor="text1"/>
                <w:szCs w:val="21"/>
              </w:rPr>
              <w:fldChar w:fldCharType="separate"/>
            </w:r>
            <w:r w:rsidRPr="00BB4CA4">
              <w:rPr>
                <w:rFonts w:hint="eastAsia"/>
                <w:color w:val="000000" w:themeColor="text1"/>
                <w:szCs w:val="21"/>
              </w:rPr>
              <w:t>②</w:t>
            </w:r>
            <w:r w:rsidRPr="00BB4CA4">
              <w:rPr>
                <w:color w:val="000000" w:themeColor="text1"/>
                <w:szCs w:val="21"/>
              </w:rPr>
              <w:fldChar w:fldCharType="end"/>
            </w:r>
            <w:r w:rsidRPr="00BB4CA4">
              <w:rPr>
                <w:rFonts w:hint="eastAsia"/>
                <w:color w:val="000000" w:themeColor="text1"/>
                <w:szCs w:val="21"/>
              </w:rPr>
              <w:t>物料装卸扬尘</w:t>
            </w:r>
          </w:p>
          <w:p w14:paraId="30D39202" w14:textId="77777777" w:rsidR="00E60D63" w:rsidRPr="00BB4CA4" w:rsidRDefault="00E60D63" w:rsidP="00E60D63">
            <w:pPr>
              <w:spacing w:line="520" w:lineRule="exact"/>
              <w:ind w:firstLineChars="200" w:firstLine="420"/>
              <w:rPr>
                <w:color w:val="000000" w:themeColor="text1"/>
                <w:szCs w:val="21"/>
                <w:lang w:val="zh-CN"/>
              </w:rPr>
            </w:pPr>
            <w:r w:rsidRPr="00BB4CA4">
              <w:rPr>
                <w:rFonts w:hint="eastAsia"/>
                <w:color w:val="000000" w:themeColor="text1"/>
                <w:szCs w:val="21"/>
                <w:lang w:val="zh-CN"/>
              </w:rPr>
              <w:t>物料装卸可采取以下经验公式计算：</w:t>
            </w:r>
          </w:p>
          <w:p w14:paraId="3F952B65" w14:textId="77777777" w:rsidR="00E60D63" w:rsidRPr="00BB4CA4" w:rsidRDefault="00E60D63" w:rsidP="00E60D63">
            <w:pPr>
              <w:spacing w:line="520" w:lineRule="exact"/>
              <w:rPr>
                <w:color w:val="000000" w:themeColor="text1"/>
                <w:szCs w:val="21"/>
                <w:lang w:val="zh-CN"/>
              </w:rPr>
            </w:pPr>
            <w:r w:rsidRPr="00BB4CA4">
              <w:rPr>
                <w:noProof/>
                <w:color w:val="000000" w:themeColor="text1"/>
                <w:szCs w:val="21"/>
              </w:rPr>
              <w:drawing>
                <wp:anchor distT="0" distB="0" distL="114300" distR="114300" simplePos="0" relativeHeight="252370944" behindDoc="1" locked="0" layoutInCell="1" allowOverlap="1" wp14:anchorId="69D0CE2D" wp14:editId="0A82917B">
                  <wp:simplePos x="0" y="0"/>
                  <wp:positionH relativeFrom="column">
                    <wp:posOffset>451485</wp:posOffset>
                  </wp:positionH>
                  <wp:positionV relativeFrom="paragraph">
                    <wp:posOffset>67310</wp:posOffset>
                  </wp:positionV>
                  <wp:extent cx="1856105" cy="257175"/>
                  <wp:effectExtent l="0" t="0" r="0" b="9525"/>
                  <wp:wrapTight wrapText="bothSides">
                    <wp:wrapPolygon edited="0">
                      <wp:start x="0" y="0"/>
                      <wp:lineTo x="0" y="20800"/>
                      <wp:lineTo x="21282" y="20800"/>
                      <wp:lineTo x="21282" y="0"/>
                      <wp:lineTo x="0" y="0"/>
                    </wp:wrapPolygon>
                  </wp:wrapTight>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856105" cy="257175"/>
                          </a:xfrm>
                          <a:prstGeom prst="rect">
                            <a:avLst/>
                          </a:prstGeom>
                        </pic:spPr>
                      </pic:pic>
                    </a:graphicData>
                  </a:graphic>
                  <wp14:sizeRelH relativeFrom="margin">
                    <wp14:pctWidth>0</wp14:pctWidth>
                  </wp14:sizeRelH>
                  <wp14:sizeRelV relativeFrom="margin">
                    <wp14:pctHeight>0</wp14:pctHeight>
                  </wp14:sizeRelV>
                </wp:anchor>
              </w:drawing>
            </w:r>
          </w:p>
          <w:p w14:paraId="58AEA545" w14:textId="77777777" w:rsidR="00E60D63" w:rsidRPr="00BB4CA4" w:rsidRDefault="00E60D63" w:rsidP="00E60D63">
            <w:pPr>
              <w:spacing w:line="520" w:lineRule="exact"/>
              <w:rPr>
                <w:color w:val="000000" w:themeColor="text1"/>
                <w:szCs w:val="21"/>
                <w:lang w:val="zh-CN"/>
              </w:rPr>
            </w:pPr>
            <w:r w:rsidRPr="00BB4CA4">
              <w:rPr>
                <w:rFonts w:hint="eastAsia"/>
                <w:color w:val="000000" w:themeColor="text1"/>
                <w:szCs w:val="21"/>
                <w:lang w:val="zh-CN"/>
              </w:rPr>
              <w:t>式中：</w:t>
            </w:r>
            <w:r w:rsidRPr="00BB4CA4">
              <w:rPr>
                <w:color w:val="000000" w:themeColor="text1"/>
                <w:szCs w:val="21"/>
                <w:lang w:val="zh-CN"/>
              </w:rPr>
              <w:t>Q——</w:t>
            </w:r>
            <w:r w:rsidRPr="00BB4CA4">
              <w:rPr>
                <w:rFonts w:hint="eastAsia"/>
                <w:color w:val="000000" w:themeColor="text1"/>
                <w:szCs w:val="21"/>
                <w:lang w:val="zh-CN"/>
              </w:rPr>
              <w:t>卡车装卸起尘量，</w:t>
            </w:r>
            <w:r w:rsidRPr="00BB4CA4">
              <w:rPr>
                <w:color w:val="000000" w:themeColor="text1"/>
                <w:szCs w:val="21"/>
                <w:lang w:val="zh-CN"/>
              </w:rPr>
              <w:t>kg/</w:t>
            </w:r>
            <w:r w:rsidRPr="00BB4CA4">
              <w:rPr>
                <w:rFonts w:hint="eastAsia"/>
                <w:color w:val="000000" w:themeColor="text1"/>
                <w:szCs w:val="21"/>
                <w:lang w:val="zh-CN"/>
              </w:rPr>
              <w:t>a</w:t>
            </w:r>
            <w:r w:rsidRPr="00BB4CA4">
              <w:rPr>
                <w:rFonts w:hint="eastAsia"/>
                <w:color w:val="000000" w:themeColor="text1"/>
                <w:szCs w:val="21"/>
                <w:lang w:val="zh-CN"/>
              </w:rPr>
              <w:t>；</w:t>
            </w:r>
          </w:p>
          <w:p w14:paraId="3F073144" w14:textId="77777777" w:rsidR="00E60D63" w:rsidRPr="00BB4CA4" w:rsidRDefault="00E60D63" w:rsidP="00E60D63">
            <w:pPr>
              <w:snapToGrid w:val="0"/>
              <w:spacing w:line="520" w:lineRule="exact"/>
              <w:ind w:firstLineChars="500" w:firstLine="1050"/>
              <w:jc w:val="left"/>
              <w:rPr>
                <w:color w:val="000000" w:themeColor="text1"/>
                <w:szCs w:val="21"/>
                <w:lang w:val="zh-CN"/>
              </w:rPr>
            </w:pPr>
            <w:r w:rsidRPr="00BB4CA4">
              <w:rPr>
                <w:color w:val="000000" w:themeColor="text1"/>
                <w:szCs w:val="21"/>
                <w:lang w:val="zh-CN"/>
              </w:rPr>
              <w:t xml:space="preserve">u—— </w:t>
            </w:r>
            <w:r w:rsidRPr="00BB4CA4">
              <w:rPr>
                <w:rFonts w:hint="eastAsia"/>
                <w:color w:val="000000" w:themeColor="text1"/>
                <w:szCs w:val="21"/>
                <w:lang w:val="zh-CN"/>
              </w:rPr>
              <w:t>平均风速，</w:t>
            </w:r>
            <w:r w:rsidRPr="00BB4CA4">
              <w:rPr>
                <w:color w:val="000000" w:themeColor="text1"/>
                <w:szCs w:val="21"/>
                <w:lang w:val="zh-CN"/>
              </w:rPr>
              <w:t>m/s</w:t>
            </w:r>
            <w:r w:rsidRPr="00BB4CA4">
              <w:rPr>
                <w:rFonts w:hint="eastAsia"/>
                <w:color w:val="000000" w:themeColor="text1"/>
                <w:szCs w:val="21"/>
                <w:lang w:val="zh-CN"/>
              </w:rPr>
              <w:t>；取</w:t>
            </w:r>
            <w:r w:rsidRPr="00BB4CA4">
              <w:rPr>
                <w:color w:val="000000" w:themeColor="text1"/>
                <w:szCs w:val="21"/>
                <w:lang w:val="zh-CN"/>
              </w:rPr>
              <w:t>1.1m/s</w:t>
            </w:r>
            <w:r w:rsidRPr="00BB4CA4">
              <w:rPr>
                <w:rFonts w:hint="eastAsia"/>
                <w:color w:val="000000" w:themeColor="text1"/>
                <w:szCs w:val="21"/>
                <w:lang w:val="zh-CN"/>
              </w:rPr>
              <w:t>；</w:t>
            </w:r>
          </w:p>
          <w:p w14:paraId="11F9D872" w14:textId="77777777" w:rsidR="00E60D63" w:rsidRPr="00BB4CA4" w:rsidRDefault="00E60D63" w:rsidP="00E60D63">
            <w:pPr>
              <w:snapToGrid w:val="0"/>
              <w:spacing w:line="520" w:lineRule="exact"/>
              <w:ind w:firstLineChars="500" w:firstLine="1050"/>
              <w:jc w:val="left"/>
              <w:rPr>
                <w:color w:val="000000" w:themeColor="text1"/>
                <w:szCs w:val="21"/>
                <w:lang w:val="zh-CN"/>
              </w:rPr>
            </w:pPr>
            <w:r w:rsidRPr="00BB4CA4">
              <w:rPr>
                <w:color w:val="000000" w:themeColor="text1"/>
                <w:szCs w:val="21"/>
                <w:lang w:val="zh-CN"/>
              </w:rPr>
              <w:t>H——</w:t>
            </w:r>
            <w:r w:rsidRPr="00BB4CA4">
              <w:rPr>
                <w:rFonts w:hint="eastAsia"/>
                <w:color w:val="000000" w:themeColor="text1"/>
                <w:szCs w:val="21"/>
                <w:lang w:val="zh-CN"/>
              </w:rPr>
              <w:t>装卸高度，</w:t>
            </w:r>
            <w:r w:rsidRPr="00BB4CA4">
              <w:rPr>
                <w:color w:val="000000" w:themeColor="text1"/>
                <w:szCs w:val="21"/>
                <w:lang w:val="zh-CN"/>
              </w:rPr>
              <w:t>m</w:t>
            </w:r>
            <w:r w:rsidRPr="00BB4CA4">
              <w:rPr>
                <w:rFonts w:hint="eastAsia"/>
                <w:color w:val="000000" w:themeColor="text1"/>
                <w:szCs w:val="21"/>
                <w:lang w:val="zh-CN"/>
              </w:rPr>
              <w:t>；取</w:t>
            </w:r>
            <w:r w:rsidRPr="00BB4CA4">
              <w:rPr>
                <w:color w:val="000000" w:themeColor="text1"/>
                <w:szCs w:val="21"/>
                <w:lang w:val="zh-CN"/>
              </w:rPr>
              <w:t>0.5m</w:t>
            </w:r>
            <w:r w:rsidRPr="00BB4CA4">
              <w:rPr>
                <w:rFonts w:hint="eastAsia"/>
                <w:color w:val="000000" w:themeColor="text1"/>
                <w:szCs w:val="21"/>
                <w:lang w:val="zh-CN"/>
              </w:rPr>
              <w:t>；</w:t>
            </w:r>
          </w:p>
          <w:p w14:paraId="38F13F9E" w14:textId="77777777" w:rsidR="00E60D63" w:rsidRPr="00BB4CA4" w:rsidRDefault="00E60D63" w:rsidP="00E60D63">
            <w:pPr>
              <w:snapToGrid w:val="0"/>
              <w:spacing w:line="520" w:lineRule="exact"/>
              <w:ind w:firstLineChars="500" w:firstLine="1050"/>
              <w:jc w:val="left"/>
              <w:rPr>
                <w:color w:val="000000" w:themeColor="text1"/>
                <w:szCs w:val="21"/>
                <w:lang w:val="zh-CN"/>
              </w:rPr>
            </w:pPr>
            <w:r w:rsidRPr="00BB4CA4">
              <w:rPr>
                <w:color w:val="000000" w:themeColor="text1"/>
                <w:szCs w:val="21"/>
                <w:lang w:val="zh-CN"/>
              </w:rPr>
              <w:t xml:space="preserve">w—— </w:t>
            </w:r>
            <w:r w:rsidRPr="00BB4CA4">
              <w:rPr>
                <w:rFonts w:hint="eastAsia"/>
                <w:color w:val="000000" w:themeColor="text1"/>
                <w:szCs w:val="21"/>
                <w:lang w:val="zh-CN"/>
              </w:rPr>
              <w:t>物料含水率，</w:t>
            </w:r>
            <w:r w:rsidRPr="00BB4CA4">
              <w:rPr>
                <w:color w:val="000000" w:themeColor="text1"/>
                <w:szCs w:val="21"/>
                <w:lang w:val="zh-CN"/>
              </w:rPr>
              <w:t>%</w:t>
            </w:r>
            <w:r w:rsidRPr="00BB4CA4">
              <w:rPr>
                <w:rFonts w:hint="eastAsia"/>
                <w:color w:val="000000" w:themeColor="text1"/>
                <w:szCs w:val="21"/>
                <w:lang w:val="zh-CN"/>
              </w:rPr>
              <w:t>；取</w:t>
            </w:r>
            <w:r w:rsidRPr="00BB4CA4">
              <w:rPr>
                <w:color w:val="000000" w:themeColor="text1"/>
                <w:szCs w:val="21"/>
                <w:lang w:val="zh-CN"/>
              </w:rPr>
              <w:t>10</w:t>
            </w:r>
            <w:r w:rsidRPr="00BB4CA4">
              <w:rPr>
                <w:rFonts w:hint="eastAsia"/>
                <w:color w:val="000000" w:themeColor="text1"/>
                <w:szCs w:val="21"/>
                <w:lang w:val="zh-CN"/>
              </w:rPr>
              <w:t>；</w:t>
            </w:r>
          </w:p>
          <w:p w14:paraId="1A225EB3" w14:textId="067F2433" w:rsidR="00E60D63" w:rsidRPr="00BB4CA4" w:rsidRDefault="00E60D63" w:rsidP="00E60D63">
            <w:pPr>
              <w:snapToGrid w:val="0"/>
              <w:spacing w:line="520" w:lineRule="exact"/>
              <w:ind w:firstLineChars="550" w:firstLine="1155"/>
              <w:jc w:val="left"/>
              <w:rPr>
                <w:color w:val="000000" w:themeColor="text1"/>
                <w:szCs w:val="21"/>
                <w:lang w:val="zh-CN"/>
              </w:rPr>
            </w:pPr>
            <w:r w:rsidRPr="00BB4CA4">
              <w:rPr>
                <w:rFonts w:hint="eastAsia"/>
                <w:color w:val="000000" w:themeColor="text1"/>
                <w:szCs w:val="21"/>
                <w:lang w:val="zh-CN"/>
              </w:rPr>
              <w:t>M</w:t>
            </w:r>
            <w:r w:rsidRPr="00BB4CA4">
              <w:rPr>
                <w:color w:val="000000" w:themeColor="text1"/>
                <w:szCs w:val="21"/>
                <w:lang w:val="zh-CN"/>
              </w:rPr>
              <w:t>——</w:t>
            </w:r>
            <w:r w:rsidRPr="00BB4CA4">
              <w:rPr>
                <w:rFonts w:hint="eastAsia"/>
                <w:color w:val="000000" w:themeColor="text1"/>
                <w:szCs w:val="21"/>
                <w:lang w:val="zh-CN"/>
              </w:rPr>
              <w:t>装卸量，（</w:t>
            </w:r>
            <w:r w:rsidR="006D279C" w:rsidRPr="00BB4CA4">
              <w:rPr>
                <w:color w:val="000000" w:themeColor="text1"/>
                <w:szCs w:val="21"/>
                <w:lang w:val="zh-CN"/>
              </w:rPr>
              <w:t>2</w:t>
            </w:r>
            <w:r w:rsidR="00DD63E8" w:rsidRPr="00BB4CA4">
              <w:rPr>
                <w:color w:val="000000" w:themeColor="text1"/>
                <w:szCs w:val="21"/>
                <w:lang w:val="zh-CN"/>
              </w:rPr>
              <w:t>0</w:t>
            </w:r>
            <w:r w:rsidR="006D279C" w:rsidRPr="00BB4CA4">
              <w:rPr>
                <w:color w:val="000000" w:themeColor="text1"/>
                <w:szCs w:val="21"/>
                <w:lang w:val="zh-CN"/>
              </w:rPr>
              <w:t>00</w:t>
            </w:r>
            <w:r w:rsidRPr="00BB4CA4">
              <w:rPr>
                <w:rFonts w:hint="eastAsia"/>
                <w:color w:val="000000" w:themeColor="text1"/>
                <w:szCs w:val="21"/>
                <w:lang w:val="zh-CN"/>
              </w:rPr>
              <w:t>t</w:t>
            </w:r>
            <w:r w:rsidRPr="00BB4CA4">
              <w:rPr>
                <w:color w:val="000000" w:themeColor="text1"/>
                <w:szCs w:val="21"/>
                <w:lang w:val="zh-CN"/>
              </w:rPr>
              <w:t>/a</w:t>
            </w:r>
            <w:r w:rsidRPr="00BB4CA4">
              <w:rPr>
                <w:rFonts w:hint="eastAsia"/>
                <w:color w:val="000000" w:themeColor="text1"/>
                <w:szCs w:val="21"/>
                <w:lang w:val="zh-CN"/>
              </w:rPr>
              <w:t>）</w:t>
            </w:r>
          </w:p>
          <w:p w14:paraId="3397CBC0" w14:textId="6DA09359" w:rsidR="00E60D63" w:rsidRPr="00BB4CA4" w:rsidRDefault="00E60D63" w:rsidP="00E60D63">
            <w:pPr>
              <w:snapToGrid w:val="0"/>
              <w:spacing w:line="520" w:lineRule="exact"/>
              <w:ind w:firstLineChars="200" w:firstLine="420"/>
              <w:rPr>
                <w:color w:val="000000" w:themeColor="text1"/>
                <w:szCs w:val="21"/>
                <w:lang w:val="zh-CN"/>
              </w:rPr>
            </w:pPr>
            <w:r w:rsidRPr="00BB4CA4">
              <w:rPr>
                <w:rFonts w:hint="eastAsia"/>
                <w:color w:val="000000" w:themeColor="text1"/>
                <w:szCs w:val="21"/>
                <w:lang w:val="zh-CN"/>
              </w:rPr>
              <w:t>经计算，则卡车装卸起尘量为</w:t>
            </w:r>
            <w:r w:rsidR="00DD63E8" w:rsidRPr="00BB4CA4">
              <w:rPr>
                <w:color w:val="000000" w:themeColor="text1"/>
                <w:szCs w:val="21"/>
                <w:lang w:val="zh-CN"/>
              </w:rPr>
              <w:t>2.4808</w:t>
            </w:r>
            <w:r w:rsidRPr="00BB4CA4">
              <w:rPr>
                <w:color w:val="000000" w:themeColor="text1"/>
                <w:szCs w:val="21"/>
                <w:lang w:val="zh-CN"/>
              </w:rPr>
              <w:t>kg</w:t>
            </w:r>
            <w:r w:rsidRPr="00BB4CA4">
              <w:rPr>
                <w:rFonts w:hint="eastAsia"/>
                <w:color w:val="000000" w:themeColor="text1"/>
                <w:szCs w:val="21"/>
                <w:lang w:val="zh-CN"/>
              </w:rPr>
              <w:t>/</w:t>
            </w:r>
            <w:r w:rsidR="006D279C" w:rsidRPr="00BB4CA4">
              <w:rPr>
                <w:color w:val="000000" w:themeColor="text1"/>
                <w:szCs w:val="21"/>
                <w:lang w:val="zh-CN"/>
              </w:rPr>
              <w:t>a</w:t>
            </w:r>
            <w:r w:rsidRPr="00BB4CA4">
              <w:rPr>
                <w:rFonts w:hint="eastAsia"/>
                <w:color w:val="000000" w:themeColor="text1"/>
                <w:szCs w:val="21"/>
                <w:lang w:val="zh-CN"/>
              </w:rPr>
              <w:t>，</w:t>
            </w:r>
            <w:r w:rsidRPr="00BB4CA4">
              <w:rPr>
                <w:color w:val="000000" w:themeColor="text1"/>
                <w:szCs w:val="21"/>
                <w:lang w:val="zh-CN"/>
              </w:rPr>
              <w:t>0.</w:t>
            </w:r>
            <w:r w:rsidR="00DD63E8" w:rsidRPr="00BB4CA4">
              <w:rPr>
                <w:color w:val="000000" w:themeColor="text1"/>
                <w:szCs w:val="21"/>
                <w:lang w:val="zh-CN"/>
              </w:rPr>
              <w:t>744</w:t>
            </w:r>
            <w:r w:rsidRPr="00BB4CA4">
              <w:rPr>
                <w:rFonts w:hint="eastAsia"/>
                <w:color w:val="000000" w:themeColor="text1"/>
                <w:szCs w:val="21"/>
                <w:lang w:val="zh-CN"/>
              </w:rPr>
              <w:t>t</w:t>
            </w:r>
            <w:r w:rsidRPr="00BB4CA4">
              <w:rPr>
                <w:color w:val="000000" w:themeColor="text1"/>
                <w:szCs w:val="21"/>
                <w:lang w:val="zh-CN"/>
              </w:rPr>
              <w:t>/a</w:t>
            </w:r>
            <w:r w:rsidRPr="00BB4CA4">
              <w:rPr>
                <w:rFonts w:hint="eastAsia"/>
                <w:color w:val="000000" w:themeColor="text1"/>
                <w:szCs w:val="21"/>
                <w:lang w:val="zh-CN"/>
              </w:rPr>
              <w:t>。</w:t>
            </w:r>
          </w:p>
          <w:p w14:paraId="2C37B791" w14:textId="1FFE1B61" w:rsidR="00E60D63" w:rsidRPr="00BB4CA4" w:rsidRDefault="00E60D63" w:rsidP="00E60D63">
            <w:pPr>
              <w:spacing w:line="520" w:lineRule="exact"/>
              <w:ind w:firstLineChars="200" w:firstLine="420"/>
              <w:rPr>
                <w:color w:val="000000" w:themeColor="text1"/>
                <w:szCs w:val="21"/>
              </w:rPr>
            </w:pPr>
            <w:r w:rsidRPr="00BB4CA4">
              <w:rPr>
                <w:rFonts w:hint="eastAsia"/>
                <w:color w:val="000000" w:themeColor="text1"/>
                <w:szCs w:val="21"/>
                <w:lang w:val="zh-CN"/>
              </w:rPr>
              <w:t>评价建议装料时不高于车厢，降低物料落差，装载完毕后及时用篷布覆盖。</w:t>
            </w:r>
            <w:r w:rsidRPr="00BB4CA4">
              <w:rPr>
                <w:rFonts w:hint="eastAsia"/>
                <w:color w:val="000000" w:themeColor="text1"/>
                <w:szCs w:val="21"/>
              </w:rPr>
              <w:t>做到</w:t>
            </w:r>
            <w:r w:rsidR="00DD63E8" w:rsidRPr="00BB4CA4">
              <w:rPr>
                <w:rFonts w:hint="eastAsia"/>
                <w:color w:val="000000" w:themeColor="text1"/>
                <w:szCs w:val="21"/>
              </w:rPr>
              <w:t>密闭处理</w:t>
            </w:r>
            <w:r w:rsidRPr="00BB4CA4">
              <w:rPr>
                <w:rFonts w:hint="eastAsia"/>
                <w:color w:val="000000" w:themeColor="text1"/>
                <w:szCs w:val="21"/>
              </w:rPr>
              <w:t>，</w:t>
            </w:r>
            <w:r w:rsidRPr="00BB4CA4">
              <w:rPr>
                <w:rFonts w:hint="eastAsia"/>
                <w:color w:val="000000" w:themeColor="text1"/>
                <w:spacing w:val="4"/>
                <w:szCs w:val="21"/>
              </w:rPr>
              <w:t>对周围环境的影响很小。</w:t>
            </w:r>
          </w:p>
          <w:p w14:paraId="708A06AC" w14:textId="77777777" w:rsidR="00E60D63" w:rsidRPr="00BB4CA4" w:rsidRDefault="00E60D63" w:rsidP="00E60D63">
            <w:pPr>
              <w:spacing w:line="520" w:lineRule="exact"/>
              <w:ind w:firstLineChars="200" w:firstLine="420"/>
              <w:rPr>
                <w:color w:val="000000" w:themeColor="text1"/>
                <w:szCs w:val="21"/>
              </w:rPr>
            </w:pPr>
            <w:r w:rsidRPr="00BB4CA4">
              <w:rPr>
                <w:rFonts w:hint="eastAsia"/>
                <w:color w:val="000000" w:themeColor="text1"/>
                <w:szCs w:val="21"/>
              </w:rPr>
              <w:t>4</w:t>
            </w:r>
            <w:r w:rsidRPr="00BB4CA4">
              <w:rPr>
                <w:rFonts w:hint="eastAsia"/>
                <w:color w:val="000000" w:themeColor="text1"/>
                <w:szCs w:val="21"/>
              </w:rPr>
              <w:t>、物料道路运输扬尘污染</w:t>
            </w:r>
          </w:p>
          <w:p w14:paraId="7A2EDBE2" w14:textId="77777777" w:rsidR="00E60D63" w:rsidRPr="00BB4CA4" w:rsidRDefault="00E60D63" w:rsidP="00E60D63">
            <w:pPr>
              <w:spacing w:line="520" w:lineRule="exact"/>
              <w:ind w:firstLineChars="200" w:firstLine="420"/>
              <w:rPr>
                <w:color w:val="000000" w:themeColor="text1"/>
                <w:szCs w:val="21"/>
              </w:rPr>
            </w:pPr>
            <w:r w:rsidRPr="00BB4CA4">
              <w:rPr>
                <w:rFonts w:hint="eastAsia"/>
                <w:color w:val="000000" w:themeColor="text1"/>
                <w:szCs w:val="21"/>
              </w:rPr>
              <w:t>运输道路扬尘主要在外界风力或车辆运动使聚集于道路表面的颗粒物进入环境污染空气，扬尘大小与路面颗粒物沉积量、车流量、路况及气象条件因素有关，扬尘飞扬距离还与颗粒物粒径大小、分布有关。</w:t>
            </w:r>
          </w:p>
          <w:p w14:paraId="72B6606A" w14:textId="77777777" w:rsidR="00E60D63" w:rsidRPr="00BB4CA4" w:rsidRDefault="00E60D63" w:rsidP="00E60D63">
            <w:pPr>
              <w:spacing w:line="520" w:lineRule="exact"/>
              <w:ind w:firstLineChars="200" w:firstLine="420"/>
              <w:rPr>
                <w:color w:val="000000" w:themeColor="text1"/>
                <w:szCs w:val="21"/>
              </w:rPr>
            </w:pPr>
            <w:r w:rsidRPr="00BB4CA4">
              <w:rPr>
                <w:rFonts w:hint="eastAsia"/>
                <w:color w:val="000000" w:themeColor="text1"/>
                <w:szCs w:val="21"/>
              </w:rPr>
              <w:t>计算公式如下：</w:t>
            </w:r>
          </w:p>
          <w:p w14:paraId="599DB153" w14:textId="77777777" w:rsidR="00E60D63" w:rsidRPr="00BB4CA4" w:rsidRDefault="00E60D63" w:rsidP="00E60D63">
            <w:pPr>
              <w:spacing w:line="520" w:lineRule="exact"/>
              <w:ind w:firstLineChars="200" w:firstLine="420"/>
              <w:rPr>
                <w:color w:val="000000" w:themeColor="text1"/>
                <w:szCs w:val="21"/>
              </w:rPr>
            </w:pPr>
            <w:r w:rsidRPr="00BB4CA4">
              <w:rPr>
                <w:rFonts w:hint="eastAsia"/>
                <w:color w:val="000000" w:themeColor="text1"/>
                <w:szCs w:val="21"/>
              </w:rPr>
              <w:t>Q</w:t>
            </w:r>
            <w:r w:rsidRPr="00BB4CA4">
              <w:rPr>
                <w:rFonts w:hint="eastAsia"/>
                <w:color w:val="000000" w:themeColor="text1"/>
                <w:szCs w:val="21"/>
                <w:vertAlign w:val="subscript"/>
              </w:rPr>
              <w:t>P</w:t>
            </w:r>
            <w:r w:rsidRPr="00BB4CA4">
              <w:rPr>
                <w:rFonts w:hint="eastAsia"/>
                <w:color w:val="000000" w:themeColor="text1"/>
                <w:szCs w:val="21"/>
              </w:rPr>
              <w:t>=0.123 (V/5)</w:t>
            </w:r>
            <w:r w:rsidRPr="00BB4CA4">
              <w:rPr>
                <w:rFonts w:hint="eastAsia"/>
                <w:color w:val="000000" w:themeColor="text1"/>
                <w:szCs w:val="21"/>
              </w:rPr>
              <w:t>×</w:t>
            </w:r>
            <w:r w:rsidRPr="00BB4CA4">
              <w:rPr>
                <w:rFonts w:hint="eastAsia"/>
                <w:color w:val="000000" w:themeColor="text1"/>
                <w:szCs w:val="21"/>
              </w:rPr>
              <w:t>(M/6.8)</w:t>
            </w:r>
            <w:r w:rsidRPr="00BB4CA4">
              <w:rPr>
                <w:rFonts w:hint="eastAsia"/>
                <w:color w:val="000000" w:themeColor="text1"/>
                <w:szCs w:val="21"/>
                <w:vertAlign w:val="superscript"/>
              </w:rPr>
              <w:t>0.85</w:t>
            </w:r>
            <w:r w:rsidRPr="00BB4CA4">
              <w:rPr>
                <w:rFonts w:hint="eastAsia"/>
                <w:color w:val="000000" w:themeColor="text1"/>
                <w:szCs w:val="21"/>
              </w:rPr>
              <w:t>×</w:t>
            </w:r>
            <w:r w:rsidRPr="00BB4CA4">
              <w:rPr>
                <w:rFonts w:hint="eastAsia"/>
                <w:color w:val="000000" w:themeColor="text1"/>
                <w:szCs w:val="21"/>
              </w:rPr>
              <w:t>(P/0.5)</w:t>
            </w:r>
            <w:r w:rsidRPr="00BB4CA4">
              <w:rPr>
                <w:rFonts w:hint="eastAsia"/>
                <w:color w:val="000000" w:themeColor="text1"/>
                <w:szCs w:val="21"/>
                <w:vertAlign w:val="superscript"/>
              </w:rPr>
              <w:t>0.72</w:t>
            </w:r>
          </w:p>
          <w:p w14:paraId="11A8AFDF" w14:textId="77777777" w:rsidR="00E60D63" w:rsidRPr="00BB4CA4" w:rsidRDefault="00E60D63" w:rsidP="00E60D63">
            <w:pPr>
              <w:spacing w:line="520" w:lineRule="exact"/>
              <w:ind w:firstLineChars="200" w:firstLine="420"/>
              <w:rPr>
                <w:color w:val="000000" w:themeColor="text1"/>
                <w:szCs w:val="21"/>
              </w:rPr>
            </w:pPr>
            <w:r w:rsidRPr="00BB4CA4">
              <w:rPr>
                <w:rFonts w:hint="eastAsia"/>
                <w:color w:val="000000" w:themeColor="text1"/>
                <w:szCs w:val="21"/>
              </w:rPr>
              <w:t xml:space="preserve">     Q</w:t>
            </w:r>
            <w:r w:rsidRPr="00BB4CA4">
              <w:rPr>
                <w:rFonts w:hint="eastAsia"/>
                <w:color w:val="000000" w:themeColor="text1"/>
                <w:szCs w:val="21"/>
                <w:vertAlign w:val="subscript"/>
              </w:rPr>
              <w:t>P1</w:t>
            </w:r>
            <w:r w:rsidRPr="00BB4CA4">
              <w:rPr>
                <w:rFonts w:hint="eastAsia"/>
                <w:color w:val="000000" w:themeColor="text1"/>
                <w:szCs w:val="21"/>
              </w:rPr>
              <w:t>=Q</w:t>
            </w:r>
            <w:r w:rsidRPr="00BB4CA4">
              <w:rPr>
                <w:rFonts w:hint="eastAsia"/>
                <w:color w:val="000000" w:themeColor="text1"/>
                <w:szCs w:val="21"/>
                <w:vertAlign w:val="subscript"/>
              </w:rPr>
              <w:t>P</w:t>
            </w:r>
            <w:r w:rsidRPr="00BB4CA4">
              <w:rPr>
                <w:rFonts w:hint="eastAsia"/>
                <w:color w:val="000000" w:themeColor="text1"/>
                <w:szCs w:val="21"/>
              </w:rPr>
              <w:t>×</w:t>
            </w:r>
            <w:r w:rsidRPr="00BB4CA4">
              <w:rPr>
                <w:rFonts w:hint="eastAsia"/>
                <w:color w:val="000000" w:themeColor="text1"/>
                <w:szCs w:val="21"/>
              </w:rPr>
              <w:t>L</w:t>
            </w:r>
            <w:r w:rsidRPr="00BB4CA4">
              <w:rPr>
                <w:rFonts w:hint="eastAsia"/>
                <w:color w:val="000000" w:themeColor="text1"/>
                <w:szCs w:val="21"/>
              </w:rPr>
              <w:t>×</w:t>
            </w:r>
            <w:r w:rsidRPr="00BB4CA4">
              <w:rPr>
                <w:rFonts w:hint="eastAsia"/>
                <w:color w:val="000000" w:themeColor="text1"/>
                <w:szCs w:val="21"/>
              </w:rPr>
              <w:t>Q/M</w:t>
            </w:r>
          </w:p>
          <w:p w14:paraId="0F6FB503" w14:textId="77777777" w:rsidR="00E60D63" w:rsidRPr="00BB4CA4" w:rsidRDefault="00E60D63" w:rsidP="00E60D63">
            <w:pPr>
              <w:spacing w:line="520" w:lineRule="exact"/>
              <w:ind w:firstLineChars="200" w:firstLine="420"/>
              <w:rPr>
                <w:color w:val="000000" w:themeColor="text1"/>
                <w:szCs w:val="21"/>
              </w:rPr>
            </w:pPr>
            <w:r w:rsidRPr="00BB4CA4">
              <w:rPr>
                <w:rFonts w:hint="eastAsia"/>
                <w:color w:val="000000" w:themeColor="text1"/>
                <w:szCs w:val="21"/>
              </w:rPr>
              <w:t>式中：</w:t>
            </w:r>
            <w:r w:rsidRPr="00BB4CA4">
              <w:rPr>
                <w:rFonts w:hint="eastAsia"/>
                <w:color w:val="000000" w:themeColor="text1"/>
                <w:szCs w:val="21"/>
              </w:rPr>
              <w:t xml:space="preserve"> Q</w:t>
            </w:r>
            <w:r w:rsidRPr="00BB4CA4">
              <w:rPr>
                <w:rFonts w:hint="eastAsia"/>
                <w:color w:val="000000" w:themeColor="text1"/>
                <w:szCs w:val="21"/>
                <w:vertAlign w:val="subscript"/>
              </w:rPr>
              <w:t xml:space="preserve">P </w:t>
            </w:r>
            <w:r w:rsidRPr="00BB4CA4">
              <w:rPr>
                <w:rFonts w:hint="eastAsia"/>
                <w:color w:val="000000" w:themeColor="text1"/>
                <w:szCs w:val="21"/>
              </w:rPr>
              <w:t>-----</w:t>
            </w:r>
            <w:r w:rsidRPr="00BB4CA4">
              <w:rPr>
                <w:rFonts w:hint="eastAsia"/>
                <w:color w:val="000000" w:themeColor="text1"/>
                <w:szCs w:val="21"/>
              </w:rPr>
              <w:t>汽车行驶的扬程，</w:t>
            </w:r>
            <w:r w:rsidRPr="00BB4CA4">
              <w:rPr>
                <w:rFonts w:hint="eastAsia"/>
                <w:color w:val="000000" w:themeColor="text1"/>
                <w:szCs w:val="21"/>
              </w:rPr>
              <w:t>kg/km</w:t>
            </w:r>
            <w:r w:rsidRPr="00BB4CA4">
              <w:rPr>
                <w:rFonts w:hint="eastAsia"/>
                <w:color w:val="000000" w:themeColor="text1"/>
                <w:szCs w:val="21"/>
              </w:rPr>
              <w:t>×辆</w:t>
            </w:r>
          </w:p>
          <w:p w14:paraId="4B7FF401" w14:textId="77777777" w:rsidR="00E60D63" w:rsidRPr="00BB4CA4" w:rsidRDefault="00E60D63" w:rsidP="00E60D63">
            <w:pPr>
              <w:spacing w:line="520" w:lineRule="exact"/>
              <w:ind w:firstLineChars="200" w:firstLine="420"/>
              <w:rPr>
                <w:color w:val="000000" w:themeColor="text1"/>
                <w:szCs w:val="21"/>
              </w:rPr>
            </w:pPr>
            <w:r w:rsidRPr="00BB4CA4">
              <w:rPr>
                <w:rFonts w:hint="eastAsia"/>
                <w:color w:val="000000" w:themeColor="text1"/>
                <w:szCs w:val="21"/>
              </w:rPr>
              <w:t>Q</w:t>
            </w:r>
            <w:r w:rsidRPr="00BB4CA4">
              <w:rPr>
                <w:rFonts w:hint="eastAsia"/>
                <w:color w:val="000000" w:themeColor="text1"/>
                <w:szCs w:val="21"/>
                <w:vertAlign w:val="subscript"/>
              </w:rPr>
              <w:t>P1</w:t>
            </w:r>
            <w:r w:rsidRPr="00BB4CA4">
              <w:rPr>
                <w:rFonts w:hint="eastAsia"/>
                <w:color w:val="000000" w:themeColor="text1"/>
                <w:szCs w:val="21"/>
              </w:rPr>
              <w:t>-----</w:t>
            </w:r>
            <w:r w:rsidRPr="00BB4CA4">
              <w:rPr>
                <w:rFonts w:hint="eastAsia"/>
                <w:color w:val="000000" w:themeColor="text1"/>
                <w:szCs w:val="21"/>
              </w:rPr>
              <w:t>运输途中起尘总量，</w:t>
            </w:r>
            <w:r w:rsidRPr="00BB4CA4">
              <w:rPr>
                <w:rFonts w:hint="eastAsia"/>
                <w:color w:val="000000" w:themeColor="text1"/>
                <w:szCs w:val="21"/>
              </w:rPr>
              <w:t>kg/a</w:t>
            </w:r>
          </w:p>
          <w:p w14:paraId="06C0A1E2" w14:textId="77777777" w:rsidR="00E60D63" w:rsidRPr="00BB4CA4" w:rsidRDefault="00E60D63" w:rsidP="00E60D63">
            <w:pPr>
              <w:spacing w:line="520" w:lineRule="exact"/>
              <w:ind w:firstLineChars="200" w:firstLine="420"/>
              <w:rPr>
                <w:color w:val="000000" w:themeColor="text1"/>
                <w:szCs w:val="21"/>
              </w:rPr>
            </w:pPr>
            <w:r w:rsidRPr="00BB4CA4">
              <w:rPr>
                <w:rFonts w:hint="eastAsia"/>
                <w:color w:val="000000" w:themeColor="text1"/>
                <w:szCs w:val="21"/>
              </w:rPr>
              <w:t>V -----</w:t>
            </w:r>
            <w:r w:rsidRPr="00BB4CA4">
              <w:rPr>
                <w:rFonts w:hint="eastAsia"/>
                <w:color w:val="000000" w:themeColor="text1"/>
                <w:szCs w:val="21"/>
              </w:rPr>
              <w:t>车辆行驶速度，</w:t>
            </w:r>
            <w:r w:rsidRPr="00BB4CA4">
              <w:rPr>
                <w:rFonts w:hint="eastAsia"/>
                <w:color w:val="000000" w:themeColor="text1"/>
                <w:szCs w:val="21"/>
              </w:rPr>
              <w:t>km/h(10km/h)</w:t>
            </w:r>
          </w:p>
          <w:p w14:paraId="270F1493" w14:textId="054E4347" w:rsidR="00E60D63" w:rsidRPr="00BB4CA4" w:rsidRDefault="00E60D63" w:rsidP="00E60D63">
            <w:pPr>
              <w:spacing w:line="520" w:lineRule="exact"/>
              <w:ind w:firstLineChars="200" w:firstLine="420"/>
              <w:rPr>
                <w:color w:val="000000" w:themeColor="text1"/>
                <w:szCs w:val="21"/>
              </w:rPr>
            </w:pPr>
            <w:r w:rsidRPr="00BB4CA4">
              <w:rPr>
                <w:rFonts w:hint="eastAsia"/>
                <w:color w:val="000000" w:themeColor="text1"/>
                <w:szCs w:val="21"/>
              </w:rPr>
              <w:t>M -----</w:t>
            </w:r>
            <w:r w:rsidRPr="00BB4CA4">
              <w:rPr>
                <w:rFonts w:hint="eastAsia"/>
                <w:color w:val="000000" w:themeColor="text1"/>
                <w:szCs w:val="21"/>
              </w:rPr>
              <w:t>车辆载重量，</w:t>
            </w:r>
            <w:r w:rsidRPr="00BB4CA4">
              <w:rPr>
                <w:rFonts w:hint="eastAsia"/>
                <w:color w:val="000000" w:themeColor="text1"/>
                <w:szCs w:val="21"/>
              </w:rPr>
              <w:t>t/</w:t>
            </w:r>
            <w:r w:rsidRPr="00BB4CA4">
              <w:rPr>
                <w:rFonts w:hint="eastAsia"/>
                <w:color w:val="000000" w:themeColor="text1"/>
                <w:szCs w:val="21"/>
              </w:rPr>
              <w:t>辆</w:t>
            </w:r>
            <w:r w:rsidRPr="00BB4CA4">
              <w:rPr>
                <w:rFonts w:hint="eastAsia"/>
                <w:color w:val="000000" w:themeColor="text1"/>
                <w:szCs w:val="21"/>
              </w:rPr>
              <w:t>(</w:t>
            </w:r>
            <w:r w:rsidRPr="00BB4CA4">
              <w:rPr>
                <w:color w:val="000000" w:themeColor="text1"/>
                <w:szCs w:val="21"/>
              </w:rPr>
              <w:t>3</w:t>
            </w:r>
            <w:r w:rsidRPr="00BB4CA4">
              <w:rPr>
                <w:rFonts w:hint="eastAsia"/>
                <w:color w:val="000000" w:themeColor="text1"/>
                <w:szCs w:val="21"/>
              </w:rPr>
              <w:t>0t/</w:t>
            </w:r>
            <w:r w:rsidRPr="00BB4CA4">
              <w:rPr>
                <w:rFonts w:hint="eastAsia"/>
                <w:color w:val="000000" w:themeColor="text1"/>
                <w:szCs w:val="21"/>
              </w:rPr>
              <w:t>辆</w:t>
            </w:r>
            <w:r w:rsidRPr="00BB4CA4">
              <w:rPr>
                <w:rFonts w:hint="eastAsia"/>
                <w:color w:val="000000" w:themeColor="text1"/>
                <w:szCs w:val="21"/>
              </w:rPr>
              <w:t>)</w:t>
            </w:r>
          </w:p>
          <w:p w14:paraId="08950B18" w14:textId="77777777" w:rsidR="00E60D63" w:rsidRPr="00BB4CA4" w:rsidRDefault="00E60D63" w:rsidP="00E60D63">
            <w:pPr>
              <w:spacing w:line="520" w:lineRule="exact"/>
              <w:ind w:firstLineChars="200" w:firstLine="420"/>
              <w:rPr>
                <w:color w:val="000000" w:themeColor="text1"/>
                <w:szCs w:val="21"/>
              </w:rPr>
            </w:pPr>
            <w:r w:rsidRPr="00BB4CA4">
              <w:rPr>
                <w:rFonts w:hint="eastAsia"/>
                <w:color w:val="000000" w:themeColor="text1"/>
                <w:szCs w:val="21"/>
              </w:rPr>
              <w:t>P-----</w:t>
            </w:r>
            <w:r w:rsidRPr="00BB4CA4">
              <w:rPr>
                <w:rFonts w:hint="eastAsia"/>
                <w:color w:val="000000" w:themeColor="text1"/>
                <w:szCs w:val="21"/>
              </w:rPr>
              <w:t>路面灰尘覆盖率，</w:t>
            </w:r>
            <w:r w:rsidRPr="00BB4CA4">
              <w:rPr>
                <w:rFonts w:hint="eastAsia"/>
                <w:color w:val="000000" w:themeColor="text1"/>
                <w:szCs w:val="21"/>
              </w:rPr>
              <w:t>kg/m</w:t>
            </w:r>
            <w:r w:rsidRPr="00BB4CA4">
              <w:rPr>
                <w:rFonts w:hint="eastAsia"/>
                <w:color w:val="000000" w:themeColor="text1"/>
                <w:szCs w:val="21"/>
                <w:vertAlign w:val="superscript"/>
              </w:rPr>
              <w:t>2</w:t>
            </w:r>
            <w:r w:rsidRPr="00BB4CA4">
              <w:rPr>
                <w:rFonts w:hint="eastAsia"/>
                <w:color w:val="000000" w:themeColor="text1"/>
                <w:szCs w:val="21"/>
              </w:rPr>
              <w:t>(</w:t>
            </w:r>
            <w:r w:rsidRPr="00BB4CA4">
              <w:rPr>
                <w:rFonts w:hint="eastAsia"/>
                <w:color w:val="000000" w:themeColor="text1"/>
                <w:szCs w:val="21"/>
              </w:rPr>
              <w:t>取</w:t>
            </w:r>
            <w:r w:rsidRPr="00BB4CA4">
              <w:rPr>
                <w:rFonts w:hint="eastAsia"/>
                <w:color w:val="000000" w:themeColor="text1"/>
                <w:szCs w:val="21"/>
              </w:rPr>
              <w:t>0.1)</w:t>
            </w:r>
          </w:p>
          <w:p w14:paraId="58D75A54" w14:textId="5F40FC59" w:rsidR="00E60D63" w:rsidRPr="00BB4CA4" w:rsidRDefault="00E60D63" w:rsidP="00E60D63">
            <w:pPr>
              <w:spacing w:line="520" w:lineRule="exact"/>
              <w:ind w:firstLineChars="200" w:firstLine="420"/>
              <w:rPr>
                <w:color w:val="000000" w:themeColor="text1"/>
                <w:szCs w:val="21"/>
              </w:rPr>
            </w:pPr>
            <w:r w:rsidRPr="00BB4CA4">
              <w:rPr>
                <w:rFonts w:hint="eastAsia"/>
                <w:color w:val="000000" w:themeColor="text1"/>
                <w:szCs w:val="21"/>
              </w:rPr>
              <w:t>L-----</w:t>
            </w:r>
            <w:r w:rsidRPr="00BB4CA4">
              <w:rPr>
                <w:rFonts w:hint="eastAsia"/>
                <w:color w:val="000000" w:themeColor="text1"/>
                <w:szCs w:val="21"/>
              </w:rPr>
              <w:t>运输距离，</w:t>
            </w:r>
            <w:r w:rsidRPr="00BB4CA4">
              <w:rPr>
                <w:rFonts w:hint="eastAsia"/>
                <w:color w:val="000000" w:themeColor="text1"/>
                <w:szCs w:val="21"/>
              </w:rPr>
              <w:t>km(</w:t>
            </w:r>
            <w:r w:rsidRPr="00BB4CA4">
              <w:rPr>
                <w:rFonts w:hint="eastAsia"/>
                <w:color w:val="000000" w:themeColor="text1"/>
                <w:szCs w:val="21"/>
              </w:rPr>
              <w:t>场区到主干线的距离为</w:t>
            </w:r>
            <w:r w:rsidR="00DD63E8" w:rsidRPr="00BB4CA4">
              <w:rPr>
                <w:rFonts w:hint="eastAsia"/>
                <w:color w:val="000000" w:themeColor="text1"/>
                <w:szCs w:val="21"/>
              </w:rPr>
              <w:t>0.</w:t>
            </w:r>
            <w:r w:rsidR="00DD63E8" w:rsidRPr="00BB4CA4">
              <w:rPr>
                <w:color w:val="000000" w:themeColor="text1"/>
                <w:szCs w:val="21"/>
              </w:rPr>
              <w:t>17</w:t>
            </w:r>
            <w:r w:rsidRPr="00BB4CA4">
              <w:rPr>
                <w:rFonts w:hint="eastAsia"/>
                <w:color w:val="000000" w:themeColor="text1"/>
                <w:szCs w:val="21"/>
              </w:rPr>
              <w:t>km)</w:t>
            </w:r>
          </w:p>
          <w:p w14:paraId="58B134B6" w14:textId="0E2BDD92" w:rsidR="00E60D63" w:rsidRPr="00BB4CA4" w:rsidRDefault="00E60D63" w:rsidP="00E60D63">
            <w:pPr>
              <w:spacing w:line="520" w:lineRule="exact"/>
              <w:ind w:firstLineChars="200" w:firstLine="420"/>
              <w:rPr>
                <w:color w:val="000000" w:themeColor="text1"/>
                <w:szCs w:val="21"/>
              </w:rPr>
            </w:pPr>
            <w:r w:rsidRPr="00BB4CA4">
              <w:rPr>
                <w:rFonts w:hint="eastAsia"/>
                <w:color w:val="000000" w:themeColor="text1"/>
                <w:szCs w:val="21"/>
              </w:rPr>
              <w:t>Q-----</w:t>
            </w:r>
            <w:r w:rsidRPr="00BB4CA4">
              <w:rPr>
                <w:rFonts w:hint="eastAsia"/>
                <w:color w:val="000000" w:themeColor="text1"/>
                <w:szCs w:val="21"/>
              </w:rPr>
              <w:t>运输量，</w:t>
            </w:r>
            <w:r w:rsidRPr="00BB4CA4">
              <w:rPr>
                <w:rFonts w:hint="eastAsia"/>
                <w:color w:val="000000" w:themeColor="text1"/>
                <w:szCs w:val="21"/>
              </w:rPr>
              <w:t>t/a</w:t>
            </w:r>
          </w:p>
          <w:p w14:paraId="318E0C89" w14:textId="7E9876D1" w:rsidR="00E60D63" w:rsidRPr="00BB4CA4" w:rsidRDefault="00E60D63" w:rsidP="006D279C">
            <w:pPr>
              <w:spacing w:line="520" w:lineRule="exact"/>
              <w:ind w:firstLineChars="200" w:firstLine="420"/>
              <w:rPr>
                <w:color w:val="000000" w:themeColor="text1"/>
                <w:szCs w:val="21"/>
              </w:rPr>
            </w:pPr>
            <w:r w:rsidRPr="00BB4CA4">
              <w:rPr>
                <w:rFonts w:hint="eastAsia"/>
                <w:color w:val="000000" w:themeColor="text1"/>
                <w:szCs w:val="21"/>
              </w:rPr>
              <w:t>根据以上公式，计算得出运输道路起尘量为</w:t>
            </w:r>
            <w:r w:rsidRPr="00BB4CA4">
              <w:rPr>
                <w:rFonts w:hint="eastAsia"/>
                <w:color w:val="000000" w:themeColor="text1"/>
                <w:szCs w:val="21"/>
              </w:rPr>
              <w:t>0.</w:t>
            </w:r>
            <w:r w:rsidR="00DD63E8" w:rsidRPr="00BB4CA4">
              <w:rPr>
                <w:color w:val="000000" w:themeColor="text1"/>
                <w:szCs w:val="21"/>
              </w:rPr>
              <w:t>52564</w:t>
            </w:r>
            <w:r w:rsidRPr="00BB4CA4">
              <w:rPr>
                <w:rFonts w:hint="eastAsia"/>
                <w:color w:val="000000" w:themeColor="text1"/>
                <w:szCs w:val="21"/>
              </w:rPr>
              <w:t>t/a</w:t>
            </w:r>
            <w:r w:rsidRPr="00BB4CA4">
              <w:rPr>
                <w:rFonts w:hint="eastAsia"/>
                <w:color w:val="000000" w:themeColor="text1"/>
                <w:szCs w:val="21"/>
              </w:rPr>
              <w:t>（</w:t>
            </w:r>
            <w:r w:rsidRPr="00BB4CA4">
              <w:rPr>
                <w:rFonts w:hint="eastAsia"/>
                <w:color w:val="000000" w:themeColor="text1"/>
                <w:szCs w:val="21"/>
              </w:rPr>
              <w:t>0.0</w:t>
            </w:r>
            <w:r w:rsidR="00DD63E8" w:rsidRPr="00BB4CA4">
              <w:rPr>
                <w:color w:val="000000" w:themeColor="text1"/>
                <w:szCs w:val="21"/>
              </w:rPr>
              <w:t>6</w:t>
            </w:r>
            <w:r w:rsidRPr="00BB4CA4">
              <w:rPr>
                <w:rFonts w:hint="eastAsia"/>
                <w:color w:val="000000" w:themeColor="text1"/>
                <w:szCs w:val="21"/>
              </w:rPr>
              <w:t>kg/h</w:t>
            </w:r>
            <w:r w:rsidRPr="00BB4CA4">
              <w:rPr>
                <w:rFonts w:hint="eastAsia"/>
                <w:color w:val="000000" w:themeColor="text1"/>
                <w:szCs w:val="21"/>
              </w:rPr>
              <w:t>）。出厂的运输道路要进行硬化，且经常清扫、洒水抑尘；运输车辆必须加盖蓬布，不得超载，限速行驶，尽量减少运输过程中物料抛洒泄露及粉尘飞扬，采取以上措施后，可减少扬尘</w:t>
            </w:r>
            <w:r w:rsidRPr="00BB4CA4">
              <w:rPr>
                <w:rFonts w:hint="eastAsia"/>
                <w:color w:val="000000" w:themeColor="text1"/>
                <w:szCs w:val="21"/>
              </w:rPr>
              <w:t>60%</w:t>
            </w:r>
            <w:r w:rsidRPr="00BB4CA4">
              <w:rPr>
                <w:rFonts w:hint="eastAsia"/>
                <w:color w:val="000000" w:themeColor="text1"/>
                <w:szCs w:val="21"/>
              </w:rPr>
              <w:t>，即排放量为</w:t>
            </w:r>
            <w:r w:rsidRPr="00BB4CA4">
              <w:rPr>
                <w:rFonts w:hint="eastAsia"/>
                <w:color w:val="000000" w:themeColor="text1"/>
                <w:szCs w:val="21"/>
              </w:rPr>
              <w:t>0.</w:t>
            </w:r>
            <w:r w:rsidR="00DD63E8" w:rsidRPr="00BB4CA4">
              <w:rPr>
                <w:color w:val="000000" w:themeColor="text1"/>
                <w:szCs w:val="21"/>
              </w:rPr>
              <w:t>210256</w:t>
            </w:r>
            <w:r w:rsidRPr="00BB4CA4">
              <w:rPr>
                <w:rFonts w:hint="eastAsia"/>
                <w:color w:val="000000" w:themeColor="text1"/>
                <w:szCs w:val="21"/>
              </w:rPr>
              <w:t>t/a</w:t>
            </w:r>
            <w:r w:rsidRPr="00BB4CA4">
              <w:rPr>
                <w:rFonts w:hint="eastAsia"/>
                <w:color w:val="000000" w:themeColor="text1"/>
                <w:szCs w:val="21"/>
              </w:rPr>
              <w:t>。</w:t>
            </w:r>
          </w:p>
          <w:p w14:paraId="2C67FB2F" w14:textId="3DFE8188" w:rsidR="00E60D63" w:rsidRPr="00BB4CA4" w:rsidRDefault="006D279C" w:rsidP="00D772F8">
            <w:pPr>
              <w:tabs>
                <w:tab w:val="left" w:pos="4203"/>
              </w:tabs>
              <w:spacing w:line="520" w:lineRule="exact"/>
              <w:ind w:firstLineChars="200" w:firstLine="420"/>
              <w:rPr>
                <w:color w:val="000000" w:themeColor="text1"/>
                <w:szCs w:val="21"/>
              </w:rPr>
            </w:pPr>
            <w:r w:rsidRPr="00BB4CA4">
              <w:rPr>
                <w:rFonts w:hint="eastAsia"/>
                <w:color w:val="000000" w:themeColor="text1"/>
                <w:szCs w:val="21"/>
              </w:rPr>
              <w:t>综上</w:t>
            </w:r>
            <w:r w:rsidR="004B388A" w:rsidRPr="00BB4CA4">
              <w:rPr>
                <w:rFonts w:hint="eastAsia"/>
                <w:color w:val="000000" w:themeColor="text1"/>
                <w:szCs w:val="21"/>
              </w:rPr>
              <w:t>，</w:t>
            </w:r>
            <w:r w:rsidR="009F4ED3" w:rsidRPr="00BB4CA4">
              <w:rPr>
                <w:rFonts w:hint="eastAsia"/>
                <w:color w:val="000000" w:themeColor="text1"/>
                <w:szCs w:val="21"/>
              </w:rPr>
              <w:t>生产工段的</w:t>
            </w:r>
            <w:r w:rsidR="004B388A" w:rsidRPr="00BB4CA4">
              <w:rPr>
                <w:rFonts w:hint="eastAsia"/>
                <w:color w:val="000000" w:themeColor="text1"/>
                <w:szCs w:val="21"/>
              </w:rPr>
              <w:t>无组织废气；</w:t>
            </w:r>
            <w:r w:rsidR="00E60D63" w:rsidRPr="00BB4CA4">
              <w:rPr>
                <w:rFonts w:hint="eastAsia"/>
                <w:color w:val="000000" w:themeColor="text1"/>
                <w:szCs w:val="21"/>
              </w:rPr>
              <w:t>物料堆放粉尘</w:t>
            </w:r>
            <w:r w:rsidR="004B388A" w:rsidRPr="00BB4CA4">
              <w:rPr>
                <w:rFonts w:hint="eastAsia"/>
                <w:color w:val="000000" w:themeColor="text1"/>
                <w:szCs w:val="21"/>
              </w:rPr>
              <w:t>；</w:t>
            </w:r>
            <w:r w:rsidR="00E60D63" w:rsidRPr="00BB4CA4">
              <w:rPr>
                <w:rFonts w:hint="eastAsia"/>
                <w:color w:val="000000" w:themeColor="text1"/>
                <w:szCs w:val="21"/>
              </w:rPr>
              <w:t>装卸扬尘及</w:t>
            </w:r>
            <w:r w:rsidR="004B388A" w:rsidRPr="00BB4CA4">
              <w:rPr>
                <w:rFonts w:hint="eastAsia"/>
                <w:color w:val="000000" w:themeColor="text1"/>
                <w:szCs w:val="21"/>
              </w:rPr>
              <w:t>车辆运输</w:t>
            </w:r>
            <w:r w:rsidR="00E60D63" w:rsidRPr="00BB4CA4">
              <w:rPr>
                <w:rFonts w:hint="eastAsia"/>
                <w:color w:val="000000" w:themeColor="text1"/>
                <w:szCs w:val="21"/>
              </w:rPr>
              <w:t>粉尘经过车间降尘作用，无组织排放量为</w:t>
            </w:r>
            <w:r w:rsidR="009B0C98" w:rsidRPr="00BB4CA4">
              <w:rPr>
                <w:color w:val="000000" w:themeColor="text1"/>
                <w:szCs w:val="21"/>
              </w:rPr>
              <w:t>0.</w:t>
            </w:r>
            <w:r w:rsidR="00A73684" w:rsidRPr="00BB4CA4">
              <w:rPr>
                <w:color w:val="000000" w:themeColor="text1"/>
                <w:szCs w:val="21"/>
              </w:rPr>
              <w:t>29</w:t>
            </w:r>
            <w:r w:rsidR="00D443C7" w:rsidRPr="00BB4CA4">
              <w:rPr>
                <w:color w:val="000000" w:themeColor="text1"/>
                <w:szCs w:val="21"/>
              </w:rPr>
              <w:t>9932</w:t>
            </w:r>
            <w:r w:rsidR="00E60D63" w:rsidRPr="00BB4CA4">
              <w:rPr>
                <w:rFonts w:hint="eastAsia"/>
                <w:color w:val="000000" w:themeColor="text1"/>
                <w:szCs w:val="21"/>
              </w:rPr>
              <w:t>t/a</w:t>
            </w:r>
            <w:r w:rsidR="00E60D63" w:rsidRPr="00BB4CA4">
              <w:rPr>
                <w:rFonts w:hint="eastAsia"/>
                <w:color w:val="000000" w:themeColor="text1"/>
                <w:szCs w:val="21"/>
              </w:rPr>
              <w:t>（</w:t>
            </w:r>
            <w:r w:rsidR="00E60D63" w:rsidRPr="00BB4CA4">
              <w:rPr>
                <w:rFonts w:hint="eastAsia"/>
                <w:color w:val="000000" w:themeColor="text1"/>
                <w:szCs w:val="21"/>
              </w:rPr>
              <w:t>0.0</w:t>
            </w:r>
            <w:r w:rsidR="00A73684" w:rsidRPr="00BB4CA4">
              <w:rPr>
                <w:color w:val="000000" w:themeColor="text1"/>
                <w:szCs w:val="21"/>
              </w:rPr>
              <w:t>34</w:t>
            </w:r>
            <w:r w:rsidR="00E60D63" w:rsidRPr="00BB4CA4">
              <w:rPr>
                <w:rFonts w:hint="eastAsia"/>
                <w:color w:val="000000" w:themeColor="text1"/>
                <w:szCs w:val="21"/>
              </w:rPr>
              <w:t>kg/h</w:t>
            </w:r>
            <w:r w:rsidR="009F4ED3" w:rsidRPr="00BB4CA4">
              <w:rPr>
                <w:rFonts w:hint="eastAsia"/>
                <w:color w:val="000000" w:themeColor="text1"/>
                <w:szCs w:val="21"/>
              </w:rPr>
              <w:t>）</w:t>
            </w:r>
            <w:r w:rsidR="00E60D63" w:rsidRPr="00BB4CA4">
              <w:rPr>
                <w:rFonts w:hint="eastAsia"/>
                <w:color w:val="000000" w:themeColor="text1"/>
                <w:spacing w:val="4"/>
                <w:szCs w:val="21"/>
              </w:rPr>
              <w:t>。</w:t>
            </w:r>
          </w:p>
          <w:p w14:paraId="7890A6A6" w14:textId="77777777" w:rsidR="005E59D5" w:rsidRPr="00BB4CA4" w:rsidRDefault="005E59D5" w:rsidP="00237C9F">
            <w:pPr>
              <w:spacing w:line="520" w:lineRule="exact"/>
              <w:ind w:firstLineChars="200" w:firstLine="422"/>
              <w:rPr>
                <w:b/>
                <w:color w:val="000000" w:themeColor="text1"/>
                <w:szCs w:val="21"/>
              </w:rPr>
            </w:pPr>
            <w:r w:rsidRPr="00BB4CA4">
              <w:rPr>
                <w:rFonts w:hint="eastAsia"/>
                <w:b/>
                <w:color w:val="000000" w:themeColor="text1"/>
                <w:szCs w:val="21"/>
              </w:rPr>
              <w:t>1</w:t>
            </w:r>
            <w:r w:rsidRPr="00BB4CA4">
              <w:rPr>
                <w:b/>
                <w:color w:val="000000" w:themeColor="text1"/>
                <w:szCs w:val="21"/>
              </w:rPr>
              <w:t>.3</w:t>
            </w:r>
            <w:r w:rsidRPr="00BB4CA4">
              <w:rPr>
                <w:rFonts w:hint="eastAsia"/>
                <w:b/>
                <w:color w:val="000000" w:themeColor="text1"/>
                <w:szCs w:val="21"/>
              </w:rPr>
              <w:t>项目环保治理设施可行性分析</w:t>
            </w:r>
          </w:p>
          <w:p w14:paraId="7030E8F7" w14:textId="5A553F30" w:rsidR="009E32B6" w:rsidRPr="00BB4CA4" w:rsidRDefault="009E32B6" w:rsidP="003458ED">
            <w:pPr>
              <w:tabs>
                <w:tab w:val="left" w:pos="4203"/>
              </w:tabs>
              <w:spacing w:line="520" w:lineRule="exact"/>
              <w:ind w:firstLineChars="200" w:firstLine="420"/>
              <w:rPr>
                <w:color w:val="000000" w:themeColor="text1"/>
                <w:szCs w:val="21"/>
              </w:rPr>
            </w:pPr>
            <w:r w:rsidRPr="00BB4CA4">
              <w:rPr>
                <w:rFonts w:hint="eastAsia"/>
                <w:color w:val="000000" w:themeColor="text1"/>
                <w:szCs w:val="21"/>
              </w:rPr>
              <w:t>根据企业现状情况，企业</w:t>
            </w:r>
            <w:r w:rsidR="00630B6C" w:rsidRPr="00BB4CA4">
              <w:rPr>
                <w:rFonts w:hint="eastAsia"/>
                <w:color w:val="000000" w:themeColor="text1"/>
                <w:szCs w:val="21"/>
              </w:rPr>
              <w:t>安装袋式除尘器</w:t>
            </w:r>
            <w:r w:rsidRPr="00BB4CA4">
              <w:rPr>
                <w:rFonts w:hint="eastAsia"/>
                <w:color w:val="000000" w:themeColor="text1"/>
                <w:szCs w:val="21"/>
              </w:rPr>
              <w:t>对</w:t>
            </w:r>
            <w:r w:rsidR="00630B6C" w:rsidRPr="00BB4CA4">
              <w:rPr>
                <w:rFonts w:hint="eastAsia"/>
                <w:color w:val="000000" w:themeColor="text1"/>
                <w:szCs w:val="21"/>
              </w:rPr>
              <w:t>颗粒物</w:t>
            </w:r>
            <w:r w:rsidRPr="00BB4CA4">
              <w:rPr>
                <w:rFonts w:hint="eastAsia"/>
                <w:color w:val="000000" w:themeColor="text1"/>
                <w:szCs w:val="21"/>
              </w:rPr>
              <w:t>进行处理。</w:t>
            </w:r>
          </w:p>
          <w:p w14:paraId="48531908" w14:textId="59291AEB" w:rsidR="009F12E6" w:rsidRPr="00BB4CA4" w:rsidRDefault="00630B6C" w:rsidP="00BB4CA4">
            <w:pPr>
              <w:tabs>
                <w:tab w:val="left" w:pos="4203"/>
              </w:tabs>
              <w:spacing w:line="520" w:lineRule="exact"/>
              <w:ind w:firstLineChars="200" w:firstLine="420"/>
              <w:rPr>
                <w:color w:val="000000" w:themeColor="text1"/>
                <w:szCs w:val="21"/>
              </w:rPr>
            </w:pPr>
            <w:r w:rsidRPr="00BB4CA4">
              <w:rPr>
                <w:rFonts w:hint="eastAsia"/>
                <w:color w:val="000000" w:themeColor="text1"/>
                <w:szCs w:val="21"/>
              </w:rPr>
              <w:t>布袋除尘器是基于过滤原理的过滤式除尘设备，它利用有机纤维或无机纤维过滤布将气体中的粉尘过滤出来。布袋除尘器的工作机理是含尘烟气通过过滤材料，尘粒被过滤下来。过滤材料捕集粗粒粉尘主要靠惯性碰撞作用，捕集细粒粉尘主要靠扩散和筛分作用。</w:t>
            </w:r>
            <w:r w:rsidR="0074053A" w:rsidRPr="00BB4CA4">
              <w:rPr>
                <w:rFonts w:hint="eastAsia"/>
                <w:color w:val="000000" w:themeColor="text1"/>
                <w:szCs w:val="21"/>
              </w:rPr>
              <w:t>除尘器由灰斗、上箱体、中箱体、下箱体等部分组成，上、中、下箱体为分室结构。工作时，含尘气体由进风道进入灰斗，粗尘粒直接落入灰斗底部，细尘粒随气流转折向上进入中、下箱体，粉尘积附在滤袋外表面，过滤后的气体进入上箱体至净气集合管—排风道，经排风机排至大气。清灰过程是先切断该室的净气出口风道，使该室的布袋处于无气流通过的状态。然后开启脉冲阀用压缩空气进行脉冲喷吹清灰，切断阀关闭时间足以保证在喷吹后从滤袋上剥离的粉尘沉降至灰斗，避免了粉尘在脱离滤袋表面后又随气流附集到相邻滤袋表面的现象，使滤袋清灰干净，并由可编程序控制仪对排气阀、脉冲阀及卸灰阀等进行全自动控制。</w:t>
            </w:r>
            <w:r w:rsidRPr="00BB4CA4">
              <w:rPr>
                <w:rFonts w:hint="eastAsia"/>
                <w:color w:val="000000" w:themeColor="text1"/>
                <w:szCs w:val="21"/>
              </w:rPr>
              <w:t>滤料的粉尘层也有一定的过滤作用。一般取过滤速度为</w:t>
            </w:r>
            <w:r w:rsidRPr="00BB4CA4">
              <w:rPr>
                <w:rFonts w:hint="eastAsia"/>
                <w:color w:val="000000" w:themeColor="text1"/>
                <w:szCs w:val="21"/>
              </w:rPr>
              <w:t>0.5~2m/min</w:t>
            </w:r>
            <w:r w:rsidRPr="00BB4CA4">
              <w:rPr>
                <w:rFonts w:hint="eastAsia"/>
                <w:color w:val="000000" w:themeColor="text1"/>
                <w:szCs w:val="21"/>
              </w:rPr>
              <w:t>，对于大于</w:t>
            </w:r>
            <w:r w:rsidRPr="00BB4CA4">
              <w:rPr>
                <w:rFonts w:hint="eastAsia"/>
                <w:color w:val="000000" w:themeColor="text1"/>
                <w:szCs w:val="21"/>
              </w:rPr>
              <w:t>0.1um</w:t>
            </w:r>
            <w:r w:rsidRPr="00BB4CA4">
              <w:rPr>
                <w:rFonts w:hint="eastAsia"/>
                <w:color w:val="000000" w:themeColor="text1"/>
                <w:szCs w:val="21"/>
              </w:rPr>
              <w:t>的微粒过滤效率可达</w:t>
            </w:r>
            <w:r w:rsidRPr="00BB4CA4">
              <w:rPr>
                <w:rFonts w:hint="eastAsia"/>
                <w:color w:val="000000" w:themeColor="text1"/>
                <w:szCs w:val="21"/>
              </w:rPr>
              <w:t>99%</w:t>
            </w:r>
            <w:r w:rsidR="0074053A" w:rsidRPr="00BB4CA4">
              <w:rPr>
                <w:rFonts w:hint="eastAsia"/>
                <w:color w:val="000000" w:themeColor="text1"/>
                <w:szCs w:val="21"/>
              </w:rPr>
              <w:t>以上</w:t>
            </w:r>
            <w:r w:rsidRPr="00BB4CA4">
              <w:rPr>
                <w:rFonts w:hint="eastAsia"/>
                <w:color w:val="000000" w:themeColor="text1"/>
                <w:szCs w:val="21"/>
              </w:rPr>
              <w:t>。</w:t>
            </w:r>
          </w:p>
          <w:p w14:paraId="40FB363A" w14:textId="080B613B" w:rsidR="00630B6C" w:rsidRPr="00BB4CA4" w:rsidRDefault="006B4495" w:rsidP="00E756AC">
            <w:pPr>
              <w:tabs>
                <w:tab w:val="left" w:pos="4203"/>
              </w:tabs>
              <w:spacing w:line="520" w:lineRule="exact"/>
              <w:ind w:firstLineChars="200" w:firstLine="420"/>
              <w:rPr>
                <w:color w:val="000000" w:themeColor="text1"/>
                <w:szCs w:val="21"/>
              </w:rPr>
            </w:pPr>
            <w:r w:rsidRPr="00BB4CA4">
              <w:rPr>
                <w:rFonts w:hint="eastAsia"/>
                <w:color w:val="000000" w:themeColor="text1"/>
                <w:szCs w:val="21"/>
              </w:rPr>
              <w:t>本次扩建工程有组织产生量为</w:t>
            </w:r>
            <w:r w:rsidR="009528AA" w:rsidRPr="00BB4CA4">
              <w:rPr>
                <w:color w:val="000000" w:themeColor="text1"/>
                <w:szCs w:val="21"/>
              </w:rPr>
              <w:t>0.7935</w:t>
            </w:r>
            <w:r w:rsidRPr="00BB4CA4">
              <w:rPr>
                <w:rFonts w:hint="eastAsia"/>
                <w:color w:val="000000" w:themeColor="text1"/>
                <w:szCs w:val="21"/>
              </w:rPr>
              <w:t>t/a</w:t>
            </w:r>
            <w:r w:rsidRPr="00BB4CA4">
              <w:rPr>
                <w:rFonts w:hint="eastAsia"/>
                <w:color w:val="000000" w:themeColor="text1"/>
                <w:szCs w:val="21"/>
              </w:rPr>
              <w:t>，产生浓度为</w:t>
            </w:r>
            <w:r w:rsidR="009528AA" w:rsidRPr="00BB4CA4">
              <w:rPr>
                <w:color w:val="000000" w:themeColor="text1"/>
                <w:szCs w:val="21"/>
              </w:rPr>
              <w:t>82.66</w:t>
            </w:r>
            <w:r w:rsidRPr="00BB4CA4">
              <w:rPr>
                <w:rFonts w:hint="eastAsia"/>
                <w:color w:val="000000" w:themeColor="text1"/>
                <w:szCs w:val="21"/>
              </w:rPr>
              <w:t>mg/m</w:t>
            </w:r>
            <w:r w:rsidRPr="00BB4CA4">
              <w:rPr>
                <w:rFonts w:hint="eastAsia"/>
                <w:color w:val="000000" w:themeColor="text1"/>
                <w:szCs w:val="21"/>
                <w:vertAlign w:val="superscript"/>
              </w:rPr>
              <w:t>3</w:t>
            </w:r>
            <w:r w:rsidRPr="00BB4CA4">
              <w:rPr>
                <w:rFonts w:hint="eastAsia"/>
                <w:color w:val="000000" w:themeColor="text1"/>
                <w:szCs w:val="21"/>
              </w:rPr>
              <w:t>。除尘器处理效率</w:t>
            </w:r>
            <w:r w:rsidRPr="00BB4CA4">
              <w:rPr>
                <w:rFonts w:hint="eastAsia"/>
                <w:color w:val="000000" w:themeColor="text1"/>
                <w:szCs w:val="21"/>
              </w:rPr>
              <w:t>95%</w:t>
            </w:r>
            <w:r w:rsidRPr="00BB4CA4">
              <w:rPr>
                <w:rFonts w:hint="eastAsia"/>
                <w:color w:val="000000" w:themeColor="text1"/>
                <w:szCs w:val="21"/>
              </w:rPr>
              <w:t>，有组织排放量为</w:t>
            </w:r>
            <w:r w:rsidRPr="00BB4CA4">
              <w:rPr>
                <w:rFonts w:hint="eastAsia"/>
                <w:color w:val="000000" w:themeColor="text1"/>
                <w:szCs w:val="21"/>
              </w:rPr>
              <w:t>0.039</w:t>
            </w:r>
            <w:r w:rsidR="009528AA" w:rsidRPr="00BB4CA4">
              <w:rPr>
                <w:color w:val="000000" w:themeColor="text1"/>
                <w:szCs w:val="21"/>
              </w:rPr>
              <w:t>676</w:t>
            </w:r>
            <w:r w:rsidRPr="00BB4CA4">
              <w:rPr>
                <w:rFonts w:hint="eastAsia"/>
                <w:color w:val="000000" w:themeColor="text1"/>
                <w:szCs w:val="21"/>
              </w:rPr>
              <w:t>t/a</w:t>
            </w:r>
            <w:r w:rsidRPr="00BB4CA4">
              <w:rPr>
                <w:rFonts w:hint="eastAsia"/>
                <w:color w:val="000000" w:themeColor="text1"/>
                <w:szCs w:val="21"/>
              </w:rPr>
              <w:t>，排放浓度为</w:t>
            </w:r>
            <w:r w:rsidRPr="00BB4CA4">
              <w:rPr>
                <w:rFonts w:hint="eastAsia"/>
                <w:color w:val="000000" w:themeColor="text1"/>
                <w:szCs w:val="21"/>
              </w:rPr>
              <w:t>4.</w:t>
            </w:r>
            <w:r w:rsidR="009528AA" w:rsidRPr="00BB4CA4">
              <w:rPr>
                <w:color w:val="000000" w:themeColor="text1"/>
                <w:szCs w:val="21"/>
              </w:rPr>
              <w:t>13</w:t>
            </w:r>
            <w:r w:rsidRPr="00BB4CA4">
              <w:rPr>
                <w:rFonts w:hint="eastAsia"/>
                <w:color w:val="000000" w:themeColor="text1"/>
                <w:szCs w:val="21"/>
              </w:rPr>
              <w:t>mg/m</w:t>
            </w:r>
            <w:r w:rsidRPr="00BB4CA4">
              <w:rPr>
                <w:rFonts w:hint="eastAsia"/>
                <w:color w:val="000000" w:themeColor="text1"/>
                <w:szCs w:val="21"/>
                <w:vertAlign w:val="superscript"/>
              </w:rPr>
              <w:t>3</w:t>
            </w:r>
            <w:r w:rsidRPr="00BB4CA4">
              <w:rPr>
                <w:rFonts w:hint="eastAsia"/>
                <w:color w:val="000000" w:themeColor="text1"/>
                <w:szCs w:val="21"/>
              </w:rPr>
              <w:t>。无组织排放量为</w:t>
            </w:r>
            <w:r w:rsidR="006D6277" w:rsidRPr="00BB4CA4">
              <w:rPr>
                <w:color w:val="000000" w:themeColor="text1"/>
                <w:szCs w:val="21"/>
              </w:rPr>
              <w:t>0.299932</w:t>
            </w:r>
            <w:r w:rsidRPr="00BB4CA4">
              <w:rPr>
                <w:rFonts w:hint="eastAsia"/>
                <w:color w:val="000000" w:themeColor="text1"/>
                <w:szCs w:val="21"/>
              </w:rPr>
              <w:t>t/a</w:t>
            </w:r>
            <w:r w:rsidRPr="00BB4CA4">
              <w:rPr>
                <w:rFonts w:hint="eastAsia"/>
                <w:color w:val="000000" w:themeColor="text1"/>
                <w:szCs w:val="21"/>
              </w:rPr>
              <w:t>，排放速率为</w:t>
            </w:r>
            <w:r w:rsidRPr="00BB4CA4">
              <w:rPr>
                <w:rFonts w:hint="eastAsia"/>
                <w:color w:val="000000" w:themeColor="text1"/>
                <w:szCs w:val="21"/>
              </w:rPr>
              <w:t>0.0</w:t>
            </w:r>
            <w:r w:rsidR="006D6277" w:rsidRPr="00BB4CA4">
              <w:rPr>
                <w:color w:val="000000" w:themeColor="text1"/>
                <w:szCs w:val="21"/>
              </w:rPr>
              <w:t>34</w:t>
            </w:r>
            <w:r w:rsidRPr="00BB4CA4">
              <w:rPr>
                <w:rFonts w:hint="eastAsia"/>
                <w:color w:val="000000" w:themeColor="text1"/>
                <w:szCs w:val="21"/>
              </w:rPr>
              <w:t>kg/h</w:t>
            </w:r>
            <w:r w:rsidR="00E756AC" w:rsidRPr="00BB4CA4">
              <w:rPr>
                <w:rFonts w:hint="eastAsia"/>
                <w:color w:val="000000" w:themeColor="text1"/>
                <w:szCs w:val="21"/>
              </w:rPr>
              <w:t>。排放浓度符合相关标准，项目袋式除尘器可行，</w:t>
            </w:r>
            <w:r w:rsidR="0074053A" w:rsidRPr="00BB4CA4">
              <w:rPr>
                <w:rFonts w:hint="eastAsia"/>
                <w:color w:val="000000" w:themeColor="text1"/>
                <w:szCs w:val="21"/>
              </w:rPr>
              <w:t>符合项目处理要求。</w:t>
            </w:r>
          </w:p>
          <w:p w14:paraId="4E2294FD" w14:textId="77777777" w:rsidR="005E59D5" w:rsidRPr="00BB4CA4" w:rsidRDefault="005E59D5" w:rsidP="00237C9F">
            <w:pPr>
              <w:tabs>
                <w:tab w:val="left" w:pos="4203"/>
              </w:tabs>
              <w:spacing w:line="520" w:lineRule="exact"/>
              <w:ind w:firstLineChars="200" w:firstLine="422"/>
              <w:rPr>
                <w:b/>
                <w:color w:val="000000" w:themeColor="text1"/>
                <w:szCs w:val="21"/>
              </w:rPr>
            </w:pPr>
            <w:r w:rsidRPr="00BB4CA4">
              <w:rPr>
                <w:rFonts w:hint="eastAsia"/>
                <w:b/>
                <w:color w:val="000000" w:themeColor="text1"/>
                <w:szCs w:val="21"/>
              </w:rPr>
              <w:t>1</w:t>
            </w:r>
            <w:r w:rsidRPr="00BB4CA4">
              <w:rPr>
                <w:b/>
                <w:color w:val="000000" w:themeColor="text1"/>
                <w:szCs w:val="21"/>
              </w:rPr>
              <w:t>.4</w:t>
            </w:r>
            <w:r w:rsidRPr="00BB4CA4">
              <w:rPr>
                <w:rFonts w:hint="eastAsia"/>
                <w:b/>
                <w:color w:val="000000" w:themeColor="text1"/>
                <w:szCs w:val="21"/>
              </w:rPr>
              <w:t>废气处理措施及有组织排放达标性分析</w:t>
            </w:r>
          </w:p>
          <w:p w14:paraId="1FBA9FF4" w14:textId="77777777" w:rsidR="005E59D5" w:rsidRPr="00BB4CA4" w:rsidRDefault="005E59D5" w:rsidP="00237C9F">
            <w:pPr>
              <w:spacing w:line="520" w:lineRule="exact"/>
              <w:ind w:firstLineChars="200" w:firstLine="420"/>
              <w:rPr>
                <w:color w:val="000000" w:themeColor="text1"/>
                <w:szCs w:val="21"/>
              </w:rPr>
            </w:pPr>
            <w:r w:rsidRPr="00BB4CA4">
              <w:rPr>
                <w:rFonts w:hint="eastAsia"/>
                <w:color w:val="000000" w:themeColor="text1"/>
                <w:szCs w:val="21"/>
              </w:rPr>
              <w:t>（</w:t>
            </w:r>
            <w:r w:rsidRPr="00BB4CA4">
              <w:rPr>
                <w:rFonts w:hint="eastAsia"/>
                <w:color w:val="000000" w:themeColor="text1"/>
                <w:szCs w:val="21"/>
              </w:rPr>
              <w:t>1</w:t>
            </w:r>
            <w:r w:rsidRPr="00BB4CA4">
              <w:rPr>
                <w:rFonts w:hint="eastAsia"/>
                <w:color w:val="000000" w:themeColor="text1"/>
                <w:szCs w:val="21"/>
              </w:rPr>
              <w:t>）废气治理措施及有组织排放达标性分析</w:t>
            </w:r>
          </w:p>
          <w:p w14:paraId="18BA39C5" w14:textId="2BFFFAF3" w:rsidR="00C71B6D" w:rsidRPr="00BB4CA4" w:rsidRDefault="00C71B6D" w:rsidP="00E2346C">
            <w:pPr>
              <w:tabs>
                <w:tab w:val="left" w:pos="4203"/>
              </w:tabs>
              <w:spacing w:line="520" w:lineRule="exact"/>
              <w:ind w:firstLineChars="200" w:firstLine="420"/>
              <w:rPr>
                <w:color w:val="000000" w:themeColor="text1"/>
                <w:szCs w:val="21"/>
              </w:rPr>
            </w:pPr>
            <w:r w:rsidRPr="00BB4CA4">
              <w:rPr>
                <w:rFonts w:hint="eastAsia"/>
                <w:color w:val="000000" w:themeColor="text1"/>
                <w:szCs w:val="21"/>
              </w:rPr>
              <w:t>本项目</w:t>
            </w:r>
            <w:r w:rsidR="006B4495" w:rsidRPr="00BB4CA4">
              <w:rPr>
                <w:rFonts w:hint="eastAsia"/>
                <w:color w:val="000000" w:themeColor="text1"/>
                <w:szCs w:val="21"/>
              </w:rPr>
              <w:t>进料机、搅拌机</w:t>
            </w:r>
            <w:r w:rsidRPr="00BB4CA4">
              <w:rPr>
                <w:rFonts w:hint="eastAsia"/>
                <w:color w:val="000000" w:themeColor="text1"/>
                <w:szCs w:val="21"/>
              </w:rPr>
              <w:t>等主要产污设备进行二次封闭，物料运输均在封闭廊道内进行，</w:t>
            </w:r>
            <w:r w:rsidR="006D6277" w:rsidRPr="00BB4CA4">
              <w:rPr>
                <w:rFonts w:hint="eastAsia"/>
                <w:color w:val="000000" w:themeColor="text1"/>
                <w:szCs w:val="21"/>
              </w:rPr>
              <w:t>在进料机、搅拌机</w:t>
            </w:r>
            <w:r w:rsidRPr="00BB4CA4">
              <w:rPr>
                <w:rFonts w:hint="eastAsia"/>
                <w:color w:val="000000" w:themeColor="text1"/>
                <w:szCs w:val="21"/>
              </w:rPr>
              <w:t>下料口上方安装</w:t>
            </w:r>
            <w:r w:rsidR="00433D1C" w:rsidRPr="00BB4CA4">
              <w:rPr>
                <w:rFonts w:hint="eastAsia"/>
                <w:color w:val="000000" w:themeColor="text1"/>
                <w:szCs w:val="21"/>
              </w:rPr>
              <w:t>2</w:t>
            </w:r>
            <w:r w:rsidR="00433D1C" w:rsidRPr="00BB4CA4">
              <w:rPr>
                <w:rFonts w:hint="eastAsia"/>
                <w:color w:val="000000" w:themeColor="text1"/>
                <w:szCs w:val="21"/>
              </w:rPr>
              <w:t>个</w:t>
            </w:r>
            <w:r w:rsidRPr="00BB4CA4">
              <w:rPr>
                <w:rFonts w:hint="eastAsia"/>
                <w:color w:val="000000" w:themeColor="text1"/>
                <w:szCs w:val="21"/>
              </w:rPr>
              <w:t>集气罩</w:t>
            </w:r>
            <w:r w:rsidR="006D6277" w:rsidRPr="00BB4CA4">
              <w:rPr>
                <w:rFonts w:hint="eastAsia"/>
                <w:color w:val="000000" w:themeColor="text1"/>
                <w:szCs w:val="21"/>
              </w:rPr>
              <w:t>。在</w:t>
            </w:r>
            <w:r w:rsidR="006D6277" w:rsidRPr="00BB4CA4">
              <w:rPr>
                <w:rFonts w:hint="eastAsia"/>
                <w:color w:val="000000" w:themeColor="text1"/>
                <w:szCs w:val="21"/>
              </w:rPr>
              <w:t>2</w:t>
            </w:r>
            <w:r w:rsidR="006D6277" w:rsidRPr="00BB4CA4">
              <w:rPr>
                <w:rFonts w:hint="eastAsia"/>
                <w:color w:val="000000" w:themeColor="text1"/>
                <w:szCs w:val="21"/>
              </w:rPr>
              <w:t>个水泥罐仓顶安装</w:t>
            </w:r>
            <w:r w:rsidR="006D6277" w:rsidRPr="00BB4CA4">
              <w:rPr>
                <w:rFonts w:hint="eastAsia"/>
                <w:color w:val="000000" w:themeColor="text1"/>
                <w:szCs w:val="21"/>
              </w:rPr>
              <w:t>2</w:t>
            </w:r>
            <w:r w:rsidR="006D6277" w:rsidRPr="00BB4CA4">
              <w:rPr>
                <w:rFonts w:hint="eastAsia"/>
                <w:color w:val="000000" w:themeColor="text1"/>
                <w:szCs w:val="21"/>
              </w:rPr>
              <w:t>个滤筒除尘器（风量均为</w:t>
            </w:r>
            <w:r w:rsidR="006D6277" w:rsidRPr="00BB4CA4">
              <w:rPr>
                <w:rFonts w:hint="eastAsia"/>
                <w:color w:val="000000" w:themeColor="text1"/>
                <w:szCs w:val="21"/>
              </w:rPr>
              <w:t>800m</w:t>
            </w:r>
            <w:r w:rsidR="006D6277" w:rsidRPr="00BB4CA4">
              <w:rPr>
                <w:rFonts w:hint="eastAsia"/>
                <w:color w:val="000000" w:themeColor="text1"/>
                <w:szCs w:val="21"/>
                <w:vertAlign w:val="superscript"/>
              </w:rPr>
              <w:t>3</w:t>
            </w:r>
            <w:r w:rsidR="006D6277" w:rsidRPr="00BB4CA4">
              <w:rPr>
                <w:rFonts w:hint="eastAsia"/>
                <w:color w:val="000000" w:themeColor="text1"/>
                <w:szCs w:val="21"/>
              </w:rPr>
              <w:t>/h</w:t>
            </w:r>
            <w:r w:rsidR="006D6277" w:rsidRPr="00BB4CA4">
              <w:rPr>
                <w:rFonts w:hint="eastAsia"/>
                <w:color w:val="000000" w:themeColor="text1"/>
                <w:szCs w:val="21"/>
              </w:rPr>
              <w:t>），对滤筒除尘器排口与管道进行密封，收集效率可达</w:t>
            </w:r>
            <w:r w:rsidR="006D6277" w:rsidRPr="00BB4CA4">
              <w:rPr>
                <w:rFonts w:hint="eastAsia"/>
                <w:color w:val="000000" w:themeColor="text1"/>
                <w:szCs w:val="21"/>
              </w:rPr>
              <w:t>100%</w:t>
            </w:r>
            <w:r w:rsidR="006D6277" w:rsidRPr="00BB4CA4">
              <w:rPr>
                <w:rFonts w:hint="eastAsia"/>
                <w:color w:val="000000" w:themeColor="text1"/>
                <w:szCs w:val="21"/>
              </w:rPr>
              <w:t>，随后与进料</w:t>
            </w:r>
            <w:r w:rsidR="006D6277" w:rsidRPr="00BB4CA4">
              <w:rPr>
                <w:rFonts w:hint="eastAsia"/>
                <w:color w:val="000000" w:themeColor="text1"/>
                <w:szCs w:val="21"/>
              </w:rPr>
              <w:t xml:space="preserve"> </w:t>
            </w:r>
            <w:r w:rsidR="006D6277" w:rsidRPr="00BB4CA4">
              <w:rPr>
                <w:rFonts w:hint="eastAsia"/>
                <w:color w:val="000000" w:themeColor="text1"/>
                <w:szCs w:val="21"/>
              </w:rPr>
              <w:t>搅拌废气一同经管道进入</w:t>
            </w:r>
            <w:r w:rsidR="006D6277" w:rsidRPr="00BB4CA4">
              <w:rPr>
                <w:rFonts w:hint="eastAsia"/>
                <w:color w:val="000000" w:themeColor="text1"/>
                <w:szCs w:val="21"/>
              </w:rPr>
              <w:t>1#</w:t>
            </w:r>
            <w:r w:rsidR="006D6277" w:rsidRPr="00BB4CA4">
              <w:rPr>
                <w:rFonts w:hint="eastAsia"/>
                <w:color w:val="000000" w:themeColor="text1"/>
                <w:szCs w:val="21"/>
              </w:rPr>
              <w:t>袋式除尘器进行二次除尘。排放浓度为</w:t>
            </w:r>
            <w:r w:rsidR="006D6277" w:rsidRPr="00BB4CA4">
              <w:rPr>
                <w:rFonts w:hint="eastAsia"/>
                <w:color w:val="000000" w:themeColor="text1"/>
                <w:szCs w:val="21"/>
              </w:rPr>
              <w:t>4.</w:t>
            </w:r>
            <w:r w:rsidR="006D6277" w:rsidRPr="00BB4CA4">
              <w:rPr>
                <w:color w:val="000000" w:themeColor="text1"/>
                <w:szCs w:val="21"/>
              </w:rPr>
              <w:t>13</w:t>
            </w:r>
            <w:r w:rsidR="006D6277" w:rsidRPr="00BB4CA4">
              <w:rPr>
                <w:rFonts w:hint="eastAsia"/>
                <w:color w:val="000000" w:themeColor="text1"/>
                <w:szCs w:val="21"/>
              </w:rPr>
              <w:t>mg/m</w:t>
            </w:r>
            <w:r w:rsidR="006D6277" w:rsidRPr="00BB4CA4">
              <w:rPr>
                <w:rFonts w:hint="eastAsia"/>
                <w:color w:val="000000" w:themeColor="text1"/>
                <w:szCs w:val="21"/>
                <w:vertAlign w:val="superscript"/>
              </w:rPr>
              <w:t>3</w:t>
            </w:r>
            <w:r w:rsidR="006D6277" w:rsidRPr="00BB4CA4">
              <w:rPr>
                <w:rFonts w:hint="eastAsia"/>
                <w:color w:val="000000" w:themeColor="text1"/>
                <w:szCs w:val="21"/>
              </w:rPr>
              <w:t>。</w:t>
            </w:r>
          </w:p>
          <w:p w14:paraId="1F9DD4AB" w14:textId="53A9FDDE" w:rsidR="0074053A" w:rsidRPr="00BB4CA4" w:rsidRDefault="005E59D5" w:rsidP="0074053A">
            <w:pPr>
              <w:tabs>
                <w:tab w:val="left" w:pos="4203"/>
              </w:tabs>
              <w:spacing w:line="520" w:lineRule="exact"/>
              <w:ind w:firstLineChars="200" w:firstLine="420"/>
              <w:rPr>
                <w:bCs/>
                <w:color w:val="000000" w:themeColor="text1"/>
                <w:szCs w:val="21"/>
              </w:rPr>
            </w:pPr>
            <w:r w:rsidRPr="00BB4CA4">
              <w:rPr>
                <w:color w:val="000000" w:themeColor="text1"/>
                <w:kern w:val="0"/>
                <w:szCs w:val="21"/>
              </w:rPr>
              <w:t>本项目废气</w:t>
            </w:r>
            <w:r w:rsidR="00101D99" w:rsidRPr="00BB4CA4">
              <w:rPr>
                <w:rFonts w:hint="eastAsia"/>
                <w:bCs/>
                <w:color w:val="000000" w:themeColor="text1"/>
                <w:kern w:val="0"/>
                <w:szCs w:val="21"/>
              </w:rPr>
              <w:t>排放</w:t>
            </w:r>
            <w:r w:rsidR="0074053A" w:rsidRPr="00BB4CA4">
              <w:rPr>
                <w:rFonts w:hint="eastAsia"/>
                <w:bCs/>
                <w:color w:val="000000" w:themeColor="text1"/>
                <w:kern w:val="0"/>
                <w:szCs w:val="21"/>
              </w:rPr>
              <w:t>颗粒物</w:t>
            </w:r>
            <w:r w:rsidR="008F3DAF" w:rsidRPr="00BB4CA4">
              <w:rPr>
                <w:rFonts w:hint="eastAsia"/>
                <w:bCs/>
                <w:color w:val="000000" w:themeColor="text1"/>
                <w:kern w:val="0"/>
                <w:szCs w:val="21"/>
              </w:rPr>
              <w:t>浓度</w:t>
            </w:r>
            <w:r w:rsidR="0074053A" w:rsidRPr="00BB4CA4">
              <w:rPr>
                <w:rFonts w:hint="eastAsia"/>
                <w:bCs/>
                <w:color w:val="000000" w:themeColor="text1"/>
                <w:kern w:val="0"/>
                <w:szCs w:val="21"/>
              </w:rPr>
              <w:t>满足</w:t>
            </w:r>
            <w:r w:rsidR="00485ECD" w:rsidRPr="00BB4CA4">
              <w:rPr>
                <w:rFonts w:hint="eastAsia"/>
                <w:bCs/>
                <w:color w:val="000000" w:themeColor="text1"/>
                <w:szCs w:val="21"/>
              </w:rPr>
              <w:t>《水泥工业大气污染物排放标准》（</w:t>
            </w:r>
            <w:r w:rsidR="00485ECD" w:rsidRPr="00BB4CA4">
              <w:rPr>
                <w:rFonts w:hint="eastAsia"/>
                <w:bCs/>
                <w:color w:val="000000" w:themeColor="text1"/>
                <w:szCs w:val="21"/>
              </w:rPr>
              <w:t>DB41/1953</w:t>
            </w:r>
            <w:r w:rsidR="00485ECD" w:rsidRPr="00BB4CA4">
              <w:rPr>
                <w:rFonts w:hint="eastAsia"/>
                <w:bCs/>
                <w:color w:val="000000" w:themeColor="text1"/>
                <w:szCs w:val="21"/>
              </w:rPr>
              <w:t>—</w:t>
            </w:r>
            <w:r w:rsidR="00485ECD" w:rsidRPr="00BB4CA4">
              <w:rPr>
                <w:rFonts w:hint="eastAsia"/>
                <w:bCs/>
                <w:color w:val="000000" w:themeColor="text1"/>
                <w:szCs w:val="21"/>
              </w:rPr>
              <w:t>2020</w:t>
            </w:r>
            <w:r w:rsidR="00485ECD" w:rsidRPr="00BB4CA4">
              <w:rPr>
                <w:rFonts w:hint="eastAsia"/>
                <w:bCs/>
                <w:color w:val="000000" w:themeColor="text1"/>
                <w:szCs w:val="21"/>
              </w:rPr>
              <w:t>）（</w:t>
            </w:r>
            <w:r w:rsidR="00485ECD" w:rsidRPr="00BB4CA4">
              <w:rPr>
                <w:bCs/>
                <w:color w:val="000000" w:themeColor="text1"/>
                <w:szCs w:val="21"/>
              </w:rPr>
              <w:t>10mg/m</w:t>
            </w:r>
            <w:r w:rsidR="00485ECD" w:rsidRPr="00BB4CA4">
              <w:rPr>
                <w:bCs/>
                <w:color w:val="000000" w:themeColor="text1"/>
                <w:szCs w:val="21"/>
                <w:vertAlign w:val="superscript"/>
              </w:rPr>
              <w:t>3</w:t>
            </w:r>
            <w:r w:rsidR="00485ECD" w:rsidRPr="00BB4CA4">
              <w:rPr>
                <w:rFonts w:hint="eastAsia"/>
                <w:bCs/>
                <w:color w:val="000000" w:themeColor="text1"/>
                <w:szCs w:val="21"/>
              </w:rPr>
              <w:t>）。</w:t>
            </w:r>
          </w:p>
          <w:p w14:paraId="47F40101" w14:textId="77777777" w:rsidR="00197398" w:rsidRPr="00BB4CA4" w:rsidRDefault="00197398" w:rsidP="00197398">
            <w:pPr>
              <w:tabs>
                <w:tab w:val="left" w:pos="4203"/>
              </w:tabs>
              <w:spacing w:line="520" w:lineRule="exact"/>
              <w:ind w:firstLineChars="200" w:firstLine="420"/>
              <w:rPr>
                <w:bCs/>
                <w:color w:val="000000" w:themeColor="text1"/>
                <w:szCs w:val="21"/>
              </w:rPr>
            </w:pPr>
            <w:r w:rsidRPr="00BB4CA4">
              <w:rPr>
                <w:rFonts w:hint="eastAsia"/>
                <w:bCs/>
                <w:color w:val="000000" w:themeColor="text1"/>
                <w:szCs w:val="21"/>
              </w:rPr>
              <w:t>（</w:t>
            </w:r>
            <w:r w:rsidRPr="00BB4CA4">
              <w:rPr>
                <w:rFonts w:hint="eastAsia"/>
                <w:bCs/>
                <w:color w:val="000000" w:themeColor="text1"/>
                <w:szCs w:val="21"/>
              </w:rPr>
              <w:t>2</w:t>
            </w:r>
            <w:r w:rsidRPr="00BB4CA4">
              <w:rPr>
                <w:rFonts w:hint="eastAsia"/>
                <w:bCs/>
                <w:color w:val="000000" w:themeColor="text1"/>
                <w:szCs w:val="21"/>
              </w:rPr>
              <w:t>）无组织废气控制措施</w:t>
            </w:r>
          </w:p>
          <w:p w14:paraId="76D76D62" w14:textId="77777777" w:rsidR="00197398" w:rsidRPr="00BB4CA4" w:rsidRDefault="00197398" w:rsidP="00197398">
            <w:pPr>
              <w:tabs>
                <w:tab w:val="left" w:pos="4203"/>
              </w:tabs>
              <w:spacing w:line="520" w:lineRule="exact"/>
              <w:ind w:firstLineChars="200" w:firstLine="420"/>
              <w:rPr>
                <w:bCs/>
                <w:color w:val="000000" w:themeColor="text1"/>
                <w:szCs w:val="21"/>
              </w:rPr>
            </w:pPr>
            <w:r w:rsidRPr="00BB4CA4">
              <w:rPr>
                <w:rFonts w:hint="eastAsia"/>
                <w:bCs/>
                <w:color w:val="000000" w:themeColor="text1"/>
                <w:szCs w:val="21"/>
              </w:rPr>
              <w:t>依据《三门峡市工业大气污染防治</w:t>
            </w:r>
            <w:r w:rsidRPr="00BB4CA4">
              <w:rPr>
                <w:rFonts w:hint="eastAsia"/>
                <w:bCs/>
                <w:color w:val="000000" w:themeColor="text1"/>
                <w:szCs w:val="21"/>
              </w:rPr>
              <w:t>6</w:t>
            </w:r>
            <w:r w:rsidRPr="00BB4CA4">
              <w:rPr>
                <w:rFonts w:hint="eastAsia"/>
                <w:bCs/>
                <w:color w:val="000000" w:themeColor="text1"/>
                <w:szCs w:val="21"/>
              </w:rPr>
              <w:t>个专项方案的通知》中工业企业无组织排放治理要求，企业采取以下措施：</w:t>
            </w:r>
          </w:p>
          <w:p w14:paraId="418C49A1" w14:textId="77777777" w:rsidR="00197398" w:rsidRPr="00BB4CA4" w:rsidRDefault="00197398" w:rsidP="00197398">
            <w:pPr>
              <w:tabs>
                <w:tab w:val="left" w:pos="4203"/>
              </w:tabs>
              <w:spacing w:line="520" w:lineRule="exact"/>
              <w:ind w:firstLineChars="200" w:firstLine="420"/>
              <w:rPr>
                <w:bCs/>
                <w:color w:val="000000" w:themeColor="text1"/>
                <w:szCs w:val="21"/>
              </w:rPr>
            </w:pPr>
            <w:r w:rsidRPr="00BB4CA4">
              <w:rPr>
                <w:rFonts w:hint="eastAsia"/>
                <w:bCs/>
                <w:color w:val="000000" w:themeColor="text1"/>
                <w:szCs w:val="21"/>
              </w:rPr>
              <w:t>①所有物料（包括原辅料、半成品、成品）进库存放，不得露天堆放；</w:t>
            </w:r>
          </w:p>
          <w:p w14:paraId="3DF1773C" w14:textId="77777777" w:rsidR="00197398" w:rsidRPr="00BB4CA4" w:rsidRDefault="00197398" w:rsidP="00197398">
            <w:pPr>
              <w:tabs>
                <w:tab w:val="left" w:pos="4203"/>
              </w:tabs>
              <w:spacing w:line="520" w:lineRule="exact"/>
              <w:ind w:firstLineChars="200" w:firstLine="420"/>
              <w:rPr>
                <w:bCs/>
                <w:color w:val="000000" w:themeColor="text1"/>
                <w:szCs w:val="21"/>
              </w:rPr>
            </w:pPr>
            <w:r w:rsidRPr="00BB4CA4">
              <w:rPr>
                <w:rFonts w:hint="eastAsia"/>
                <w:bCs/>
                <w:color w:val="000000" w:themeColor="text1"/>
                <w:szCs w:val="21"/>
              </w:rPr>
              <w:t>②车间、料库四面密闭，通道口安装推拉门等封闭性良好的硬质门，在无车辆出入时将门关闭；</w:t>
            </w:r>
          </w:p>
          <w:p w14:paraId="73781927" w14:textId="77777777" w:rsidR="00197398" w:rsidRPr="00BB4CA4" w:rsidRDefault="00197398" w:rsidP="00197398">
            <w:pPr>
              <w:tabs>
                <w:tab w:val="left" w:pos="4203"/>
              </w:tabs>
              <w:spacing w:line="520" w:lineRule="exact"/>
              <w:ind w:firstLineChars="200" w:firstLine="420"/>
              <w:rPr>
                <w:bCs/>
                <w:color w:val="000000" w:themeColor="text1"/>
                <w:szCs w:val="21"/>
              </w:rPr>
            </w:pPr>
            <w:r w:rsidRPr="00BB4CA4">
              <w:rPr>
                <w:rFonts w:hint="eastAsia"/>
                <w:bCs/>
                <w:color w:val="000000" w:themeColor="text1"/>
                <w:szCs w:val="21"/>
              </w:rPr>
              <w:t>③所有地面完成硬化，厂区地面无明显积尘；</w:t>
            </w:r>
          </w:p>
          <w:p w14:paraId="6169DDA2" w14:textId="77777777" w:rsidR="00197398" w:rsidRPr="00BB4CA4" w:rsidRDefault="00197398" w:rsidP="00197398">
            <w:pPr>
              <w:tabs>
                <w:tab w:val="left" w:pos="4203"/>
              </w:tabs>
              <w:spacing w:line="520" w:lineRule="exact"/>
              <w:ind w:firstLineChars="200" w:firstLine="420"/>
              <w:rPr>
                <w:bCs/>
                <w:color w:val="000000" w:themeColor="text1"/>
                <w:szCs w:val="21"/>
              </w:rPr>
            </w:pPr>
            <w:r w:rsidRPr="00BB4CA4">
              <w:rPr>
                <w:rFonts w:hint="eastAsia"/>
                <w:bCs/>
                <w:color w:val="000000" w:themeColor="text1"/>
                <w:szCs w:val="21"/>
              </w:rPr>
              <w:t>④对产污设施在厂房内进行二次密封，生产过程要严格把控，项目原辅料储存环节采用密闭容器。产污工段安装集气设施并通过袋式除尘器对废气进行治理；</w:t>
            </w:r>
          </w:p>
          <w:p w14:paraId="3568826B" w14:textId="77777777" w:rsidR="00197398" w:rsidRPr="00BB4CA4" w:rsidRDefault="00197398" w:rsidP="00197398">
            <w:pPr>
              <w:tabs>
                <w:tab w:val="left" w:pos="4203"/>
              </w:tabs>
              <w:spacing w:line="520" w:lineRule="exact"/>
              <w:ind w:firstLineChars="200" w:firstLine="420"/>
              <w:rPr>
                <w:bCs/>
                <w:color w:val="000000" w:themeColor="text1"/>
                <w:szCs w:val="21"/>
              </w:rPr>
            </w:pPr>
            <w:r w:rsidRPr="00BB4CA4">
              <w:rPr>
                <w:rFonts w:hint="eastAsia"/>
                <w:bCs/>
                <w:color w:val="000000" w:themeColor="text1"/>
                <w:szCs w:val="21"/>
              </w:rPr>
              <w:t>⑤厂区道路进行硬化，对裸露土地处进行绿化，安排专人对厂区进行定期清洗；</w:t>
            </w:r>
          </w:p>
          <w:p w14:paraId="0560124D" w14:textId="77777777" w:rsidR="00197398" w:rsidRPr="00BB4CA4" w:rsidRDefault="00197398" w:rsidP="00197398">
            <w:pPr>
              <w:tabs>
                <w:tab w:val="left" w:pos="4203"/>
              </w:tabs>
              <w:spacing w:line="520" w:lineRule="exact"/>
              <w:ind w:firstLineChars="200" w:firstLine="420"/>
              <w:rPr>
                <w:bCs/>
                <w:color w:val="000000" w:themeColor="text1"/>
                <w:szCs w:val="21"/>
              </w:rPr>
            </w:pPr>
            <w:r w:rsidRPr="00BB4CA4">
              <w:rPr>
                <w:rFonts w:hint="eastAsia"/>
                <w:bCs/>
                <w:color w:val="000000" w:themeColor="text1"/>
                <w:szCs w:val="21"/>
              </w:rPr>
              <w:t>通过以上措施，可有效控制企业无组织排放。</w:t>
            </w:r>
          </w:p>
          <w:p w14:paraId="7106F614" w14:textId="64B36A02" w:rsidR="005E59D5" w:rsidRPr="00BB4CA4" w:rsidRDefault="005E59D5" w:rsidP="00237C9F">
            <w:pPr>
              <w:spacing w:line="520" w:lineRule="exact"/>
              <w:ind w:firstLineChars="200" w:firstLine="420"/>
              <w:jc w:val="left"/>
              <w:rPr>
                <w:bCs/>
                <w:color w:val="000000" w:themeColor="text1"/>
                <w:kern w:val="0"/>
                <w:szCs w:val="21"/>
              </w:rPr>
            </w:pPr>
            <w:r w:rsidRPr="00BB4CA4">
              <w:rPr>
                <w:bCs/>
                <w:color w:val="000000" w:themeColor="text1"/>
                <w:kern w:val="0"/>
                <w:szCs w:val="21"/>
              </w:rPr>
              <w:t>（</w:t>
            </w:r>
            <w:r w:rsidR="00197398" w:rsidRPr="00BB4CA4">
              <w:rPr>
                <w:bCs/>
                <w:color w:val="000000" w:themeColor="text1"/>
                <w:kern w:val="0"/>
                <w:szCs w:val="21"/>
              </w:rPr>
              <w:t>3</w:t>
            </w:r>
            <w:r w:rsidRPr="00BB4CA4">
              <w:rPr>
                <w:bCs/>
                <w:color w:val="000000" w:themeColor="text1"/>
                <w:kern w:val="0"/>
                <w:szCs w:val="21"/>
              </w:rPr>
              <w:t>）无组织排放厂界达标分析</w:t>
            </w:r>
          </w:p>
          <w:p w14:paraId="095401AD" w14:textId="25B959E2" w:rsidR="00101D99" w:rsidRPr="00BB4CA4" w:rsidRDefault="008F3DAF" w:rsidP="00D826B6">
            <w:pPr>
              <w:spacing w:line="520" w:lineRule="exact"/>
              <w:ind w:firstLineChars="200" w:firstLine="420"/>
              <w:rPr>
                <w:bCs/>
                <w:color w:val="000000" w:themeColor="text1"/>
                <w:kern w:val="0"/>
                <w:szCs w:val="21"/>
              </w:rPr>
            </w:pPr>
            <w:r w:rsidRPr="00BB4CA4">
              <w:rPr>
                <w:rFonts w:hint="eastAsia"/>
                <w:bCs/>
                <w:color w:val="000000" w:themeColor="text1"/>
                <w:kern w:val="0"/>
                <w:szCs w:val="21"/>
              </w:rPr>
              <w:t>项目废气主要为</w:t>
            </w:r>
            <w:r w:rsidR="005C0285" w:rsidRPr="00BB4CA4">
              <w:rPr>
                <w:rFonts w:hint="eastAsia"/>
                <w:bCs/>
                <w:color w:val="000000" w:themeColor="text1"/>
                <w:kern w:val="0"/>
                <w:szCs w:val="21"/>
              </w:rPr>
              <w:t>生产工段</w:t>
            </w:r>
            <w:r w:rsidR="00E2346C" w:rsidRPr="00BB4CA4">
              <w:rPr>
                <w:rFonts w:hint="eastAsia"/>
                <w:bCs/>
                <w:color w:val="000000" w:themeColor="text1"/>
                <w:kern w:val="0"/>
                <w:szCs w:val="21"/>
              </w:rPr>
              <w:t>产生</w:t>
            </w:r>
            <w:r w:rsidR="0074053A" w:rsidRPr="00BB4CA4">
              <w:rPr>
                <w:rFonts w:hint="eastAsia"/>
                <w:bCs/>
                <w:color w:val="000000" w:themeColor="text1"/>
                <w:kern w:val="0"/>
                <w:szCs w:val="21"/>
              </w:rPr>
              <w:t>的无组织废气、产品暂存堆放粉尘及装卸扬尘、运输扬尘，</w:t>
            </w:r>
            <w:r w:rsidRPr="00BB4CA4">
              <w:rPr>
                <w:rFonts w:hint="eastAsia"/>
                <w:bCs/>
                <w:color w:val="000000" w:themeColor="text1"/>
                <w:kern w:val="0"/>
                <w:szCs w:val="21"/>
              </w:rPr>
              <w:t>项目厂址周围</w:t>
            </w:r>
            <w:r w:rsidR="0074053A" w:rsidRPr="00BB4CA4">
              <w:rPr>
                <w:rFonts w:hint="eastAsia"/>
                <w:bCs/>
                <w:color w:val="000000" w:themeColor="text1"/>
                <w:kern w:val="0"/>
                <w:szCs w:val="21"/>
              </w:rPr>
              <w:t>5</w:t>
            </w:r>
            <w:r w:rsidR="0074053A" w:rsidRPr="00BB4CA4">
              <w:rPr>
                <w:bCs/>
                <w:color w:val="000000" w:themeColor="text1"/>
                <w:kern w:val="0"/>
                <w:szCs w:val="21"/>
              </w:rPr>
              <w:t>0</w:t>
            </w:r>
            <w:r w:rsidR="0074053A" w:rsidRPr="00BB4CA4">
              <w:rPr>
                <w:rFonts w:hint="eastAsia"/>
                <w:bCs/>
                <w:color w:val="000000" w:themeColor="text1"/>
                <w:kern w:val="0"/>
                <w:szCs w:val="21"/>
              </w:rPr>
              <w:t>m</w:t>
            </w:r>
            <w:r w:rsidR="0074053A" w:rsidRPr="00BB4CA4">
              <w:rPr>
                <w:rFonts w:hint="eastAsia"/>
                <w:bCs/>
                <w:color w:val="000000" w:themeColor="text1"/>
                <w:kern w:val="0"/>
                <w:szCs w:val="21"/>
              </w:rPr>
              <w:t>范围内无敏感点</w:t>
            </w:r>
            <w:r w:rsidRPr="00BB4CA4">
              <w:rPr>
                <w:rFonts w:hint="eastAsia"/>
                <w:bCs/>
                <w:color w:val="000000" w:themeColor="text1"/>
                <w:kern w:val="0"/>
                <w:szCs w:val="21"/>
              </w:rPr>
              <w:t>，距离本项目最近的敏感点为</w:t>
            </w:r>
            <w:r w:rsidR="00485ECD" w:rsidRPr="00BB4CA4">
              <w:rPr>
                <w:rFonts w:hint="eastAsia"/>
                <w:bCs/>
                <w:color w:val="000000" w:themeColor="text1"/>
                <w:kern w:val="0"/>
                <w:szCs w:val="21"/>
              </w:rPr>
              <w:t>东</w:t>
            </w:r>
            <w:r w:rsidRPr="00BB4CA4">
              <w:rPr>
                <w:rFonts w:hint="eastAsia"/>
                <w:bCs/>
                <w:color w:val="000000" w:themeColor="text1"/>
                <w:kern w:val="0"/>
                <w:szCs w:val="21"/>
              </w:rPr>
              <w:t>南侧</w:t>
            </w:r>
            <w:r w:rsidR="00485ECD" w:rsidRPr="00BB4CA4">
              <w:rPr>
                <w:bCs/>
                <w:color w:val="000000" w:themeColor="text1"/>
                <w:kern w:val="0"/>
                <w:szCs w:val="21"/>
              </w:rPr>
              <w:t>202</w:t>
            </w:r>
            <w:r w:rsidRPr="00BB4CA4">
              <w:rPr>
                <w:rFonts w:hint="eastAsia"/>
                <w:bCs/>
                <w:color w:val="000000" w:themeColor="text1"/>
                <w:kern w:val="0"/>
                <w:szCs w:val="21"/>
              </w:rPr>
              <w:t>m</w:t>
            </w:r>
            <w:r w:rsidRPr="00BB4CA4">
              <w:rPr>
                <w:rFonts w:hint="eastAsia"/>
                <w:bCs/>
                <w:color w:val="000000" w:themeColor="text1"/>
                <w:kern w:val="0"/>
                <w:szCs w:val="21"/>
              </w:rPr>
              <w:t>处的</w:t>
            </w:r>
            <w:r w:rsidR="00485ECD" w:rsidRPr="00BB4CA4">
              <w:rPr>
                <w:rFonts w:hint="eastAsia"/>
                <w:bCs/>
                <w:color w:val="000000" w:themeColor="text1"/>
                <w:kern w:val="0"/>
                <w:szCs w:val="21"/>
              </w:rPr>
              <w:t>西北洼</w:t>
            </w:r>
            <w:r w:rsidRPr="00BB4CA4">
              <w:rPr>
                <w:rFonts w:hint="eastAsia"/>
                <w:bCs/>
                <w:color w:val="000000" w:themeColor="text1"/>
                <w:kern w:val="0"/>
                <w:szCs w:val="21"/>
              </w:rPr>
              <w:t>。</w:t>
            </w:r>
            <w:r w:rsidR="00D826B6" w:rsidRPr="00BB4CA4">
              <w:rPr>
                <w:rFonts w:hint="eastAsia"/>
                <w:bCs/>
                <w:color w:val="000000" w:themeColor="text1"/>
                <w:kern w:val="0"/>
                <w:szCs w:val="21"/>
              </w:rPr>
              <w:t>可以满足相关</w:t>
            </w:r>
            <w:r w:rsidR="00485ECD" w:rsidRPr="00BB4CA4">
              <w:rPr>
                <w:rFonts w:hint="eastAsia"/>
                <w:bCs/>
                <w:color w:val="000000" w:themeColor="text1"/>
                <w:kern w:val="0"/>
                <w:szCs w:val="21"/>
              </w:rPr>
              <w:t>标准</w:t>
            </w:r>
            <w:r w:rsidR="00D826B6" w:rsidRPr="00BB4CA4">
              <w:rPr>
                <w:rFonts w:hint="eastAsia"/>
                <w:bCs/>
                <w:color w:val="000000" w:themeColor="text1"/>
                <w:kern w:val="0"/>
                <w:szCs w:val="21"/>
              </w:rPr>
              <w:t>。</w:t>
            </w:r>
          </w:p>
          <w:p w14:paraId="32F79B27" w14:textId="66C8FC88" w:rsidR="005E59D5" w:rsidRPr="00BB4CA4" w:rsidRDefault="005E59D5" w:rsidP="00237C9F">
            <w:pPr>
              <w:spacing w:line="520" w:lineRule="exact"/>
              <w:ind w:firstLineChars="200" w:firstLine="420"/>
              <w:jc w:val="left"/>
              <w:rPr>
                <w:color w:val="000000" w:themeColor="text1"/>
                <w:kern w:val="0"/>
                <w:szCs w:val="21"/>
              </w:rPr>
            </w:pPr>
            <w:r w:rsidRPr="00BB4CA4">
              <w:rPr>
                <w:color w:val="000000" w:themeColor="text1"/>
                <w:kern w:val="0"/>
                <w:szCs w:val="21"/>
              </w:rPr>
              <w:t>（</w:t>
            </w:r>
            <w:r w:rsidR="00197398" w:rsidRPr="00BB4CA4">
              <w:rPr>
                <w:color w:val="000000" w:themeColor="text1"/>
                <w:kern w:val="0"/>
                <w:szCs w:val="21"/>
              </w:rPr>
              <w:t>4</w:t>
            </w:r>
            <w:r w:rsidRPr="00BB4CA4">
              <w:rPr>
                <w:color w:val="000000" w:themeColor="text1"/>
                <w:kern w:val="0"/>
                <w:szCs w:val="21"/>
              </w:rPr>
              <w:t>）</w:t>
            </w:r>
            <w:r w:rsidR="000B104B" w:rsidRPr="00BB4CA4">
              <w:rPr>
                <w:rFonts w:hint="eastAsia"/>
                <w:color w:val="000000" w:themeColor="text1"/>
                <w:kern w:val="0"/>
                <w:szCs w:val="21"/>
              </w:rPr>
              <w:t>扩建</w:t>
            </w:r>
            <w:r w:rsidR="009E32B6" w:rsidRPr="00BB4CA4">
              <w:rPr>
                <w:rFonts w:hint="eastAsia"/>
                <w:color w:val="000000" w:themeColor="text1"/>
                <w:kern w:val="0"/>
                <w:szCs w:val="21"/>
              </w:rPr>
              <w:t>项目</w:t>
            </w:r>
            <w:r w:rsidRPr="00BB4CA4">
              <w:rPr>
                <w:color w:val="000000" w:themeColor="text1"/>
                <w:kern w:val="0"/>
                <w:szCs w:val="21"/>
              </w:rPr>
              <w:t>排放口基本情况</w:t>
            </w:r>
          </w:p>
          <w:p w14:paraId="600801C1" w14:textId="2C7EDC9D" w:rsidR="005E59D5" w:rsidRPr="00BB4CA4" w:rsidRDefault="005E59D5" w:rsidP="00237C9F">
            <w:pPr>
              <w:spacing w:line="520" w:lineRule="exact"/>
              <w:ind w:firstLineChars="200" w:firstLine="420"/>
              <w:jc w:val="center"/>
              <w:rPr>
                <w:color w:val="000000" w:themeColor="text1"/>
                <w:kern w:val="0"/>
                <w:szCs w:val="21"/>
              </w:rPr>
            </w:pPr>
            <w:r w:rsidRPr="00BB4CA4">
              <w:rPr>
                <w:bCs/>
                <w:color w:val="000000" w:themeColor="text1"/>
                <w:kern w:val="0"/>
                <w:szCs w:val="21"/>
              </w:rPr>
              <w:t>表</w:t>
            </w:r>
            <w:r w:rsidR="00C44799" w:rsidRPr="00BB4CA4">
              <w:rPr>
                <w:bCs/>
                <w:color w:val="000000" w:themeColor="text1"/>
                <w:kern w:val="0"/>
                <w:szCs w:val="21"/>
              </w:rPr>
              <w:t>24</w:t>
            </w:r>
            <w:r w:rsidRPr="00BB4CA4">
              <w:rPr>
                <w:bCs/>
                <w:color w:val="000000" w:themeColor="text1"/>
                <w:kern w:val="0"/>
                <w:szCs w:val="21"/>
              </w:rPr>
              <w:t xml:space="preserve">  </w:t>
            </w:r>
            <w:r w:rsidR="000B104B" w:rsidRPr="00BB4CA4">
              <w:rPr>
                <w:rFonts w:hint="eastAsia"/>
                <w:bCs/>
                <w:color w:val="000000" w:themeColor="text1"/>
                <w:kern w:val="0"/>
                <w:szCs w:val="21"/>
              </w:rPr>
              <w:t>扩建</w:t>
            </w:r>
            <w:r w:rsidRPr="00BB4CA4">
              <w:rPr>
                <w:bCs/>
                <w:color w:val="000000" w:themeColor="text1"/>
                <w:kern w:val="0"/>
                <w:szCs w:val="21"/>
              </w:rPr>
              <w:t>项目废气排放口基本情况表</w:t>
            </w:r>
          </w:p>
          <w:tbl>
            <w:tblPr>
              <w:tblStyle w:val="af9"/>
              <w:tblW w:w="8236" w:type="dxa"/>
              <w:tblBorders>
                <w:left w:val="none" w:sz="0" w:space="0" w:color="auto"/>
                <w:right w:val="none" w:sz="0" w:space="0" w:color="auto"/>
              </w:tblBorders>
              <w:tblLook w:val="04A0" w:firstRow="1" w:lastRow="0" w:firstColumn="1" w:lastColumn="0" w:noHBand="0" w:noVBand="1"/>
            </w:tblPr>
            <w:tblGrid>
              <w:gridCol w:w="831"/>
              <w:gridCol w:w="718"/>
              <w:gridCol w:w="1198"/>
              <w:gridCol w:w="1149"/>
              <w:gridCol w:w="756"/>
              <w:gridCol w:w="708"/>
              <w:gridCol w:w="834"/>
              <w:gridCol w:w="968"/>
              <w:gridCol w:w="1074"/>
            </w:tblGrid>
            <w:tr w:rsidR="00C62675" w:rsidRPr="00BB4CA4" w14:paraId="77D1BF38" w14:textId="77777777" w:rsidTr="0095315D">
              <w:trPr>
                <w:trHeight w:val="578"/>
              </w:trPr>
              <w:tc>
                <w:tcPr>
                  <w:tcW w:w="781" w:type="dxa"/>
                  <w:vMerge w:val="restart"/>
                  <w:vAlign w:val="center"/>
                </w:tcPr>
                <w:p w14:paraId="2E383A1B" w14:textId="77777777" w:rsidR="005E59D5" w:rsidRPr="00BB4CA4" w:rsidRDefault="005E59D5" w:rsidP="00237C9F">
                  <w:pPr>
                    <w:contextualSpacing/>
                    <w:jc w:val="center"/>
                    <w:rPr>
                      <w:color w:val="000000" w:themeColor="text1"/>
                      <w:spacing w:val="-1"/>
                      <w:sz w:val="21"/>
                      <w:szCs w:val="21"/>
                    </w:rPr>
                  </w:pPr>
                  <w:r w:rsidRPr="00BB4CA4">
                    <w:rPr>
                      <w:rFonts w:hint="eastAsia"/>
                      <w:color w:val="000000" w:themeColor="text1"/>
                      <w:spacing w:val="-1"/>
                      <w:sz w:val="21"/>
                      <w:szCs w:val="21"/>
                    </w:rPr>
                    <w:t>编号</w:t>
                  </w:r>
                </w:p>
              </w:tc>
              <w:tc>
                <w:tcPr>
                  <w:tcW w:w="723" w:type="dxa"/>
                  <w:vMerge w:val="restart"/>
                  <w:vAlign w:val="center"/>
                </w:tcPr>
                <w:p w14:paraId="3E19F45A" w14:textId="77777777" w:rsidR="005E59D5" w:rsidRPr="00BB4CA4" w:rsidRDefault="005E59D5" w:rsidP="00237C9F">
                  <w:pPr>
                    <w:contextualSpacing/>
                    <w:jc w:val="center"/>
                    <w:rPr>
                      <w:color w:val="000000" w:themeColor="text1"/>
                      <w:spacing w:val="-1"/>
                      <w:sz w:val="21"/>
                      <w:szCs w:val="21"/>
                    </w:rPr>
                  </w:pPr>
                  <w:r w:rsidRPr="00BB4CA4">
                    <w:rPr>
                      <w:rFonts w:hint="eastAsia"/>
                      <w:color w:val="000000" w:themeColor="text1"/>
                      <w:spacing w:val="-1"/>
                      <w:sz w:val="21"/>
                      <w:szCs w:val="21"/>
                    </w:rPr>
                    <w:t>名称</w:t>
                  </w:r>
                </w:p>
              </w:tc>
              <w:tc>
                <w:tcPr>
                  <w:tcW w:w="2360" w:type="dxa"/>
                  <w:gridSpan w:val="2"/>
                  <w:vAlign w:val="center"/>
                </w:tcPr>
                <w:p w14:paraId="04BFF2AC" w14:textId="77777777" w:rsidR="005E59D5" w:rsidRPr="00BB4CA4" w:rsidRDefault="005E59D5" w:rsidP="00237C9F">
                  <w:pPr>
                    <w:contextualSpacing/>
                    <w:jc w:val="center"/>
                    <w:rPr>
                      <w:color w:val="000000" w:themeColor="text1"/>
                      <w:spacing w:val="-1"/>
                      <w:sz w:val="21"/>
                      <w:szCs w:val="21"/>
                    </w:rPr>
                  </w:pPr>
                  <w:r w:rsidRPr="00BB4CA4">
                    <w:rPr>
                      <w:rFonts w:hint="eastAsia"/>
                      <w:color w:val="000000" w:themeColor="text1"/>
                      <w:spacing w:val="-1"/>
                      <w:sz w:val="21"/>
                      <w:szCs w:val="21"/>
                    </w:rPr>
                    <w:t>排气筒底部中心坐标</w:t>
                  </w:r>
                </w:p>
              </w:tc>
              <w:tc>
                <w:tcPr>
                  <w:tcW w:w="762" w:type="dxa"/>
                  <w:vMerge w:val="restart"/>
                  <w:vAlign w:val="center"/>
                </w:tcPr>
                <w:p w14:paraId="52CD5905" w14:textId="77777777" w:rsidR="005E59D5" w:rsidRPr="00BB4CA4" w:rsidRDefault="005E59D5" w:rsidP="00237C9F">
                  <w:pPr>
                    <w:contextualSpacing/>
                    <w:jc w:val="center"/>
                    <w:rPr>
                      <w:color w:val="000000" w:themeColor="text1"/>
                      <w:spacing w:val="-1"/>
                      <w:sz w:val="21"/>
                      <w:szCs w:val="21"/>
                    </w:rPr>
                  </w:pPr>
                  <w:r w:rsidRPr="00BB4CA4">
                    <w:rPr>
                      <w:rFonts w:hint="eastAsia"/>
                      <w:color w:val="000000" w:themeColor="text1"/>
                      <w:spacing w:val="-1"/>
                      <w:sz w:val="21"/>
                      <w:szCs w:val="21"/>
                    </w:rPr>
                    <w:t>排气筒高度</w:t>
                  </w:r>
                  <w:r w:rsidRPr="00BB4CA4">
                    <w:rPr>
                      <w:rFonts w:hint="eastAsia"/>
                      <w:color w:val="000000" w:themeColor="text1"/>
                      <w:spacing w:val="-1"/>
                      <w:sz w:val="21"/>
                      <w:szCs w:val="21"/>
                    </w:rPr>
                    <w:t>/</w:t>
                  </w:r>
                  <w:r w:rsidRPr="00BB4CA4">
                    <w:rPr>
                      <w:color w:val="000000" w:themeColor="text1"/>
                      <w:spacing w:val="-1"/>
                      <w:sz w:val="21"/>
                      <w:szCs w:val="21"/>
                    </w:rPr>
                    <w:t>m</w:t>
                  </w:r>
                </w:p>
              </w:tc>
              <w:tc>
                <w:tcPr>
                  <w:tcW w:w="712" w:type="dxa"/>
                  <w:vMerge w:val="restart"/>
                  <w:vAlign w:val="center"/>
                </w:tcPr>
                <w:p w14:paraId="2ADCF8EC" w14:textId="77777777" w:rsidR="005E59D5" w:rsidRPr="00BB4CA4" w:rsidRDefault="005E59D5" w:rsidP="00237C9F">
                  <w:pPr>
                    <w:contextualSpacing/>
                    <w:jc w:val="center"/>
                    <w:rPr>
                      <w:color w:val="000000" w:themeColor="text1"/>
                      <w:spacing w:val="-1"/>
                      <w:sz w:val="21"/>
                      <w:szCs w:val="21"/>
                    </w:rPr>
                  </w:pPr>
                  <w:r w:rsidRPr="00BB4CA4">
                    <w:rPr>
                      <w:rFonts w:hint="eastAsia"/>
                      <w:color w:val="000000" w:themeColor="text1"/>
                      <w:spacing w:val="-1"/>
                      <w:sz w:val="21"/>
                      <w:szCs w:val="21"/>
                    </w:rPr>
                    <w:t>排气筒内径</w:t>
                  </w:r>
                  <w:r w:rsidRPr="00BB4CA4">
                    <w:rPr>
                      <w:rFonts w:hint="eastAsia"/>
                      <w:color w:val="000000" w:themeColor="text1"/>
                      <w:spacing w:val="-1"/>
                      <w:sz w:val="21"/>
                      <w:szCs w:val="21"/>
                    </w:rPr>
                    <w:t>/</w:t>
                  </w:r>
                  <w:r w:rsidRPr="00BB4CA4">
                    <w:rPr>
                      <w:color w:val="000000" w:themeColor="text1"/>
                      <w:spacing w:val="-1"/>
                      <w:sz w:val="21"/>
                      <w:szCs w:val="21"/>
                    </w:rPr>
                    <w:t>m</w:t>
                  </w:r>
                </w:p>
              </w:tc>
              <w:tc>
                <w:tcPr>
                  <w:tcW w:w="838" w:type="dxa"/>
                  <w:vMerge w:val="restart"/>
                  <w:vAlign w:val="center"/>
                </w:tcPr>
                <w:p w14:paraId="7A4642FB" w14:textId="1E7ED9BB" w:rsidR="005E59D5" w:rsidRPr="00BB4CA4" w:rsidRDefault="00E15A59" w:rsidP="00E15A59">
                  <w:pPr>
                    <w:contextualSpacing/>
                    <w:jc w:val="center"/>
                    <w:rPr>
                      <w:color w:val="000000" w:themeColor="text1"/>
                      <w:spacing w:val="-1"/>
                      <w:sz w:val="21"/>
                      <w:szCs w:val="21"/>
                    </w:rPr>
                  </w:pPr>
                  <w:r w:rsidRPr="00BB4CA4">
                    <w:rPr>
                      <w:rFonts w:hint="eastAsia"/>
                      <w:color w:val="000000" w:themeColor="text1"/>
                      <w:spacing w:val="-1"/>
                      <w:sz w:val="21"/>
                      <w:szCs w:val="21"/>
                    </w:rPr>
                    <w:t>年排放小时数</w:t>
                  </w:r>
                  <w:r w:rsidRPr="00BB4CA4">
                    <w:rPr>
                      <w:rFonts w:hint="eastAsia"/>
                      <w:color w:val="000000" w:themeColor="text1"/>
                      <w:spacing w:val="-1"/>
                      <w:sz w:val="21"/>
                      <w:szCs w:val="21"/>
                    </w:rPr>
                    <w:t>/h</w:t>
                  </w:r>
                </w:p>
              </w:tc>
              <w:tc>
                <w:tcPr>
                  <w:tcW w:w="974" w:type="dxa"/>
                  <w:vMerge w:val="restart"/>
                  <w:vAlign w:val="center"/>
                </w:tcPr>
                <w:p w14:paraId="7484A1CC" w14:textId="16DEEF07" w:rsidR="005E59D5" w:rsidRPr="00BB4CA4" w:rsidRDefault="00E15A59" w:rsidP="00237C9F">
                  <w:pPr>
                    <w:contextualSpacing/>
                    <w:jc w:val="center"/>
                    <w:rPr>
                      <w:color w:val="000000" w:themeColor="text1"/>
                      <w:spacing w:val="-1"/>
                      <w:sz w:val="21"/>
                      <w:szCs w:val="21"/>
                    </w:rPr>
                  </w:pPr>
                  <w:r w:rsidRPr="00BB4CA4">
                    <w:rPr>
                      <w:rFonts w:hint="eastAsia"/>
                      <w:color w:val="000000" w:themeColor="text1"/>
                      <w:spacing w:val="-1"/>
                      <w:sz w:val="21"/>
                      <w:szCs w:val="21"/>
                    </w:rPr>
                    <w:t>烟气温度℃</w:t>
                  </w:r>
                </w:p>
              </w:tc>
              <w:tc>
                <w:tcPr>
                  <w:tcW w:w="1086" w:type="dxa"/>
                  <w:vMerge w:val="restart"/>
                  <w:tcBorders>
                    <w:right w:val="nil"/>
                  </w:tcBorders>
                  <w:vAlign w:val="center"/>
                </w:tcPr>
                <w:p w14:paraId="1F4010D0" w14:textId="77777777" w:rsidR="005E59D5" w:rsidRPr="00BB4CA4" w:rsidRDefault="005E59D5" w:rsidP="00237C9F">
                  <w:pPr>
                    <w:contextualSpacing/>
                    <w:jc w:val="center"/>
                    <w:rPr>
                      <w:color w:val="000000" w:themeColor="text1"/>
                      <w:spacing w:val="-1"/>
                      <w:sz w:val="21"/>
                      <w:szCs w:val="21"/>
                    </w:rPr>
                  </w:pPr>
                  <w:r w:rsidRPr="00BB4CA4">
                    <w:rPr>
                      <w:rFonts w:hint="eastAsia"/>
                      <w:color w:val="000000" w:themeColor="text1"/>
                      <w:spacing w:val="-1"/>
                      <w:sz w:val="21"/>
                      <w:szCs w:val="21"/>
                    </w:rPr>
                    <w:t>排放口类型</w:t>
                  </w:r>
                </w:p>
              </w:tc>
            </w:tr>
            <w:tr w:rsidR="00C62675" w:rsidRPr="00BB4CA4" w14:paraId="62C778DC" w14:textId="77777777" w:rsidTr="0095315D">
              <w:trPr>
                <w:trHeight w:val="565"/>
              </w:trPr>
              <w:tc>
                <w:tcPr>
                  <w:tcW w:w="781" w:type="dxa"/>
                  <w:vMerge/>
                  <w:vAlign w:val="center"/>
                </w:tcPr>
                <w:p w14:paraId="44A1C85F" w14:textId="77777777" w:rsidR="005E59D5" w:rsidRPr="00BB4CA4" w:rsidRDefault="005E59D5" w:rsidP="00237C9F">
                  <w:pPr>
                    <w:contextualSpacing/>
                    <w:jc w:val="center"/>
                    <w:rPr>
                      <w:color w:val="000000" w:themeColor="text1"/>
                      <w:spacing w:val="-1"/>
                      <w:sz w:val="21"/>
                      <w:szCs w:val="21"/>
                    </w:rPr>
                  </w:pPr>
                </w:p>
              </w:tc>
              <w:tc>
                <w:tcPr>
                  <w:tcW w:w="723" w:type="dxa"/>
                  <w:vMerge/>
                  <w:vAlign w:val="center"/>
                </w:tcPr>
                <w:p w14:paraId="0D90B643" w14:textId="77777777" w:rsidR="005E59D5" w:rsidRPr="00BB4CA4" w:rsidRDefault="005E59D5" w:rsidP="00237C9F">
                  <w:pPr>
                    <w:contextualSpacing/>
                    <w:jc w:val="center"/>
                    <w:rPr>
                      <w:color w:val="000000" w:themeColor="text1"/>
                      <w:spacing w:val="-1"/>
                      <w:sz w:val="21"/>
                      <w:szCs w:val="21"/>
                    </w:rPr>
                  </w:pPr>
                </w:p>
              </w:tc>
              <w:tc>
                <w:tcPr>
                  <w:tcW w:w="1204" w:type="dxa"/>
                  <w:vAlign w:val="center"/>
                </w:tcPr>
                <w:p w14:paraId="03ACE257" w14:textId="77777777" w:rsidR="005E59D5" w:rsidRPr="00BB4CA4" w:rsidRDefault="005E59D5" w:rsidP="00237C9F">
                  <w:pPr>
                    <w:contextualSpacing/>
                    <w:jc w:val="center"/>
                    <w:rPr>
                      <w:color w:val="000000" w:themeColor="text1"/>
                      <w:spacing w:val="-1"/>
                      <w:sz w:val="21"/>
                      <w:szCs w:val="21"/>
                    </w:rPr>
                  </w:pPr>
                  <w:r w:rsidRPr="00BB4CA4">
                    <w:rPr>
                      <w:rFonts w:hint="eastAsia"/>
                      <w:color w:val="000000" w:themeColor="text1"/>
                      <w:spacing w:val="-1"/>
                      <w:sz w:val="21"/>
                      <w:szCs w:val="21"/>
                    </w:rPr>
                    <w:t>X</w:t>
                  </w:r>
                </w:p>
              </w:tc>
              <w:tc>
                <w:tcPr>
                  <w:tcW w:w="1156" w:type="dxa"/>
                  <w:vAlign w:val="center"/>
                </w:tcPr>
                <w:p w14:paraId="1A73C759" w14:textId="77777777" w:rsidR="005E59D5" w:rsidRPr="00BB4CA4" w:rsidRDefault="005E59D5" w:rsidP="00237C9F">
                  <w:pPr>
                    <w:contextualSpacing/>
                    <w:jc w:val="center"/>
                    <w:rPr>
                      <w:color w:val="000000" w:themeColor="text1"/>
                      <w:spacing w:val="-1"/>
                      <w:sz w:val="21"/>
                      <w:szCs w:val="21"/>
                    </w:rPr>
                  </w:pPr>
                  <w:r w:rsidRPr="00BB4CA4">
                    <w:rPr>
                      <w:rFonts w:hint="eastAsia"/>
                      <w:color w:val="000000" w:themeColor="text1"/>
                      <w:spacing w:val="-1"/>
                      <w:sz w:val="21"/>
                      <w:szCs w:val="21"/>
                    </w:rPr>
                    <w:t>Y</w:t>
                  </w:r>
                </w:p>
              </w:tc>
              <w:tc>
                <w:tcPr>
                  <w:tcW w:w="762" w:type="dxa"/>
                  <w:vMerge/>
                  <w:vAlign w:val="center"/>
                </w:tcPr>
                <w:p w14:paraId="66B36D75" w14:textId="77777777" w:rsidR="005E59D5" w:rsidRPr="00BB4CA4" w:rsidRDefault="005E59D5" w:rsidP="00237C9F">
                  <w:pPr>
                    <w:contextualSpacing/>
                    <w:jc w:val="center"/>
                    <w:rPr>
                      <w:color w:val="000000" w:themeColor="text1"/>
                      <w:spacing w:val="-1"/>
                      <w:sz w:val="21"/>
                      <w:szCs w:val="21"/>
                    </w:rPr>
                  </w:pPr>
                </w:p>
              </w:tc>
              <w:tc>
                <w:tcPr>
                  <w:tcW w:w="712" w:type="dxa"/>
                  <w:vMerge/>
                  <w:vAlign w:val="center"/>
                </w:tcPr>
                <w:p w14:paraId="0C7B1054" w14:textId="77777777" w:rsidR="005E59D5" w:rsidRPr="00BB4CA4" w:rsidRDefault="005E59D5" w:rsidP="00237C9F">
                  <w:pPr>
                    <w:contextualSpacing/>
                    <w:jc w:val="center"/>
                    <w:rPr>
                      <w:color w:val="000000" w:themeColor="text1"/>
                      <w:spacing w:val="-1"/>
                      <w:sz w:val="21"/>
                      <w:szCs w:val="21"/>
                    </w:rPr>
                  </w:pPr>
                </w:p>
              </w:tc>
              <w:tc>
                <w:tcPr>
                  <w:tcW w:w="838" w:type="dxa"/>
                  <w:vMerge/>
                  <w:vAlign w:val="center"/>
                </w:tcPr>
                <w:p w14:paraId="682E0C6D" w14:textId="77777777" w:rsidR="005E59D5" w:rsidRPr="00BB4CA4" w:rsidRDefault="005E59D5" w:rsidP="00237C9F">
                  <w:pPr>
                    <w:contextualSpacing/>
                    <w:jc w:val="center"/>
                    <w:rPr>
                      <w:color w:val="000000" w:themeColor="text1"/>
                      <w:spacing w:val="-1"/>
                      <w:sz w:val="21"/>
                      <w:szCs w:val="21"/>
                    </w:rPr>
                  </w:pPr>
                </w:p>
              </w:tc>
              <w:tc>
                <w:tcPr>
                  <w:tcW w:w="974" w:type="dxa"/>
                  <w:vMerge/>
                  <w:vAlign w:val="center"/>
                </w:tcPr>
                <w:p w14:paraId="499FAE5A" w14:textId="77777777" w:rsidR="005E59D5" w:rsidRPr="00BB4CA4" w:rsidRDefault="005E59D5" w:rsidP="00237C9F">
                  <w:pPr>
                    <w:contextualSpacing/>
                    <w:jc w:val="center"/>
                    <w:rPr>
                      <w:color w:val="000000" w:themeColor="text1"/>
                      <w:spacing w:val="-1"/>
                      <w:sz w:val="21"/>
                      <w:szCs w:val="21"/>
                    </w:rPr>
                  </w:pPr>
                </w:p>
              </w:tc>
              <w:tc>
                <w:tcPr>
                  <w:tcW w:w="1086" w:type="dxa"/>
                  <w:vMerge/>
                  <w:tcBorders>
                    <w:right w:val="nil"/>
                  </w:tcBorders>
                  <w:vAlign w:val="center"/>
                </w:tcPr>
                <w:p w14:paraId="0DF09D19" w14:textId="77777777" w:rsidR="005E59D5" w:rsidRPr="00BB4CA4" w:rsidRDefault="005E59D5" w:rsidP="00237C9F">
                  <w:pPr>
                    <w:contextualSpacing/>
                    <w:jc w:val="center"/>
                    <w:rPr>
                      <w:color w:val="000000" w:themeColor="text1"/>
                      <w:spacing w:val="-1"/>
                      <w:sz w:val="21"/>
                      <w:szCs w:val="21"/>
                    </w:rPr>
                  </w:pPr>
                </w:p>
              </w:tc>
            </w:tr>
            <w:tr w:rsidR="00C62675" w:rsidRPr="00BB4CA4" w14:paraId="580C7CD4" w14:textId="77777777" w:rsidTr="0095315D">
              <w:trPr>
                <w:trHeight w:val="382"/>
              </w:trPr>
              <w:tc>
                <w:tcPr>
                  <w:tcW w:w="781" w:type="dxa"/>
                  <w:vAlign w:val="center"/>
                </w:tcPr>
                <w:p w14:paraId="19747348" w14:textId="53D049D9" w:rsidR="005E59D5" w:rsidRPr="00BB4CA4" w:rsidRDefault="00D90C62" w:rsidP="00237C9F">
                  <w:pPr>
                    <w:contextualSpacing/>
                    <w:jc w:val="center"/>
                    <w:rPr>
                      <w:color w:val="000000" w:themeColor="text1"/>
                      <w:spacing w:val="-1"/>
                      <w:sz w:val="21"/>
                      <w:szCs w:val="21"/>
                    </w:rPr>
                  </w:pPr>
                  <w:r w:rsidRPr="00BB4CA4">
                    <w:rPr>
                      <w:color w:val="000000" w:themeColor="text1"/>
                      <w:spacing w:val="-1"/>
                      <w:sz w:val="21"/>
                      <w:szCs w:val="21"/>
                    </w:rPr>
                    <w:t>DA001</w:t>
                  </w:r>
                </w:p>
              </w:tc>
              <w:tc>
                <w:tcPr>
                  <w:tcW w:w="723" w:type="dxa"/>
                  <w:vAlign w:val="center"/>
                </w:tcPr>
                <w:p w14:paraId="23773F17" w14:textId="77777777" w:rsidR="005E59D5" w:rsidRPr="00BB4CA4" w:rsidRDefault="005E59D5" w:rsidP="00237C9F">
                  <w:pPr>
                    <w:contextualSpacing/>
                    <w:jc w:val="center"/>
                    <w:rPr>
                      <w:color w:val="000000" w:themeColor="text1"/>
                      <w:spacing w:val="-1"/>
                      <w:sz w:val="21"/>
                      <w:szCs w:val="21"/>
                    </w:rPr>
                  </w:pPr>
                  <w:r w:rsidRPr="00BB4CA4">
                    <w:rPr>
                      <w:rFonts w:hint="eastAsia"/>
                      <w:color w:val="000000" w:themeColor="text1"/>
                      <w:spacing w:val="-1"/>
                      <w:sz w:val="21"/>
                      <w:szCs w:val="21"/>
                    </w:rPr>
                    <w:t>1#</w:t>
                  </w:r>
                  <w:r w:rsidRPr="00BB4CA4">
                    <w:rPr>
                      <w:rFonts w:hint="eastAsia"/>
                      <w:color w:val="000000" w:themeColor="text1"/>
                      <w:spacing w:val="-1"/>
                      <w:sz w:val="21"/>
                      <w:szCs w:val="21"/>
                    </w:rPr>
                    <w:t>排气筒</w:t>
                  </w:r>
                </w:p>
              </w:tc>
              <w:tc>
                <w:tcPr>
                  <w:tcW w:w="1204" w:type="dxa"/>
                  <w:vAlign w:val="center"/>
                </w:tcPr>
                <w:p w14:paraId="3AA86E29" w14:textId="23E4E25C" w:rsidR="005E59D5" w:rsidRPr="00BB4CA4" w:rsidRDefault="009E6A45" w:rsidP="009E6A45">
                  <w:pPr>
                    <w:contextualSpacing/>
                    <w:jc w:val="center"/>
                    <w:rPr>
                      <w:color w:val="000000" w:themeColor="text1"/>
                      <w:spacing w:val="-1"/>
                      <w:sz w:val="21"/>
                      <w:szCs w:val="21"/>
                    </w:rPr>
                  </w:pPr>
                  <w:r w:rsidRPr="00BB4CA4">
                    <w:rPr>
                      <w:rFonts w:hint="eastAsia"/>
                      <w:color w:val="000000" w:themeColor="text1"/>
                      <w:spacing w:val="-1"/>
                      <w:sz w:val="21"/>
                      <w:szCs w:val="21"/>
                    </w:rPr>
                    <w:t>111</w:t>
                  </w:r>
                  <w:r w:rsidRPr="00BB4CA4">
                    <w:rPr>
                      <w:rFonts w:hint="eastAsia"/>
                      <w:color w:val="000000" w:themeColor="text1"/>
                      <w:spacing w:val="-1"/>
                      <w:sz w:val="21"/>
                      <w:szCs w:val="21"/>
                    </w:rPr>
                    <w:t>°</w:t>
                  </w:r>
                  <w:r w:rsidRPr="00BB4CA4">
                    <w:rPr>
                      <w:rFonts w:hint="eastAsia"/>
                      <w:color w:val="000000" w:themeColor="text1"/>
                      <w:spacing w:val="-1"/>
                      <w:sz w:val="21"/>
                      <w:szCs w:val="21"/>
                    </w:rPr>
                    <w:t>39</w:t>
                  </w:r>
                  <w:r w:rsidRPr="00BB4CA4">
                    <w:rPr>
                      <w:rFonts w:hint="eastAsia"/>
                      <w:color w:val="000000" w:themeColor="text1"/>
                      <w:spacing w:val="-1"/>
                      <w:sz w:val="21"/>
                      <w:szCs w:val="21"/>
                    </w:rPr>
                    <w:t>′</w:t>
                  </w:r>
                  <w:r w:rsidRPr="00BB4CA4">
                    <w:rPr>
                      <w:rFonts w:hint="eastAsia"/>
                      <w:color w:val="000000" w:themeColor="text1"/>
                      <w:spacing w:val="-1"/>
                      <w:sz w:val="21"/>
                      <w:szCs w:val="21"/>
                    </w:rPr>
                    <w:t>18.29</w:t>
                  </w:r>
                  <w:r w:rsidRPr="00BB4CA4">
                    <w:rPr>
                      <w:rFonts w:hint="eastAsia"/>
                      <w:color w:val="000000" w:themeColor="text1"/>
                      <w:spacing w:val="-1"/>
                      <w:sz w:val="21"/>
                      <w:szCs w:val="21"/>
                    </w:rPr>
                    <w:t>″</w:t>
                  </w:r>
                </w:p>
              </w:tc>
              <w:tc>
                <w:tcPr>
                  <w:tcW w:w="1156" w:type="dxa"/>
                  <w:vAlign w:val="center"/>
                </w:tcPr>
                <w:p w14:paraId="3C1243A7" w14:textId="4A16E3EC" w:rsidR="005E59D5" w:rsidRPr="00BB4CA4" w:rsidRDefault="009E6A45" w:rsidP="009E6A45">
                  <w:pPr>
                    <w:contextualSpacing/>
                    <w:jc w:val="center"/>
                    <w:rPr>
                      <w:color w:val="000000" w:themeColor="text1"/>
                      <w:spacing w:val="-1"/>
                      <w:sz w:val="21"/>
                      <w:szCs w:val="21"/>
                    </w:rPr>
                  </w:pPr>
                  <w:r w:rsidRPr="00BB4CA4">
                    <w:rPr>
                      <w:rFonts w:hint="eastAsia"/>
                      <w:color w:val="000000" w:themeColor="text1"/>
                      <w:spacing w:val="-1"/>
                      <w:sz w:val="21"/>
                      <w:szCs w:val="21"/>
                    </w:rPr>
                    <w:t>34</w:t>
                  </w:r>
                  <w:r w:rsidRPr="00BB4CA4">
                    <w:rPr>
                      <w:rFonts w:hint="eastAsia"/>
                      <w:color w:val="000000" w:themeColor="text1"/>
                      <w:spacing w:val="-1"/>
                      <w:sz w:val="21"/>
                      <w:szCs w:val="21"/>
                    </w:rPr>
                    <w:t>°</w:t>
                  </w:r>
                  <w:r w:rsidRPr="00BB4CA4">
                    <w:rPr>
                      <w:rFonts w:hint="eastAsia"/>
                      <w:color w:val="000000" w:themeColor="text1"/>
                      <w:spacing w:val="-1"/>
                      <w:sz w:val="21"/>
                      <w:szCs w:val="21"/>
                    </w:rPr>
                    <w:t>45</w:t>
                  </w:r>
                  <w:r w:rsidRPr="00BB4CA4">
                    <w:rPr>
                      <w:rFonts w:hint="eastAsia"/>
                      <w:color w:val="000000" w:themeColor="text1"/>
                      <w:spacing w:val="-1"/>
                      <w:sz w:val="21"/>
                      <w:szCs w:val="21"/>
                    </w:rPr>
                    <w:t>′</w:t>
                  </w:r>
                  <w:r w:rsidRPr="00BB4CA4">
                    <w:rPr>
                      <w:rFonts w:hint="eastAsia"/>
                      <w:color w:val="000000" w:themeColor="text1"/>
                      <w:spacing w:val="-1"/>
                      <w:sz w:val="21"/>
                      <w:szCs w:val="21"/>
                    </w:rPr>
                    <w:t>4.98</w:t>
                  </w:r>
                  <w:r w:rsidRPr="00BB4CA4">
                    <w:rPr>
                      <w:rFonts w:hint="eastAsia"/>
                      <w:color w:val="000000" w:themeColor="text1"/>
                      <w:spacing w:val="-1"/>
                      <w:sz w:val="21"/>
                      <w:szCs w:val="21"/>
                    </w:rPr>
                    <w:t>″</w:t>
                  </w:r>
                </w:p>
              </w:tc>
              <w:tc>
                <w:tcPr>
                  <w:tcW w:w="762" w:type="dxa"/>
                  <w:vAlign w:val="center"/>
                </w:tcPr>
                <w:p w14:paraId="23BA1FE8" w14:textId="4FFBA373" w:rsidR="005E59D5" w:rsidRPr="00BB4CA4" w:rsidRDefault="0074053A" w:rsidP="00237C9F">
                  <w:pPr>
                    <w:contextualSpacing/>
                    <w:jc w:val="center"/>
                    <w:rPr>
                      <w:color w:val="000000" w:themeColor="text1"/>
                      <w:spacing w:val="-1"/>
                      <w:sz w:val="21"/>
                      <w:szCs w:val="21"/>
                    </w:rPr>
                  </w:pPr>
                  <w:r w:rsidRPr="00BB4CA4">
                    <w:rPr>
                      <w:color w:val="000000" w:themeColor="text1"/>
                      <w:spacing w:val="-1"/>
                      <w:sz w:val="21"/>
                      <w:szCs w:val="21"/>
                    </w:rPr>
                    <w:t>15</w:t>
                  </w:r>
                </w:p>
              </w:tc>
              <w:tc>
                <w:tcPr>
                  <w:tcW w:w="712" w:type="dxa"/>
                  <w:vAlign w:val="center"/>
                </w:tcPr>
                <w:p w14:paraId="3666D0A3" w14:textId="3F802714" w:rsidR="005E59D5" w:rsidRPr="00BB4CA4" w:rsidRDefault="008F3DAF" w:rsidP="009E6A45">
                  <w:pPr>
                    <w:contextualSpacing/>
                    <w:jc w:val="center"/>
                    <w:rPr>
                      <w:color w:val="000000" w:themeColor="text1"/>
                      <w:spacing w:val="-1"/>
                      <w:sz w:val="21"/>
                      <w:szCs w:val="21"/>
                    </w:rPr>
                  </w:pPr>
                  <w:r w:rsidRPr="00BB4CA4">
                    <w:rPr>
                      <w:color w:val="000000" w:themeColor="text1"/>
                      <w:spacing w:val="-1"/>
                      <w:sz w:val="21"/>
                      <w:szCs w:val="21"/>
                    </w:rPr>
                    <w:t>0.</w:t>
                  </w:r>
                  <w:r w:rsidR="009E6A45" w:rsidRPr="00BB4CA4">
                    <w:rPr>
                      <w:color w:val="000000" w:themeColor="text1"/>
                      <w:spacing w:val="-1"/>
                      <w:sz w:val="21"/>
                      <w:szCs w:val="21"/>
                    </w:rPr>
                    <w:t>4</w:t>
                  </w:r>
                </w:p>
              </w:tc>
              <w:tc>
                <w:tcPr>
                  <w:tcW w:w="838" w:type="dxa"/>
                  <w:vAlign w:val="center"/>
                </w:tcPr>
                <w:p w14:paraId="215ED063" w14:textId="19F8F2A8" w:rsidR="005E59D5" w:rsidRPr="00BB4CA4" w:rsidRDefault="009E6A45" w:rsidP="00237C9F">
                  <w:pPr>
                    <w:contextualSpacing/>
                    <w:jc w:val="center"/>
                    <w:rPr>
                      <w:color w:val="000000" w:themeColor="text1"/>
                      <w:spacing w:val="-1"/>
                      <w:sz w:val="21"/>
                      <w:szCs w:val="21"/>
                    </w:rPr>
                  </w:pPr>
                  <w:r w:rsidRPr="00BB4CA4">
                    <w:rPr>
                      <w:color w:val="000000" w:themeColor="text1"/>
                      <w:spacing w:val="-1"/>
                      <w:sz w:val="21"/>
                      <w:szCs w:val="21"/>
                    </w:rPr>
                    <w:t>2400</w:t>
                  </w:r>
                </w:p>
              </w:tc>
              <w:tc>
                <w:tcPr>
                  <w:tcW w:w="974" w:type="dxa"/>
                  <w:vAlign w:val="center"/>
                </w:tcPr>
                <w:p w14:paraId="4D6D3144" w14:textId="2E796E8B" w:rsidR="005E59D5" w:rsidRPr="00BB4CA4" w:rsidRDefault="009E6A45" w:rsidP="00237C9F">
                  <w:pPr>
                    <w:contextualSpacing/>
                    <w:jc w:val="center"/>
                    <w:rPr>
                      <w:color w:val="000000" w:themeColor="text1"/>
                      <w:spacing w:val="-1"/>
                      <w:sz w:val="21"/>
                      <w:szCs w:val="21"/>
                    </w:rPr>
                  </w:pPr>
                  <w:r w:rsidRPr="00BB4CA4">
                    <w:rPr>
                      <w:rFonts w:hint="eastAsia"/>
                      <w:color w:val="000000" w:themeColor="text1"/>
                      <w:spacing w:val="-1"/>
                      <w:sz w:val="21"/>
                      <w:szCs w:val="21"/>
                    </w:rPr>
                    <w:t>常温</w:t>
                  </w:r>
                </w:p>
              </w:tc>
              <w:tc>
                <w:tcPr>
                  <w:tcW w:w="1086" w:type="dxa"/>
                  <w:tcBorders>
                    <w:right w:val="nil"/>
                  </w:tcBorders>
                  <w:vAlign w:val="center"/>
                </w:tcPr>
                <w:p w14:paraId="7107EC98" w14:textId="77777777" w:rsidR="005E59D5" w:rsidRPr="00BB4CA4" w:rsidRDefault="005E59D5" w:rsidP="00237C9F">
                  <w:pPr>
                    <w:contextualSpacing/>
                    <w:jc w:val="center"/>
                    <w:rPr>
                      <w:color w:val="000000" w:themeColor="text1"/>
                      <w:spacing w:val="-1"/>
                      <w:sz w:val="21"/>
                      <w:szCs w:val="21"/>
                    </w:rPr>
                  </w:pPr>
                  <w:r w:rsidRPr="00BB4CA4">
                    <w:rPr>
                      <w:rFonts w:hint="eastAsia"/>
                      <w:color w:val="000000" w:themeColor="text1"/>
                      <w:spacing w:val="-1"/>
                      <w:sz w:val="21"/>
                      <w:szCs w:val="21"/>
                    </w:rPr>
                    <w:t>一般排放口</w:t>
                  </w:r>
                </w:p>
              </w:tc>
            </w:tr>
          </w:tbl>
          <w:p w14:paraId="1E4DB517" w14:textId="77777777" w:rsidR="005E59D5" w:rsidRPr="00BB4CA4" w:rsidRDefault="005E59D5" w:rsidP="00237C9F">
            <w:pPr>
              <w:tabs>
                <w:tab w:val="left" w:pos="3796"/>
              </w:tabs>
              <w:spacing w:line="520" w:lineRule="exact"/>
              <w:ind w:firstLineChars="200" w:firstLine="422"/>
              <w:contextualSpacing/>
              <w:rPr>
                <w:b/>
                <w:color w:val="000000" w:themeColor="text1"/>
                <w:szCs w:val="21"/>
              </w:rPr>
            </w:pPr>
            <w:r w:rsidRPr="00BB4CA4">
              <w:rPr>
                <w:rFonts w:hint="eastAsia"/>
                <w:b/>
                <w:color w:val="000000" w:themeColor="text1"/>
                <w:szCs w:val="21"/>
              </w:rPr>
              <w:t>1</w:t>
            </w:r>
            <w:r w:rsidRPr="00BB4CA4">
              <w:rPr>
                <w:b/>
                <w:color w:val="000000" w:themeColor="text1"/>
                <w:szCs w:val="21"/>
              </w:rPr>
              <w:t xml:space="preserve">.5 </w:t>
            </w:r>
            <w:r w:rsidRPr="00BB4CA4">
              <w:rPr>
                <w:rFonts w:hint="eastAsia"/>
                <w:b/>
                <w:color w:val="000000" w:themeColor="text1"/>
                <w:szCs w:val="21"/>
              </w:rPr>
              <w:t>大气监测要求</w:t>
            </w:r>
          </w:p>
          <w:p w14:paraId="2628FE5C" w14:textId="12B88FCA" w:rsidR="005E59D5" w:rsidRPr="00BB4CA4" w:rsidRDefault="0074053A" w:rsidP="00592745">
            <w:pPr>
              <w:tabs>
                <w:tab w:val="left" w:pos="3796"/>
              </w:tabs>
              <w:spacing w:line="520" w:lineRule="exact"/>
              <w:ind w:firstLineChars="200" w:firstLine="420"/>
              <w:contextualSpacing/>
              <w:rPr>
                <w:color w:val="000000" w:themeColor="text1"/>
                <w:szCs w:val="21"/>
              </w:rPr>
            </w:pPr>
            <w:r w:rsidRPr="00BB4CA4">
              <w:rPr>
                <w:rFonts w:hint="eastAsia"/>
                <w:color w:val="000000" w:themeColor="text1"/>
                <w:szCs w:val="21"/>
              </w:rPr>
              <w:t>结合本项目实际情况，参照</w:t>
            </w:r>
            <w:r w:rsidR="00870612" w:rsidRPr="00BB4CA4">
              <w:rPr>
                <w:rFonts w:hint="eastAsia"/>
                <w:color w:val="000000" w:themeColor="text1"/>
                <w:szCs w:val="21"/>
              </w:rPr>
              <w:t>《</w:t>
            </w:r>
            <w:r w:rsidR="008F2B02" w:rsidRPr="00BB4CA4">
              <w:rPr>
                <w:rFonts w:hint="eastAsia"/>
                <w:color w:val="000000" w:themeColor="text1"/>
                <w:szCs w:val="21"/>
              </w:rPr>
              <w:t xml:space="preserve">HJ 847-2017 </w:t>
            </w:r>
            <w:r w:rsidR="008F2B02" w:rsidRPr="00BB4CA4">
              <w:rPr>
                <w:rFonts w:hint="eastAsia"/>
                <w:color w:val="000000" w:themeColor="text1"/>
                <w:szCs w:val="21"/>
              </w:rPr>
              <w:t>排污许可证申请与核发技术规范</w:t>
            </w:r>
            <w:r w:rsidR="008F2B02" w:rsidRPr="00BB4CA4">
              <w:rPr>
                <w:rFonts w:hint="eastAsia"/>
                <w:color w:val="000000" w:themeColor="text1"/>
                <w:szCs w:val="21"/>
              </w:rPr>
              <w:t xml:space="preserve"> </w:t>
            </w:r>
            <w:r w:rsidR="008F2B02" w:rsidRPr="00BB4CA4">
              <w:rPr>
                <w:rFonts w:hint="eastAsia"/>
                <w:color w:val="000000" w:themeColor="text1"/>
                <w:szCs w:val="21"/>
              </w:rPr>
              <w:t>水泥工业</w:t>
            </w:r>
            <w:r w:rsidR="00870612" w:rsidRPr="00BB4CA4">
              <w:rPr>
                <w:rFonts w:hint="eastAsia"/>
                <w:color w:val="000000" w:themeColor="text1"/>
                <w:szCs w:val="21"/>
              </w:rPr>
              <w:t>》</w:t>
            </w:r>
            <w:r w:rsidR="005E59D5" w:rsidRPr="00BB4CA4">
              <w:rPr>
                <w:rFonts w:hint="eastAsia"/>
                <w:color w:val="000000" w:themeColor="text1"/>
                <w:szCs w:val="21"/>
              </w:rPr>
              <w:t>制定本项目的自行监测计划如下。</w:t>
            </w:r>
          </w:p>
          <w:p w14:paraId="0DB2E272" w14:textId="48219581" w:rsidR="005E59D5" w:rsidRPr="00BB4CA4" w:rsidRDefault="005E59D5" w:rsidP="00237C9F">
            <w:pPr>
              <w:spacing w:line="520" w:lineRule="exact"/>
              <w:jc w:val="center"/>
              <w:rPr>
                <w:color w:val="000000" w:themeColor="text1"/>
                <w:kern w:val="0"/>
                <w:szCs w:val="21"/>
              </w:rPr>
            </w:pPr>
            <w:r w:rsidRPr="00BB4CA4">
              <w:rPr>
                <w:color w:val="000000" w:themeColor="text1"/>
                <w:kern w:val="0"/>
                <w:szCs w:val="21"/>
              </w:rPr>
              <w:t>表</w:t>
            </w:r>
            <w:r w:rsidR="001158AB" w:rsidRPr="00BB4CA4">
              <w:rPr>
                <w:color w:val="000000" w:themeColor="text1"/>
                <w:kern w:val="0"/>
                <w:szCs w:val="21"/>
              </w:rPr>
              <w:t>2</w:t>
            </w:r>
            <w:r w:rsidR="00C44799" w:rsidRPr="00BB4CA4">
              <w:rPr>
                <w:color w:val="000000" w:themeColor="text1"/>
                <w:kern w:val="0"/>
                <w:szCs w:val="21"/>
              </w:rPr>
              <w:t>5</w:t>
            </w:r>
            <w:r w:rsidRPr="00BB4CA4">
              <w:rPr>
                <w:color w:val="000000" w:themeColor="text1"/>
                <w:kern w:val="0"/>
                <w:szCs w:val="21"/>
              </w:rPr>
              <w:t xml:space="preserve">  </w:t>
            </w:r>
            <w:r w:rsidRPr="00BB4CA4">
              <w:rPr>
                <w:color w:val="000000" w:themeColor="text1"/>
                <w:kern w:val="0"/>
                <w:szCs w:val="21"/>
              </w:rPr>
              <w:t>废气监测计划表</w:t>
            </w:r>
          </w:p>
          <w:tbl>
            <w:tblPr>
              <w:tblStyle w:val="af9"/>
              <w:tblW w:w="5000" w:type="pct"/>
              <w:tblBorders>
                <w:left w:val="none" w:sz="0" w:space="0" w:color="auto"/>
                <w:right w:val="none" w:sz="0" w:space="0" w:color="auto"/>
              </w:tblBorders>
              <w:tblLook w:val="04A0" w:firstRow="1" w:lastRow="0" w:firstColumn="1" w:lastColumn="0" w:noHBand="0" w:noVBand="1"/>
            </w:tblPr>
            <w:tblGrid>
              <w:gridCol w:w="1322"/>
              <w:gridCol w:w="1554"/>
              <w:gridCol w:w="1554"/>
              <w:gridCol w:w="3915"/>
            </w:tblGrid>
            <w:tr w:rsidR="00C62675" w:rsidRPr="00BB4CA4" w14:paraId="417B538C" w14:textId="77777777" w:rsidTr="00FA0DC7">
              <w:tc>
                <w:tcPr>
                  <w:tcW w:w="792" w:type="pct"/>
                  <w:vAlign w:val="center"/>
                </w:tcPr>
                <w:p w14:paraId="22A5ECC8" w14:textId="77777777" w:rsidR="005E59D5" w:rsidRPr="00BB4CA4" w:rsidRDefault="005E59D5" w:rsidP="00237C9F">
                  <w:pPr>
                    <w:jc w:val="center"/>
                    <w:rPr>
                      <w:color w:val="000000" w:themeColor="text1"/>
                      <w:sz w:val="21"/>
                      <w:szCs w:val="21"/>
                    </w:rPr>
                  </w:pPr>
                  <w:r w:rsidRPr="00BB4CA4">
                    <w:rPr>
                      <w:rFonts w:hint="eastAsia"/>
                      <w:color w:val="000000" w:themeColor="text1"/>
                      <w:sz w:val="21"/>
                      <w:szCs w:val="21"/>
                    </w:rPr>
                    <w:t>监测点位</w:t>
                  </w:r>
                </w:p>
              </w:tc>
              <w:tc>
                <w:tcPr>
                  <w:tcW w:w="931" w:type="pct"/>
                  <w:vAlign w:val="center"/>
                </w:tcPr>
                <w:p w14:paraId="5279856E" w14:textId="77777777" w:rsidR="005E59D5" w:rsidRPr="00BB4CA4" w:rsidRDefault="005E59D5" w:rsidP="00237C9F">
                  <w:pPr>
                    <w:jc w:val="center"/>
                    <w:rPr>
                      <w:color w:val="000000" w:themeColor="text1"/>
                      <w:sz w:val="21"/>
                      <w:szCs w:val="21"/>
                    </w:rPr>
                  </w:pPr>
                  <w:r w:rsidRPr="00BB4CA4">
                    <w:rPr>
                      <w:rFonts w:hint="eastAsia"/>
                      <w:color w:val="000000" w:themeColor="text1"/>
                      <w:sz w:val="21"/>
                      <w:szCs w:val="21"/>
                    </w:rPr>
                    <w:t>监测指标</w:t>
                  </w:r>
                </w:p>
              </w:tc>
              <w:tc>
                <w:tcPr>
                  <w:tcW w:w="931" w:type="pct"/>
                  <w:vAlign w:val="center"/>
                </w:tcPr>
                <w:p w14:paraId="1B009F76" w14:textId="77777777" w:rsidR="005E59D5" w:rsidRPr="00BB4CA4" w:rsidRDefault="005E59D5" w:rsidP="00237C9F">
                  <w:pPr>
                    <w:jc w:val="center"/>
                    <w:rPr>
                      <w:color w:val="000000" w:themeColor="text1"/>
                      <w:sz w:val="21"/>
                      <w:szCs w:val="21"/>
                    </w:rPr>
                  </w:pPr>
                  <w:r w:rsidRPr="00BB4CA4">
                    <w:rPr>
                      <w:rFonts w:hint="eastAsia"/>
                      <w:color w:val="000000" w:themeColor="text1"/>
                      <w:sz w:val="21"/>
                      <w:szCs w:val="21"/>
                    </w:rPr>
                    <w:t>监测频次</w:t>
                  </w:r>
                </w:p>
              </w:tc>
              <w:tc>
                <w:tcPr>
                  <w:tcW w:w="2346" w:type="pct"/>
                  <w:vAlign w:val="center"/>
                </w:tcPr>
                <w:p w14:paraId="01F224D3" w14:textId="77777777" w:rsidR="005E59D5" w:rsidRPr="00BB4CA4" w:rsidRDefault="005E59D5" w:rsidP="00237C9F">
                  <w:pPr>
                    <w:jc w:val="center"/>
                    <w:rPr>
                      <w:color w:val="000000" w:themeColor="text1"/>
                      <w:sz w:val="21"/>
                      <w:szCs w:val="21"/>
                    </w:rPr>
                  </w:pPr>
                  <w:r w:rsidRPr="00BB4CA4">
                    <w:rPr>
                      <w:rFonts w:hint="eastAsia"/>
                      <w:color w:val="000000" w:themeColor="text1"/>
                      <w:sz w:val="21"/>
                      <w:szCs w:val="21"/>
                    </w:rPr>
                    <w:t>执行排放标准</w:t>
                  </w:r>
                </w:p>
              </w:tc>
            </w:tr>
            <w:tr w:rsidR="00C62675" w:rsidRPr="00BB4CA4" w14:paraId="7B575D2C" w14:textId="77777777" w:rsidTr="00FA0DC7">
              <w:tc>
                <w:tcPr>
                  <w:tcW w:w="792" w:type="pct"/>
                  <w:vAlign w:val="center"/>
                </w:tcPr>
                <w:p w14:paraId="3DD44B11" w14:textId="6F5D9D00" w:rsidR="004E60D6" w:rsidRPr="00BB4CA4" w:rsidRDefault="005E59D5" w:rsidP="00B059DD">
                  <w:pPr>
                    <w:jc w:val="center"/>
                    <w:rPr>
                      <w:color w:val="000000" w:themeColor="text1"/>
                      <w:sz w:val="21"/>
                      <w:szCs w:val="21"/>
                    </w:rPr>
                  </w:pPr>
                  <w:r w:rsidRPr="00BB4CA4">
                    <w:rPr>
                      <w:rFonts w:hint="eastAsia"/>
                      <w:color w:val="000000" w:themeColor="text1"/>
                      <w:sz w:val="21"/>
                      <w:szCs w:val="21"/>
                    </w:rPr>
                    <w:t>排气筒</w:t>
                  </w:r>
                  <w:r w:rsidR="00B059DD" w:rsidRPr="00BB4CA4">
                    <w:rPr>
                      <w:color w:val="000000" w:themeColor="text1"/>
                      <w:sz w:val="21"/>
                      <w:szCs w:val="21"/>
                    </w:rPr>
                    <w:t>1</w:t>
                  </w:r>
                  <w:r w:rsidR="00B059DD" w:rsidRPr="00BB4CA4">
                    <w:rPr>
                      <w:rFonts w:hint="eastAsia"/>
                      <w:color w:val="000000" w:themeColor="text1"/>
                      <w:sz w:val="21"/>
                      <w:szCs w:val="21"/>
                    </w:rPr>
                    <w:t>#</w:t>
                  </w:r>
                </w:p>
              </w:tc>
              <w:tc>
                <w:tcPr>
                  <w:tcW w:w="931" w:type="pct"/>
                  <w:vAlign w:val="center"/>
                </w:tcPr>
                <w:p w14:paraId="14509775" w14:textId="150D5D67" w:rsidR="005E59D5" w:rsidRPr="00BB4CA4" w:rsidRDefault="00592745" w:rsidP="00237C9F">
                  <w:pPr>
                    <w:jc w:val="center"/>
                    <w:rPr>
                      <w:color w:val="000000" w:themeColor="text1"/>
                      <w:sz w:val="21"/>
                      <w:szCs w:val="21"/>
                    </w:rPr>
                  </w:pPr>
                  <w:r w:rsidRPr="00BB4CA4">
                    <w:rPr>
                      <w:rFonts w:hint="eastAsia"/>
                      <w:color w:val="000000" w:themeColor="text1"/>
                      <w:sz w:val="21"/>
                      <w:szCs w:val="21"/>
                    </w:rPr>
                    <w:t>颗粒物</w:t>
                  </w:r>
                </w:p>
              </w:tc>
              <w:tc>
                <w:tcPr>
                  <w:tcW w:w="931" w:type="pct"/>
                  <w:vAlign w:val="center"/>
                </w:tcPr>
                <w:p w14:paraId="72CF1388" w14:textId="05EC41E6" w:rsidR="005E59D5" w:rsidRPr="00BB4CA4" w:rsidRDefault="005E59D5" w:rsidP="00237C9F">
                  <w:pPr>
                    <w:jc w:val="center"/>
                    <w:rPr>
                      <w:color w:val="000000" w:themeColor="text1"/>
                      <w:sz w:val="21"/>
                      <w:szCs w:val="21"/>
                    </w:rPr>
                  </w:pPr>
                  <w:r w:rsidRPr="00BB4CA4">
                    <w:rPr>
                      <w:color w:val="000000" w:themeColor="text1"/>
                      <w:sz w:val="21"/>
                      <w:szCs w:val="21"/>
                    </w:rPr>
                    <w:t>1</w:t>
                  </w:r>
                  <w:r w:rsidRPr="00BB4CA4">
                    <w:rPr>
                      <w:color w:val="000000" w:themeColor="text1"/>
                      <w:sz w:val="21"/>
                      <w:szCs w:val="21"/>
                    </w:rPr>
                    <w:t>次</w:t>
                  </w:r>
                  <w:r w:rsidRPr="00BB4CA4">
                    <w:rPr>
                      <w:color w:val="000000" w:themeColor="text1"/>
                      <w:sz w:val="21"/>
                      <w:szCs w:val="21"/>
                    </w:rPr>
                    <w:t>/</w:t>
                  </w:r>
                  <w:r w:rsidR="009D3979" w:rsidRPr="00BB4CA4">
                    <w:rPr>
                      <w:rFonts w:hint="eastAsia"/>
                      <w:color w:val="000000" w:themeColor="text1"/>
                      <w:sz w:val="21"/>
                      <w:szCs w:val="21"/>
                    </w:rPr>
                    <w:t>半</w:t>
                  </w:r>
                  <w:r w:rsidRPr="00BB4CA4">
                    <w:rPr>
                      <w:color w:val="000000" w:themeColor="text1"/>
                      <w:sz w:val="21"/>
                      <w:szCs w:val="21"/>
                    </w:rPr>
                    <w:t>年</w:t>
                  </w:r>
                </w:p>
                <w:p w14:paraId="0D2D32CF" w14:textId="6774E16D" w:rsidR="005E59D5" w:rsidRPr="00BB4CA4" w:rsidRDefault="005E59D5" w:rsidP="00237C9F">
                  <w:pPr>
                    <w:jc w:val="center"/>
                    <w:rPr>
                      <w:color w:val="000000" w:themeColor="text1"/>
                      <w:sz w:val="21"/>
                      <w:szCs w:val="21"/>
                    </w:rPr>
                  </w:pPr>
                  <w:r w:rsidRPr="00BB4CA4">
                    <w:rPr>
                      <w:rFonts w:hint="eastAsia"/>
                      <w:color w:val="000000" w:themeColor="text1"/>
                      <w:sz w:val="21"/>
                      <w:szCs w:val="21"/>
                    </w:rPr>
                    <w:t>非连续采样至少</w:t>
                  </w:r>
                  <w:r w:rsidRPr="00BB4CA4">
                    <w:rPr>
                      <w:rFonts w:hint="eastAsia"/>
                      <w:color w:val="000000" w:themeColor="text1"/>
                      <w:sz w:val="21"/>
                      <w:szCs w:val="21"/>
                    </w:rPr>
                    <w:t>3</w:t>
                  </w:r>
                  <w:r w:rsidRPr="00BB4CA4">
                    <w:rPr>
                      <w:rFonts w:hint="eastAsia"/>
                      <w:color w:val="000000" w:themeColor="text1"/>
                      <w:sz w:val="21"/>
                      <w:szCs w:val="21"/>
                    </w:rPr>
                    <w:t>个</w:t>
                  </w:r>
                </w:p>
              </w:tc>
              <w:tc>
                <w:tcPr>
                  <w:tcW w:w="2346" w:type="pct"/>
                  <w:vAlign w:val="center"/>
                </w:tcPr>
                <w:p w14:paraId="1A02DFFB" w14:textId="13F53E57" w:rsidR="005E59D5" w:rsidRPr="00BB4CA4" w:rsidRDefault="00870612" w:rsidP="00592745">
                  <w:pPr>
                    <w:jc w:val="center"/>
                    <w:rPr>
                      <w:bCs/>
                      <w:color w:val="000000" w:themeColor="text1"/>
                      <w:sz w:val="21"/>
                      <w:szCs w:val="21"/>
                    </w:rPr>
                  </w:pPr>
                  <w:r w:rsidRPr="00BB4CA4">
                    <w:rPr>
                      <w:rFonts w:hint="eastAsia"/>
                      <w:bCs/>
                      <w:color w:val="000000" w:themeColor="text1"/>
                      <w:sz w:val="21"/>
                      <w:szCs w:val="21"/>
                    </w:rPr>
                    <w:t>《水泥工业大气污染物排放标准》（</w:t>
                  </w:r>
                  <w:r w:rsidRPr="00BB4CA4">
                    <w:rPr>
                      <w:rFonts w:hint="eastAsia"/>
                      <w:bCs/>
                      <w:color w:val="000000" w:themeColor="text1"/>
                      <w:sz w:val="21"/>
                      <w:szCs w:val="21"/>
                    </w:rPr>
                    <w:t>DB41/1953</w:t>
                  </w:r>
                  <w:r w:rsidRPr="00BB4CA4">
                    <w:rPr>
                      <w:rFonts w:hint="eastAsia"/>
                      <w:bCs/>
                      <w:color w:val="000000" w:themeColor="text1"/>
                      <w:sz w:val="21"/>
                      <w:szCs w:val="21"/>
                    </w:rPr>
                    <w:t>—</w:t>
                  </w:r>
                  <w:r w:rsidRPr="00BB4CA4">
                    <w:rPr>
                      <w:rFonts w:hint="eastAsia"/>
                      <w:bCs/>
                      <w:color w:val="000000" w:themeColor="text1"/>
                      <w:sz w:val="21"/>
                      <w:szCs w:val="21"/>
                    </w:rPr>
                    <w:t>2020</w:t>
                  </w:r>
                  <w:r w:rsidRPr="00BB4CA4">
                    <w:rPr>
                      <w:rFonts w:hint="eastAsia"/>
                      <w:bCs/>
                      <w:color w:val="000000" w:themeColor="text1"/>
                      <w:sz w:val="21"/>
                      <w:szCs w:val="21"/>
                    </w:rPr>
                    <w:t>）（</w:t>
                  </w:r>
                  <w:r w:rsidRPr="00BB4CA4">
                    <w:rPr>
                      <w:bCs/>
                      <w:color w:val="000000" w:themeColor="text1"/>
                      <w:sz w:val="21"/>
                      <w:szCs w:val="21"/>
                    </w:rPr>
                    <w:t>10mg/m</w:t>
                  </w:r>
                  <w:r w:rsidRPr="00BB4CA4">
                    <w:rPr>
                      <w:bCs/>
                      <w:color w:val="000000" w:themeColor="text1"/>
                      <w:sz w:val="21"/>
                      <w:szCs w:val="21"/>
                      <w:vertAlign w:val="superscript"/>
                    </w:rPr>
                    <w:t>3</w:t>
                  </w:r>
                  <w:r w:rsidRPr="00BB4CA4">
                    <w:rPr>
                      <w:rFonts w:hint="eastAsia"/>
                      <w:bCs/>
                      <w:color w:val="000000" w:themeColor="text1"/>
                      <w:sz w:val="21"/>
                      <w:szCs w:val="21"/>
                    </w:rPr>
                    <w:t>）</w:t>
                  </w:r>
                </w:p>
              </w:tc>
            </w:tr>
            <w:tr w:rsidR="00C62675" w:rsidRPr="00BB4CA4" w14:paraId="041596BD" w14:textId="77777777" w:rsidTr="00FA0DC7">
              <w:tc>
                <w:tcPr>
                  <w:tcW w:w="792" w:type="pct"/>
                  <w:vAlign w:val="center"/>
                </w:tcPr>
                <w:p w14:paraId="3BF7E1C0" w14:textId="31256665" w:rsidR="006007C2" w:rsidRPr="00BB4CA4" w:rsidRDefault="00D90C62" w:rsidP="008F37EC">
                  <w:pPr>
                    <w:jc w:val="center"/>
                    <w:rPr>
                      <w:color w:val="000000" w:themeColor="text1"/>
                      <w:sz w:val="21"/>
                      <w:szCs w:val="21"/>
                    </w:rPr>
                  </w:pPr>
                  <w:r w:rsidRPr="00BB4CA4">
                    <w:rPr>
                      <w:rFonts w:hint="eastAsia"/>
                      <w:color w:val="000000" w:themeColor="text1"/>
                      <w:sz w:val="21"/>
                      <w:szCs w:val="21"/>
                    </w:rPr>
                    <w:t>厂界</w:t>
                  </w:r>
                  <w:r w:rsidR="006007C2" w:rsidRPr="00BB4CA4">
                    <w:rPr>
                      <w:rFonts w:hint="eastAsia"/>
                      <w:color w:val="000000" w:themeColor="text1"/>
                      <w:sz w:val="21"/>
                      <w:szCs w:val="21"/>
                    </w:rPr>
                    <w:t>无组织废气</w:t>
                  </w:r>
                </w:p>
              </w:tc>
              <w:tc>
                <w:tcPr>
                  <w:tcW w:w="931" w:type="pct"/>
                  <w:vAlign w:val="center"/>
                </w:tcPr>
                <w:p w14:paraId="2F9C467D" w14:textId="31F1434D" w:rsidR="006007C2" w:rsidRPr="00BB4CA4" w:rsidRDefault="006007C2" w:rsidP="008F37EC">
                  <w:pPr>
                    <w:jc w:val="center"/>
                    <w:rPr>
                      <w:color w:val="000000" w:themeColor="text1"/>
                      <w:sz w:val="21"/>
                      <w:szCs w:val="21"/>
                    </w:rPr>
                  </w:pPr>
                  <w:r w:rsidRPr="00BB4CA4">
                    <w:rPr>
                      <w:rFonts w:hint="eastAsia"/>
                      <w:color w:val="000000" w:themeColor="text1"/>
                      <w:sz w:val="21"/>
                      <w:szCs w:val="21"/>
                    </w:rPr>
                    <w:t>颗粒物</w:t>
                  </w:r>
                </w:p>
              </w:tc>
              <w:tc>
                <w:tcPr>
                  <w:tcW w:w="931" w:type="pct"/>
                  <w:vAlign w:val="center"/>
                </w:tcPr>
                <w:p w14:paraId="00A5471B" w14:textId="77777777" w:rsidR="006007C2" w:rsidRPr="00BB4CA4" w:rsidRDefault="006007C2" w:rsidP="006007C2">
                  <w:pPr>
                    <w:jc w:val="center"/>
                    <w:rPr>
                      <w:color w:val="000000" w:themeColor="text1"/>
                      <w:sz w:val="21"/>
                      <w:szCs w:val="21"/>
                    </w:rPr>
                  </w:pPr>
                  <w:r w:rsidRPr="00BB4CA4">
                    <w:rPr>
                      <w:color w:val="000000" w:themeColor="text1"/>
                      <w:sz w:val="21"/>
                      <w:szCs w:val="21"/>
                    </w:rPr>
                    <w:t>1</w:t>
                  </w:r>
                  <w:r w:rsidRPr="00BB4CA4">
                    <w:rPr>
                      <w:color w:val="000000" w:themeColor="text1"/>
                      <w:sz w:val="21"/>
                      <w:szCs w:val="21"/>
                    </w:rPr>
                    <w:t>次</w:t>
                  </w:r>
                  <w:r w:rsidRPr="00BB4CA4">
                    <w:rPr>
                      <w:color w:val="000000" w:themeColor="text1"/>
                      <w:sz w:val="21"/>
                      <w:szCs w:val="21"/>
                    </w:rPr>
                    <w:t>/</w:t>
                  </w:r>
                  <w:r w:rsidRPr="00BB4CA4">
                    <w:rPr>
                      <w:rFonts w:hint="eastAsia"/>
                      <w:color w:val="000000" w:themeColor="text1"/>
                      <w:sz w:val="21"/>
                      <w:szCs w:val="21"/>
                    </w:rPr>
                    <w:t>1</w:t>
                  </w:r>
                  <w:r w:rsidRPr="00BB4CA4">
                    <w:rPr>
                      <w:color w:val="000000" w:themeColor="text1"/>
                      <w:sz w:val="21"/>
                      <w:szCs w:val="21"/>
                    </w:rPr>
                    <w:t>年</w:t>
                  </w:r>
                </w:p>
                <w:p w14:paraId="1948E4AE" w14:textId="5FA59140" w:rsidR="006007C2" w:rsidRPr="00BB4CA4" w:rsidRDefault="006007C2" w:rsidP="006007C2">
                  <w:pPr>
                    <w:jc w:val="center"/>
                    <w:rPr>
                      <w:color w:val="000000" w:themeColor="text1"/>
                      <w:sz w:val="21"/>
                      <w:szCs w:val="21"/>
                    </w:rPr>
                  </w:pPr>
                  <w:r w:rsidRPr="00BB4CA4">
                    <w:rPr>
                      <w:rFonts w:hint="eastAsia"/>
                      <w:color w:val="000000" w:themeColor="text1"/>
                      <w:sz w:val="21"/>
                      <w:szCs w:val="21"/>
                    </w:rPr>
                    <w:t>非连续采样至少</w:t>
                  </w:r>
                  <w:r w:rsidRPr="00BB4CA4">
                    <w:rPr>
                      <w:rFonts w:hint="eastAsia"/>
                      <w:color w:val="000000" w:themeColor="text1"/>
                      <w:sz w:val="21"/>
                      <w:szCs w:val="21"/>
                    </w:rPr>
                    <w:t>3</w:t>
                  </w:r>
                  <w:r w:rsidRPr="00BB4CA4">
                    <w:rPr>
                      <w:rFonts w:hint="eastAsia"/>
                      <w:color w:val="000000" w:themeColor="text1"/>
                      <w:sz w:val="21"/>
                      <w:szCs w:val="21"/>
                    </w:rPr>
                    <w:t>个</w:t>
                  </w:r>
                </w:p>
              </w:tc>
              <w:tc>
                <w:tcPr>
                  <w:tcW w:w="2346" w:type="pct"/>
                  <w:vAlign w:val="center"/>
                </w:tcPr>
                <w:p w14:paraId="1C79B4B0" w14:textId="3335F080" w:rsidR="006007C2" w:rsidRPr="00BB4CA4" w:rsidRDefault="00870612" w:rsidP="00870612">
                  <w:pPr>
                    <w:jc w:val="center"/>
                    <w:rPr>
                      <w:bCs/>
                      <w:color w:val="000000" w:themeColor="text1"/>
                      <w:sz w:val="21"/>
                      <w:szCs w:val="21"/>
                    </w:rPr>
                  </w:pPr>
                  <w:r w:rsidRPr="00BB4CA4">
                    <w:rPr>
                      <w:rFonts w:hint="eastAsia"/>
                      <w:bCs/>
                      <w:color w:val="000000" w:themeColor="text1"/>
                      <w:sz w:val="21"/>
                      <w:szCs w:val="21"/>
                    </w:rPr>
                    <w:t>《水泥工业大气污染物排放标准》（</w:t>
                  </w:r>
                  <w:r w:rsidRPr="00BB4CA4">
                    <w:rPr>
                      <w:rFonts w:hint="eastAsia"/>
                      <w:bCs/>
                      <w:color w:val="000000" w:themeColor="text1"/>
                      <w:sz w:val="21"/>
                      <w:szCs w:val="21"/>
                    </w:rPr>
                    <w:t>DB41/1953</w:t>
                  </w:r>
                  <w:r w:rsidRPr="00BB4CA4">
                    <w:rPr>
                      <w:rFonts w:hint="eastAsia"/>
                      <w:bCs/>
                      <w:color w:val="000000" w:themeColor="text1"/>
                      <w:sz w:val="21"/>
                      <w:szCs w:val="21"/>
                    </w:rPr>
                    <w:t>—</w:t>
                  </w:r>
                  <w:r w:rsidRPr="00BB4CA4">
                    <w:rPr>
                      <w:rFonts w:hint="eastAsia"/>
                      <w:bCs/>
                      <w:color w:val="000000" w:themeColor="text1"/>
                      <w:sz w:val="21"/>
                      <w:szCs w:val="21"/>
                    </w:rPr>
                    <w:t>2020</w:t>
                  </w:r>
                  <w:r w:rsidRPr="00BB4CA4">
                    <w:rPr>
                      <w:rFonts w:hint="eastAsia"/>
                      <w:bCs/>
                      <w:color w:val="000000" w:themeColor="text1"/>
                      <w:sz w:val="21"/>
                      <w:szCs w:val="21"/>
                    </w:rPr>
                    <w:t>）（</w:t>
                  </w:r>
                  <w:r w:rsidRPr="00BB4CA4">
                    <w:rPr>
                      <w:bCs/>
                      <w:color w:val="000000" w:themeColor="text1"/>
                      <w:sz w:val="21"/>
                      <w:szCs w:val="21"/>
                    </w:rPr>
                    <w:t>0.5mg/m</w:t>
                  </w:r>
                  <w:r w:rsidRPr="00BB4CA4">
                    <w:rPr>
                      <w:bCs/>
                      <w:color w:val="000000" w:themeColor="text1"/>
                      <w:sz w:val="21"/>
                      <w:szCs w:val="21"/>
                      <w:vertAlign w:val="superscript"/>
                    </w:rPr>
                    <w:t>3</w:t>
                  </w:r>
                  <w:r w:rsidRPr="00BB4CA4">
                    <w:rPr>
                      <w:rFonts w:hint="eastAsia"/>
                      <w:bCs/>
                      <w:color w:val="000000" w:themeColor="text1"/>
                      <w:sz w:val="21"/>
                      <w:szCs w:val="21"/>
                    </w:rPr>
                    <w:t>）</w:t>
                  </w:r>
                </w:p>
              </w:tc>
            </w:tr>
          </w:tbl>
          <w:p w14:paraId="446FED7C" w14:textId="77777777" w:rsidR="005E59D5" w:rsidRPr="00BB4CA4" w:rsidRDefault="005E59D5" w:rsidP="00237C9F">
            <w:pPr>
              <w:tabs>
                <w:tab w:val="left" w:pos="4203"/>
              </w:tabs>
              <w:spacing w:line="520" w:lineRule="exact"/>
              <w:ind w:firstLineChars="200" w:firstLine="422"/>
              <w:rPr>
                <w:b/>
                <w:color w:val="000000" w:themeColor="text1"/>
                <w:szCs w:val="21"/>
              </w:rPr>
            </w:pPr>
            <w:r w:rsidRPr="00BB4CA4">
              <w:rPr>
                <w:rFonts w:hint="eastAsia"/>
                <w:b/>
                <w:color w:val="000000" w:themeColor="text1"/>
                <w:szCs w:val="21"/>
              </w:rPr>
              <w:t>1</w:t>
            </w:r>
            <w:r w:rsidRPr="00BB4CA4">
              <w:rPr>
                <w:b/>
                <w:color w:val="000000" w:themeColor="text1"/>
                <w:szCs w:val="21"/>
              </w:rPr>
              <w:t xml:space="preserve">.6 </w:t>
            </w:r>
            <w:r w:rsidRPr="00BB4CA4">
              <w:rPr>
                <w:rFonts w:hint="eastAsia"/>
                <w:b/>
                <w:color w:val="000000" w:themeColor="text1"/>
                <w:szCs w:val="21"/>
              </w:rPr>
              <w:t>废气排放的环境影响</w:t>
            </w:r>
          </w:p>
          <w:p w14:paraId="14F67B73" w14:textId="5AA897B9" w:rsidR="005E59D5" w:rsidRPr="00BB4CA4" w:rsidRDefault="005E59D5" w:rsidP="00237C9F">
            <w:pPr>
              <w:tabs>
                <w:tab w:val="left" w:pos="4203"/>
              </w:tabs>
              <w:spacing w:line="520" w:lineRule="exact"/>
              <w:ind w:firstLineChars="200" w:firstLine="420"/>
              <w:rPr>
                <w:color w:val="000000" w:themeColor="text1"/>
                <w:szCs w:val="21"/>
              </w:rPr>
            </w:pPr>
            <w:r w:rsidRPr="00BB4CA4">
              <w:rPr>
                <w:rFonts w:hint="eastAsia"/>
                <w:color w:val="000000" w:themeColor="text1"/>
                <w:szCs w:val="21"/>
              </w:rPr>
              <w:t>本项目有组织排放的</w:t>
            </w:r>
            <w:r w:rsidR="00592745" w:rsidRPr="00BB4CA4">
              <w:rPr>
                <w:rFonts w:hint="eastAsia"/>
                <w:color w:val="000000" w:themeColor="text1"/>
                <w:szCs w:val="21"/>
              </w:rPr>
              <w:t>颗粒物</w:t>
            </w:r>
            <w:r w:rsidRPr="00BB4CA4">
              <w:rPr>
                <w:rFonts w:hint="eastAsia"/>
                <w:color w:val="000000" w:themeColor="text1"/>
                <w:szCs w:val="21"/>
              </w:rPr>
              <w:t>浓度</w:t>
            </w:r>
            <w:r w:rsidR="00101D99" w:rsidRPr="00BB4CA4">
              <w:rPr>
                <w:rFonts w:hint="eastAsia"/>
                <w:color w:val="000000" w:themeColor="text1"/>
                <w:szCs w:val="21"/>
              </w:rPr>
              <w:t>符合</w:t>
            </w:r>
            <w:r w:rsidR="00716DC3" w:rsidRPr="00BB4CA4">
              <w:rPr>
                <w:rFonts w:hint="eastAsia"/>
                <w:bCs/>
                <w:color w:val="000000" w:themeColor="text1"/>
                <w:szCs w:val="21"/>
              </w:rPr>
              <w:t>《水泥工业大气污染物排放标准》（</w:t>
            </w:r>
            <w:r w:rsidR="00716DC3" w:rsidRPr="00BB4CA4">
              <w:rPr>
                <w:rFonts w:hint="eastAsia"/>
                <w:bCs/>
                <w:color w:val="000000" w:themeColor="text1"/>
                <w:szCs w:val="21"/>
              </w:rPr>
              <w:t>DB41/1953</w:t>
            </w:r>
            <w:r w:rsidR="00716DC3" w:rsidRPr="00BB4CA4">
              <w:rPr>
                <w:rFonts w:hint="eastAsia"/>
                <w:bCs/>
                <w:color w:val="000000" w:themeColor="text1"/>
                <w:szCs w:val="21"/>
              </w:rPr>
              <w:t>—</w:t>
            </w:r>
            <w:r w:rsidR="00716DC3" w:rsidRPr="00BB4CA4">
              <w:rPr>
                <w:rFonts w:hint="eastAsia"/>
                <w:bCs/>
                <w:color w:val="000000" w:themeColor="text1"/>
                <w:szCs w:val="21"/>
              </w:rPr>
              <w:t>2020</w:t>
            </w:r>
            <w:r w:rsidR="00716DC3" w:rsidRPr="00BB4CA4">
              <w:rPr>
                <w:rFonts w:hint="eastAsia"/>
                <w:bCs/>
                <w:color w:val="000000" w:themeColor="text1"/>
                <w:szCs w:val="21"/>
              </w:rPr>
              <w:t>）</w:t>
            </w:r>
            <w:r w:rsidR="0099340F" w:rsidRPr="00BB4CA4">
              <w:rPr>
                <w:rFonts w:hint="eastAsia"/>
                <w:bCs/>
                <w:color w:val="000000" w:themeColor="text1"/>
                <w:szCs w:val="21"/>
              </w:rPr>
              <w:t>（</w:t>
            </w:r>
            <w:r w:rsidR="0099340F" w:rsidRPr="00BB4CA4">
              <w:rPr>
                <w:bCs/>
                <w:color w:val="000000" w:themeColor="text1"/>
                <w:szCs w:val="21"/>
              </w:rPr>
              <w:t>10mg/m</w:t>
            </w:r>
            <w:r w:rsidR="0099340F" w:rsidRPr="00BB4CA4">
              <w:rPr>
                <w:bCs/>
                <w:color w:val="000000" w:themeColor="text1"/>
                <w:szCs w:val="21"/>
                <w:vertAlign w:val="superscript"/>
              </w:rPr>
              <w:t>3</w:t>
            </w:r>
            <w:r w:rsidR="0099340F" w:rsidRPr="00BB4CA4">
              <w:rPr>
                <w:rFonts w:hint="eastAsia"/>
                <w:bCs/>
                <w:color w:val="000000" w:themeColor="text1"/>
                <w:szCs w:val="21"/>
              </w:rPr>
              <w:t>）</w:t>
            </w:r>
            <w:r w:rsidRPr="00BB4CA4">
              <w:rPr>
                <w:rFonts w:hint="eastAsia"/>
                <w:color w:val="000000" w:themeColor="text1"/>
                <w:szCs w:val="21"/>
              </w:rPr>
              <w:t>，对周边环境保护目标影响较小。本项目运营后，拟建项目废气采取</w:t>
            </w:r>
            <w:r w:rsidR="00592745" w:rsidRPr="00BB4CA4">
              <w:rPr>
                <w:rFonts w:hint="eastAsia"/>
                <w:color w:val="000000" w:themeColor="text1"/>
                <w:szCs w:val="21"/>
              </w:rPr>
              <w:t>袋式除尘器</w:t>
            </w:r>
            <w:r w:rsidR="008F3DAF" w:rsidRPr="00BB4CA4">
              <w:rPr>
                <w:rFonts w:hint="eastAsia"/>
                <w:color w:val="000000" w:themeColor="text1"/>
                <w:szCs w:val="21"/>
              </w:rPr>
              <w:t>处理后</w:t>
            </w:r>
            <w:r w:rsidRPr="00BB4CA4">
              <w:rPr>
                <w:rFonts w:hint="eastAsia"/>
                <w:color w:val="000000" w:themeColor="text1"/>
                <w:szCs w:val="21"/>
              </w:rPr>
              <w:t>，废气通过</w:t>
            </w:r>
            <w:r w:rsidR="00592745" w:rsidRPr="00BB4CA4">
              <w:rPr>
                <w:color w:val="000000" w:themeColor="text1"/>
                <w:szCs w:val="21"/>
              </w:rPr>
              <w:t>15</w:t>
            </w:r>
            <w:r w:rsidRPr="00BB4CA4">
              <w:rPr>
                <w:rFonts w:hint="eastAsia"/>
                <w:color w:val="000000" w:themeColor="text1"/>
                <w:szCs w:val="21"/>
              </w:rPr>
              <w:t>m</w:t>
            </w:r>
            <w:r w:rsidRPr="00BB4CA4">
              <w:rPr>
                <w:rFonts w:hint="eastAsia"/>
                <w:color w:val="000000" w:themeColor="text1"/>
                <w:szCs w:val="21"/>
              </w:rPr>
              <w:t>高排气筒排放；确保设施稳定运行的情况下，项目运行对周围环境空气质量影响较小。</w:t>
            </w:r>
          </w:p>
          <w:p w14:paraId="4EEAB69B" w14:textId="77777777" w:rsidR="005E59D5" w:rsidRPr="00BB4CA4" w:rsidRDefault="005E59D5" w:rsidP="00237C9F">
            <w:pPr>
              <w:tabs>
                <w:tab w:val="left" w:pos="4203"/>
              </w:tabs>
              <w:spacing w:line="520" w:lineRule="exact"/>
              <w:rPr>
                <w:b/>
                <w:color w:val="000000" w:themeColor="text1"/>
                <w:szCs w:val="21"/>
              </w:rPr>
            </w:pPr>
            <w:r w:rsidRPr="00BB4CA4">
              <w:rPr>
                <w:b/>
                <w:color w:val="000000" w:themeColor="text1"/>
                <w:szCs w:val="21"/>
              </w:rPr>
              <w:t>2</w:t>
            </w:r>
            <w:r w:rsidRPr="00BB4CA4">
              <w:rPr>
                <w:b/>
                <w:color w:val="000000" w:themeColor="text1"/>
                <w:szCs w:val="21"/>
              </w:rPr>
              <w:t>、</w:t>
            </w:r>
            <w:r w:rsidRPr="00BB4CA4">
              <w:rPr>
                <w:rFonts w:hint="eastAsia"/>
                <w:b/>
                <w:color w:val="000000" w:themeColor="text1"/>
                <w:szCs w:val="21"/>
              </w:rPr>
              <w:t>废水</w:t>
            </w:r>
            <w:r w:rsidRPr="00BB4CA4">
              <w:rPr>
                <w:b/>
                <w:color w:val="000000" w:themeColor="text1"/>
                <w:szCs w:val="21"/>
              </w:rPr>
              <w:t>环境影响分析</w:t>
            </w:r>
          </w:p>
          <w:p w14:paraId="1D6C2B42" w14:textId="77777777" w:rsidR="005E59D5" w:rsidRPr="00BB4CA4" w:rsidRDefault="005E59D5" w:rsidP="00237C9F">
            <w:pPr>
              <w:tabs>
                <w:tab w:val="left" w:pos="4203"/>
              </w:tabs>
              <w:spacing w:line="520" w:lineRule="exact"/>
              <w:ind w:firstLineChars="200" w:firstLine="422"/>
              <w:rPr>
                <w:b/>
                <w:bCs/>
                <w:color w:val="000000" w:themeColor="text1"/>
                <w:szCs w:val="21"/>
              </w:rPr>
            </w:pPr>
            <w:r w:rsidRPr="00BB4CA4">
              <w:rPr>
                <w:b/>
                <w:bCs/>
                <w:color w:val="000000" w:themeColor="text1"/>
                <w:szCs w:val="21"/>
              </w:rPr>
              <w:t>2.1</w:t>
            </w:r>
            <w:r w:rsidRPr="00BB4CA4">
              <w:rPr>
                <w:rFonts w:hint="eastAsia"/>
                <w:b/>
                <w:bCs/>
                <w:color w:val="000000" w:themeColor="text1"/>
                <w:szCs w:val="21"/>
              </w:rPr>
              <w:t>废水产排污环节</w:t>
            </w:r>
          </w:p>
          <w:p w14:paraId="48FFABB7" w14:textId="77777777" w:rsidR="00A800FF" w:rsidRPr="00BB4CA4" w:rsidRDefault="00A800FF" w:rsidP="00A800FF">
            <w:pPr>
              <w:spacing w:line="520" w:lineRule="exact"/>
              <w:ind w:firstLineChars="200" w:firstLine="420"/>
              <w:rPr>
                <w:bCs/>
                <w:color w:val="000000" w:themeColor="text1"/>
                <w:szCs w:val="21"/>
              </w:rPr>
            </w:pPr>
            <w:r w:rsidRPr="00BB4CA4">
              <w:rPr>
                <w:rFonts w:hint="eastAsia"/>
                <w:bCs/>
                <w:color w:val="000000" w:themeColor="text1"/>
                <w:szCs w:val="21"/>
              </w:rPr>
              <w:t>扩建工程用水主要生产养护用水及车辆冲洗用水，不新增员工数量，生活污水不增加。</w:t>
            </w:r>
            <w:r w:rsidRPr="00BB4CA4">
              <w:rPr>
                <w:bCs/>
                <w:color w:val="000000" w:themeColor="text1"/>
                <w:szCs w:val="21"/>
              </w:rPr>
              <w:t>项目</w:t>
            </w:r>
            <w:r w:rsidRPr="00BB4CA4">
              <w:rPr>
                <w:rFonts w:hint="eastAsia"/>
                <w:bCs/>
                <w:color w:val="000000" w:themeColor="text1"/>
                <w:szCs w:val="21"/>
              </w:rPr>
              <w:t>1</w:t>
            </w:r>
            <w:r w:rsidRPr="00BB4CA4">
              <w:rPr>
                <w:rFonts w:hint="eastAsia"/>
                <w:bCs/>
                <w:color w:val="000000" w:themeColor="text1"/>
                <w:szCs w:val="21"/>
              </w:rPr>
              <w:t>期现有工程</w:t>
            </w:r>
            <w:r w:rsidRPr="00BB4CA4">
              <w:rPr>
                <w:rFonts w:hint="eastAsia"/>
                <w:bCs/>
                <w:color w:val="000000" w:themeColor="text1"/>
                <w:szCs w:val="21"/>
              </w:rPr>
              <w:t>5</w:t>
            </w:r>
            <w:r w:rsidRPr="00BB4CA4">
              <w:rPr>
                <w:rFonts w:hint="eastAsia"/>
                <w:bCs/>
                <w:color w:val="000000" w:themeColor="text1"/>
                <w:szCs w:val="21"/>
              </w:rPr>
              <w:t>人，生活用水量为</w:t>
            </w:r>
            <w:r w:rsidRPr="00BB4CA4">
              <w:rPr>
                <w:rFonts w:hint="eastAsia"/>
                <w:bCs/>
                <w:color w:val="000000" w:themeColor="text1"/>
                <w:szCs w:val="21"/>
              </w:rPr>
              <w:t>0</w:t>
            </w:r>
            <w:r w:rsidRPr="00BB4CA4">
              <w:rPr>
                <w:bCs/>
                <w:color w:val="000000" w:themeColor="text1"/>
                <w:szCs w:val="21"/>
              </w:rPr>
              <w:t>.25m</w:t>
            </w:r>
            <w:r w:rsidRPr="00BB4CA4">
              <w:rPr>
                <w:bCs/>
                <w:color w:val="000000" w:themeColor="text1"/>
                <w:szCs w:val="21"/>
                <w:vertAlign w:val="superscript"/>
              </w:rPr>
              <w:t>3</w:t>
            </w:r>
            <w:r w:rsidRPr="00BB4CA4">
              <w:rPr>
                <w:bCs/>
                <w:color w:val="000000" w:themeColor="text1"/>
                <w:szCs w:val="21"/>
              </w:rPr>
              <w:t>/d</w:t>
            </w:r>
            <w:r w:rsidRPr="00BB4CA4">
              <w:rPr>
                <w:rFonts w:hint="eastAsia"/>
                <w:bCs/>
                <w:color w:val="000000" w:themeColor="text1"/>
                <w:szCs w:val="21"/>
              </w:rPr>
              <w:t>，污水产生量为</w:t>
            </w:r>
            <w:r w:rsidRPr="00BB4CA4">
              <w:rPr>
                <w:rFonts w:hint="eastAsia"/>
                <w:bCs/>
                <w:color w:val="000000" w:themeColor="text1"/>
                <w:szCs w:val="21"/>
              </w:rPr>
              <w:t>0</w:t>
            </w:r>
            <w:r w:rsidRPr="00BB4CA4">
              <w:rPr>
                <w:bCs/>
                <w:color w:val="000000" w:themeColor="text1"/>
                <w:szCs w:val="21"/>
              </w:rPr>
              <w:t>.2m</w:t>
            </w:r>
            <w:r w:rsidRPr="00BB4CA4">
              <w:rPr>
                <w:bCs/>
                <w:color w:val="000000" w:themeColor="text1"/>
                <w:szCs w:val="21"/>
                <w:vertAlign w:val="superscript"/>
              </w:rPr>
              <w:t>3</w:t>
            </w:r>
            <w:r w:rsidRPr="00BB4CA4">
              <w:rPr>
                <w:bCs/>
                <w:color w:val="000000" w:themeColor="text1"/>
                <w:szCs w:val="21"/>
              </w:rPr>
              <w:t>/d</w:t>
            </w:r>
            <w:r w:rsidRPr="00BB4CA4">
              <w:rPr>
                <w:rFonts w:hint="eastAsia"/>
                <w:bCs/>
                <w:color w:val="000000" w:themeColor="text1"/>
                <w:szCs w:val="21"/>
              </w:rPr>
              <w:t>。生产用水量为</w:t>
            </w:r>
            <w:r w:rsidRPr="00BB4CA4">
              <w:rPr>
                <w:bCs/>
                <w:color w:val="000000" w:themeColor="text1"/>
                <w:szCs w:val="21"/>
              </w:rPr>
              <w:t>1200</w:t>
            </w:r>
            <w:r w:rsidRPr="00BB4CA4">
              <w:rPr>
                <w:rFonts w:hint="eastAsia"/>
                <w:bCs/>
                <w:color w:val="000000" w:themeColor="text1"/>
                <w:szCs w:val="21"/>
              </w:rPr>
              <w:t>m</w:t>
            </w:r>
            <w:r w:rsidRPr="00BB4CA4">
              <w:rPr>
                <w:bCs/>
                <w:color w:val="000000" w:themeColor="text1"/>
                <w:szCs w:val="21"/>
                <w:vertAlign w:val="superscript"/>
              </w:rPr>
              <w:t>3</w:t>
            </w:r>
            <w:r w:rsidRPr="00BB4CA4">
              <w:rPr>
                <w:bCs/>
                <w:color w:val="000000" w:themeColor="text1"/>
                <w:szCs w:val="21"/>
              </w:rPr>
              <w:t>/a</w:t>
            </w:r>
            <w:r w:rsidRPr="00BB4CA4">
              <w:rPr>
                <w:rFonts w:hint="eastAsia"/>
                <w:bCs/>
                <w:color w:val="000000" w:themeColor="text1"/>
                <w:szCs w:val="21"/>
              </w:rPr>
              <w:t>，生产废水不外排。</w:t>
            </w:r>
          </w:p>
          <w:p w14:paraId="136B6B18" w14:textId="2E4A746B" w:rsidR="00A800FF" w:rsidRPr="00BB4CA4" w:rsidRDefault="00A800FF" w:rsidP="00A800FF">
            <w:pPr>
              <w:spacing w:line="520" w:lineRule="exact"/>
              <w:ind w:firstLine="482"/>
              <w:rPr>
                <w:bCs/>
                <w:color w:val="000000" w:themeColor="text1"/>
                <w:szCs w:val="21"/>
              </w:rPr>
            </w:pPr>
            <w:r w:rsidRPr="00BB4CA4">
              <w:rPr>
                <w:rFonts w:hint="eastAsia"/>
                <w:bCs/>
                <w:color w:val="000000" w:themeColor="text1"/>
                <w:szCs w:val="21"/>
              </w:rPr>
              <w:t>1</w:t>
            </w:r>
            <w:r w:rsidRPr="00BB4CA4">
              <w:rPr>
                <w:rFonts w:hint="eastAsia"/>
                <w:bCs/>
                <w:color w:val="000000" w:themeColor="text1"/>
                <w:szCs w:val="21"/>
              </w:rPr>
              <w:t>、车辆冲洗废水</w:t>
            </w:r>
          </w:p>
          <w:p w14:paraId="1AF82281" w14:textId="77777777" w:rsidR="00A800FF" w:rsidRPr="00BB4CA4" w:rsidRDefault="00A800FF" w:rsidP="00A800FF">
            <w:pPr>
              <w:spacing w:line="520" w:lineRule="exact"/>
              <w:ind w:firstLine="482"/>
              <w:rPr>
                <w:bCs/>
                <w:color w:val="000000" w:themeColor="text1"/>
                <w:szCs w:val="21"/>
              </w:rPr>
            </w:pPr>
            <w:r w:rsidRPr="00BB4CA4">
              <w:rPr>
                <w:rFonts w:hint="eastAsia"/>
                <w:bCs/>
                <w:color w:val="000000" w:themeColor="text1"/>
                <w:szCs w:val="21"/>
              </w:rPr>
              <w:t>根据要求，需安装车辆冲洗装置对进出厂车辆进行冲洗，《建筑给水排水设计手册》中规定冲洗数大于</w:t>
            </w:r>
            <w:r w:rsidRPr="00BB4CA4">
              <w:rPr>
                <w:rFonts w:hint="eastAsia"/>
                <w:bCs/>
                <w:color w:val="000000" w:themeColor="text1"/>
                <w:szCs w:val="21"/>
              </w:rPr>
              <w:t>25</w:t>
            </w:r>
            <w:r w:rsidRPr="00BB4CA4">
              <w:rPr>
                <w:rFonts w:hint="eastAsia"/>
                <w:bCs/>
                <w:color w:val="000000" w:themeColor="text1"/>
                <w:szCs w:val="21"/>
              </w:rPr>
              <w:t>车次时，按全部汽车车次的</w:t>
            </w:r>
            <w:r w:rsidRPr="00BB4CA4">
              <w:rPr>
                <w:rFonts w:hint="eastAsia"/>
                <w:bCs/>
                <w:color w:val="000000" w:themeColor="text1"/>
                <w:szCs w:val="21"/>
              </w:rPr>
              <w:t>70%</w:t>
            </w:r>
            <w:r w:rsidRPr="00BB4CA4">
              <w:rPr>
                <w:rFonts w:hint="eastAsia"/>
                <w:bCs/>
                <w:color w:val="000000" w:themeColor="text1"/>
                <w:szCs w:val="21"/>
              </w:rPr>
              <w:t>计算，本项目每天需要冲洗</w:t>
            </w:r>
            <w:r w:rsidRPr="00BB4CA4">
              <w:rPr>
                <w:rFonts w:hint="eastAsia"/>
                <w:bCs/>
                <w:color w:val="000000" w:themeColor="text1"/>
                <w:szCs w:val="21"/>
              </w:rPr>
              <w:t>10</w:t>
            </w:r>
            <w:r w:rsidRPr="00BB4CA4">
              <w:rPr>
                <w:rFonts w:hint="eastAsia"/>
                <w:bCs/>
                <w:color w:val="000000" w:themeColor="text1"/>
                <w:szCs w:val="21"/>
              </w:rPr>
              <w:t>车次，无需折算，则车辆冲洗每车次用水量约</w:t>
            </w:r>
            <w:r w:rsidRPr="00BB4CA4">
              <w:rPr>
                <w:rFonts w:hint="eastAsia"/>
                <w:bCs/>
                <w:color w:val="000000" w:themeColor="text1"/>
                <w:szCs w:val="21"/>
              </w:rPr>
              <w:t>0.5m</w:t>
            </w:r>
            <w:r w:rsidRPr="00BB4CA4">
              <w:rPr>
                <w:rFonts w:hint="eastAsia"/>
                <w:bCs/>
                <w:color w:val="000000" w:themeColor="text1"/>
                <w:szCs w:val="21"/>
                <w:vertAlign w:val="superscript"/>
              </w:rPr>
              <w:t>3</w:t>
            </w:r>
            <w:r w:rsidRPr="00BB4CA4">
              <w:rPr>
                <w:rFonts w:hint="eastAsia"/>
                <w:bCs/>
                <w:color w:val="000000" w:themeColor="text1"/>
                <w:szCs w:val="21"/>
              </w:rPr>
              <w:t>/d</w:t>
            </w:r>
            <w:r w:rsidRPr="00BB4CA4">
              <w:rPr>
                <w:rFonts w:hint="eastAsia"/>
                <w:bCs/>
                <w:color w:val="000000" w:themeColor="text1"/>
                <w:szCs w:val="21"/>
              </w:rPr>
              <w:t>，每天用水总量为</w:t>
            </w:r>
            <w:r w:rsidRPr="00BB4CA4">
              <w:rPr>
                <w:rFonts w:hint="eastAsia"/>
                <w:bCs/>
                <w:color w:val="000000" w:themeColor="text1"/>
                <w:szCs w:val="21"/>
              </w:rPr>
              <w:t>5m</w:t>
            </w:r>
            <w:r w:rsidRPr="00BB4CA4">
              <w:rPr>
                <w:rFonts w:hint="eastAsia"/>
                <w:bCs/>
                <w:color w:val="000000" w:themeColor="text1"/>
                <w:szCs w:val="21"/>
                <w:vertAlign w:val="superscript"/>
              </w:rPr>
              <w:t>3</w:t>
            </w:r>
            <w:r w:rsidRPr="00BB4CA4">
              <w:rPr>
                <w:rFonts w:hint="eastAsia"/>
                <w:bCs/>
                <w:color w:val="000000" w:themeColor="text1"/>
                <w:szCs w:val="21"/>
              </w:rPr>
              <w:t>，建设车辆冲洗装置并设</w:t>
            </w:r>
            <w:r w:rsidRPr="00BB4CA4">
              <w:rPr>
                <w:rFonts w:hint="eastAsia"/>
                <w:bCs/>
                <w:color w:val="000000" w:themeColor="text1"/>
                <w:szCs w:val="21"/>
              </w:rPr>
              <w:t>20m</w:t>
            </w:r>
            <w:r w:rsidRPr="00BB4CA4">
              <w:rPr>
                <w:rFonts w:hint="eastAsia"/>
                <w:bCs/>
                <w:color w:val="000000" w:themeColor="text1"/>
                <w:szCs w:val="21"/>
                <w:vertAlign w:val="superscript"/>
              </w:rPr>
              <w:t>3</w:t>
            </w:r>
            <w:r w:rsidRPr="00BB4CA4">
              <w:rPr>
                <w:rFonts w:hint="eastAsia"/>
                <w:bCs/>
                <w:color w:val="000000" w:themeColor="text1"/>
                <w:szCs w:val="21"/>
              </w:rPr>
              <w:t>沉淀池，循环利用不外排。车辆冲洗池消耗环节主要为车辆带走及蒸发环节散失约</w:t>
            </w:r>
            <w:r w:rsidRPr="00BB4CA4">
              <w:rPr>
                <w:rFonts w:hint="eastAsia"/>
                <w:bCs/>
                <w:color w:val="000000" w:themeColor="text1"/>
                <w:szCs w:val="21"/>
              </w:rPr>
              <w:t>0.4t/d</w:t>
            </w:r>
            <w:r w:rsidRPr="00BB4CA4">
              <w:rPr>
                <w:rFonts w:hint="eastAsia"/>
                <w:bCs/>
                <w:color w:val="000000" w:themeColor="text1"/>
                <w:szCs w:val="21"/>
              </w:rPr>
              <w:t>，定期补充新鲜水，满足用水要求。</w:t>
            </w:r>
          </w:p>
          <w:p w14:paraId="3C507DD7" w14:textId="424DE8AE" w:rsidR="00A800FF" w:rsidRPr="00BB4CA4" w:rsidRDefault="00A800FF" w:rsidP="00A800FF">
            <w:pPr>
              <w:spacing w:line="520" w:lineRule="exact"/>
              <w:ind w:firstLine="482"/>
              <w:rPr>
                <w:bCs/>
                <w:color w:val="000000" w:themeColor="text1"/>
                <w:szCs w:val="21"/>
              </w:rPr>
            </w:pPr>
            <w:r w:rsidRPr="00BB4CA4">
              <w:rPr>
                <w:rFonts w:hint="eastAsia"/>
                <w:bCs/>
                <w:color w:val="000000" w:themeColor="text1"/>
                <w:szCs w:val="21"/>
              </w:rPr>
              <w:t>2</w:t>
            </w:r>
            <w:r w:rsidRPr="00BB4CA4">
              <w:rPr>
                <w:rFonts w:hint="eastAsia"/>
                <w:bCs/>
                <w:color w:val="000000" w:themeColor="text1"/>
                <w:szCs w:val="21"/>
              </w:rPr>
              <w:t>、养护废水</w:t>
            </w:r>
          </w:p>
          <w:p w14:paraId="76F865D0" w14:textId="77777777" w:rsidR="00A800FF" w:rsidRPr="00BB4CA4" w:rsidRDefault="00A800FF" w:rsidP="00A800FF">
            <w:pPr>
              <w:spacing w:line="520" w:lineRule="exact"/>
              <w:ind w:firstLine="482"/>
              <w:rPr>
                <w:bCs/>
                <w:color w:val="000000" w:themeColor="text1"/>
                <w:szCs w:val="21"/>
              </w:rPr>
            </w:pPr>
            <w:r w:rsidRPr="00BB4CA4">
              <w:rPr>
                <w:rFonts w:hint="eastAsia"/>
                <w:bCs/>
                <w:color w:val="000000" w:themeColor="text1"/>
                <w:szCs w:val="21"/>
              </w:rPr>
              <w:t>根据实际生产需求，水泥管成型后的一周时间之内，每天需要需要洒水</w:t>
            </w:r>
            <w:r w:rsidRPr="00BB4CA4">
              <w:rPr>
                <w:rFonts w:hint="eastAsia"/>
                <w:bCs/>
                <w:color w:val="000000" w:themeColor="text1"/>
                <w:szCs w:val="21"/>
              </w:rPr>
              <w:t>3</w:t>
            </w:r>
            <w:r w:rsidRPr="00BB4CA4">
              <w:rPr>
                <w:rFonts w:hint="eastAsia"/>
                <w:bCs/>
                <w:color w:val="000000" w:themeColor="text1"/>
                <w:szCs w:val="21"/>
              </w:rPr>
              <w:t>次进行养护，每次每根水泥管喷洒时间为</w:t>
            </w:r>
            <w:r w:rsidRPr="00BB4CA4">
              <w:rPr>
                <w:bCs/>
                <w:color w:val="000000" w:themeColor="text1"/>
                <w:szCs w:val="21"/>
              </w:rPr>
              <w:t>2</w:t>
            </w:r>
            <w:r w:rsidRPr="00BB4CA4">
              <w:rPr>
                <w:rFonts w:hint="eastAsia"/>
                <w:bCs/>
                <w:color w:val="000000" w:themeColor="text1"/>
                <w:szCs w:val="21"/>
              </w:rPr>
              <w:t>min</w:t>
            </w:r>
            <w:r w:rsidRPr="00BB4CA4">
              <w:rPr>
                <w:rFonts w:hint="eastAsia"/>
                <w:bCs/>
                <w:color w:val="000000" w:themeColor="text1"/>
                <w:szCs w:val="21"/>
              </w:rPr>
              <w:t>，项目喷洒水量速率为</w:t>
            </w:r>
            <w:r w:rsidRPr="00BB4CA4">
              <w:rPr>
                <w:bCs/>
                <w:color w:val="000000" w:themeColor="text1"/>
                <w:szCs w:val="21"/>
              </w:rPr>
              <w:t>10L/</w:t>
            </w:r>
            <w:r w:rsidRPr="00BB4CA4">
              <w:rPr>
                <w:rFonts w:hint="eastAsia"/>
                <w:bCs/>
                <w:color w:val="000000" w:themeColor="text1"/>
                <w:szCs w:val="21"/>
              </w:rPr>
              <w:t>min</w:t>
            </w:r>
            <w:r w:rsidRPr="00BB4CA4">
              <w:rPr>
                <w:rFonts w:hint="eastAsia"/>
                <w:bCs/>
                <w:color w:val="000000" w:themeColor="text1"/>
                <w:szCs w:val="21"/>
              </w:rPr>
              <w:t>，保持产品湿润，项目年产</w:t>
            </w:r>
            <w:r w:rsidRPr="00BB4CA4">
              <w:rPr>
                <w:rFonts w:hint="eastAsia"/>
                <w:bCs/>
                <w:color w:val="000000" w:themeColor="text1"/>
                <w:szCs w:val="21"/>
              </w:rPr>
              <w:t>1</w:t>
            </w:r>
            <w:r w:rsidRPr="00BB4CA4">
              <w:rPr>
                <w:rFonts w:hint="eastAsia"/>
                <w:bCs/>
                <w:color w:val="000000" w:themeColor="text1"/>
                <w:szCs w:val="21"/>
              </w:rPr>
              <w:t>万根水泥管，则项目年用水量为</w:t>
            </w:r>
            <w:r w:rsidRPr="00BB4CA4">
              <w:rPr>
                <w:bCs/>
                <w:color w:val="000000" w:themeColor="text1"/>
                <w:szCs w:val="21"/>
              </w:rPr>
              <w:t>4200</w:t>
            </w:r>
            <w:r w:rsidRPr="00BB4CA4">
              <w:rPr>
                <w:rFonts w:hint="eastAsia"/>
                <w:bCs/>
                <w:color w:val="000000" w:themeColor="text1"/>
                <w:szCs w:val="21"/>
              </w:rPr>
              <w:t>m</w:t>
            </w:r>
            <w:r w:rsidRPr="00BB4CA4">
              <w:rPr>
                <w:bCs/>
                <w:color w:val="000000" w:themeColor="text1"/>
                <w:szCs w:val="21"/>
                <w:vertAlign w:val="superscript"/>
              </w:rPr>
              <w:t>3</w:t>
            </w:r>
            <w:r w:rsidRPr="00BB4CA4">
              <w:rPr>
                <w:bCs/>
                <w:color w:val="000000" w:themeColor="text1"/>
                <w:szCs w:val="21"/>
              </w:rPr>
              <w:t>/a</w:t>
            </w:r>
            <w:r w:rsidRPr="00BB4CA4">
              <w:rPr>
                <w:rFonts w:hint="eastAsia"/>
                <w:bCs/>
                <w:color w:val="000000" w:themeColor="text1"/>
                <w:szCs w:val="21"/>
              </w:rPr>
              <w:t>（</w:t>
            </w:r>
            <w:r w:rsidRPr="00BB4CA4">
              <w:rPr>
                <w:rFonts w:hint="eastAsia"/>
                <w:bCs/>
                <w:color w:val="000000" w:themeColor="text1"/>
                <w:szCs w:val="21"/>
              </w:rPr>
              <w:t>1</w:t>
            </w:r>
            <w:r w:rsidRPr="00BB4CA4">
              <w:rPr>
                <w:bCs/>
                <w:color w:val="000000" w:themeColor="text1"/>
                <w:szCs w:val="21"/>
              </w:rPr>
              <w:t>4</w:t>
            </w:r>
            <w:r w:rsidRPr="00BB4CA4">
              <w:rPr>
                <w:color w:val="000000" w:themeColor="text1"/>
              </w:rPr>
              <w:t xml:space="preserve"> </w:t>
            </w:r>
            <w:r w:rsidRPr="00BB4CA4">
              <w:rPr>
                <w:bCs/>
                <w:color w:val="000000" w:themeColor="text1"/>
                <w:szCs w:val="21"/>
              </w:rPr>
              <w:t>m</w:t>
            </w:r>
            <w:r w:rsidRPr="00BB4CA4">
              <w:rPr>
                <w:bCs/>
                <w:color w:val="000000" w:themeColor="text1"/>
                <w:szCs w:val="21"/>
                <w:vertAlign w:val="superscript"/>
              </w:rPr>
              <w:t>3/</w:t>
            </w:r>
            <w:r w:rsidRPr="00BB4CA4">
              <w:rPr>
                <w:bCs/>
                <w:color w:val="000000" w:themeColor="text1"/>
                <w:szCs w:val="21"/>
              </w:rPr>
              <w:t>d</w:t>
            </w:r>
            <w:r w:rsidRPr="00BB4CA4">
              <w:rPr>
                <w:rFonts w:hint="eastAsia"/>
                <w:bCs/>
                <w:color w:val="000000" w:themeColor="text1"/>
                <w:szCs w:val="21"/>
              </w:rPr>
              <w:t>），水分大部分蒸发或进入产品。</w:t>
            </w:r>
          </w:p>
          <w:p w14:paraId="0ADEC94D" w14:textId="0C2653C5" w:rsidR="005E59D5" w:rsidRPr="00BB4CA4" w:rsidRDefault="005E59D5" w:rsidP="00237C9F">
            <w:pPr>
              <w:spacing w:line="520" w:lineRule="exact"/>
              <w:ind w:firstLine="482"/>
              <w:rPr>
                <w:b/>
                <w:bCs/>
                <w:color w:val="000000" w:themeColor="text1"/>
                <w:szCs w:val="21"/>
              </w:rPr>
            </w:pPr>
            <w:r w:rsidRPr="00BB4CA4">
              <w:rPr>
                <w:rFonts w:hint="eastAsia"/>
                <w:b/>
                <w:bCs/>
                <w:color w:val="000000" w:themeColor="text1"/>
                <w:szCs w:val="21"/>
              </w:rPr>
              <w:t>2</w:t>
            </w:r>
            <w:r w:rsidRPr="00BB4CA4">
              <w:rPr>
                <w:b/>
                <w:bCs/>
                <w:color w:val="000000" w:themeColor="text1"/>
                <w:szCs w:val="21"/>
              </w:rPr>
              <w:t xml:space="preserve">.2 </w:t>
            </w:r>
            <w:r w:rsidRPr="00BB4CA4">
              <w:rPr>
                <w:rFonts w:hint="eastAsia"/>
                <w:b/>
                <w:bCs/>
                <w:color w:val="000000" w:themeColor="text1"/>
                <w:szCs w:val="21"/>
              </w:rPr>
              <w:t>废水水质及排放达标情况</w:t>
            </w:r>
            <w:r w:rsidR="00DB1101" w:rsidRPr="00BB4CA4">
              <w:rPr>
                <w:rFonts w:hint="eastAsia"/>
                <w:b/>
                <w:bCs/>
                <w:color w:val="000000" w:themeColor="text1"/>
                <w:szCs w:val="21"/>
              </w:rPr>
              <w:t>及防治措施可行性分析</w:t>
            </w:r>
          </w:p>
          <w:p w14:paraId="72601FA4" w14:textId="13295D6D" w:rsidR="0092509E" w:rsidRPr="00BB4CA4" w:rsidRDefault="00883EA4" w:rsidP="0092509E">
            <w:pPr>
              <w:spacing w:line="520" w:lineRule="exact"/>
              <w:ind w:firstLine="482"/>
              <w:rPr>
                <w:b/>
                <w:bCs/>
                <w:color w:val="000000" w:themeColor="text1"/>
                <w:szCs w:val="21"/>
                <w:u w:val="single"/>
              </w:rPr>
            </w:pPr>
            <w:r w:rsidRPr="00BB4CA4">
              <w:rPr>
                <w:color w:val="000000" w:themeColor="text1"/>
              </w:rPr>
              <w:t>厂区排水采用雨污分流制</w:t>
            </w:r>
            <w:r w:rsidR="00592745" w:rsidRPr="00BB4CA4">
              <w:rPr>
                <w:color w:val="000000" w:themeColor="text1"/>
              </w:rPr>
              <w:t>；</w:t>
            </w:r>
            <w:r w:rsidR="00A800FF" w:rsidRPr="00BB4CA4">
              <w:rPr>
                <w:rFonts w:hint="eastAsia"/>
                <w:color w:val="000000" w:themeColor="text1"/>
                <w:kern w:val="0"/>
                <w:szCs w:val="21"/>
              </w:rPr>
              <w:t>生活污水经化粪池处理后定期清掏；</w:t>
            </w:r>
            <w:r w:rsidR="00DB1101" w:rsidRPr="00BB4CA4">
              <w:rPr>
                <w:rFonts w:hint="eastAsia"/>
                <w:bCs/>
                <w:color w:val="000000" w:themeColor="text1"/>
                <w:kern w:val="0"/>
                <w:szCs w:val="21"/>
              </w:rPr>
              <w:t>建设车辆冲洗装置并设</w:t>
            </w:r>
            <w:r w:rsidR="00DB1101" w:rsidRPr="00BB4CA4">
              <w:rPr>
                <w:rFonts w:hint="eastAsia"/>
                <w:bCs/>
                <w:color w:val="000000" w:themeColor="text1"/>
                <w:kern w:val="0"/>
                <w:szCs w:val="21"/>
              </w:rPr>
              <w:t>20m</w:t>
            </w:r>
            <w:r w:rsidR="00DB1101" w:rsidRPr="00BB4CA4">
              <w:rPr>
                <w:rFonts w:hint="eastAsia"/>
                <w:bCs/>
                <w:color w:val="000000" w:themeColor="text1"/>
                <w:kern w:val="0"/>
                <w:szCs w:val="21"/>
                <w:vertAlign w:val="superscript"/>
              </w:rPr>
              <w:t>3</w:t>
            </w:r>
            <w:r w:rsidR="00DB1101" w:rsidRPr="00BB4CA4">
              <w:rPr>
                <w:rFonts w:hint="eastAsia"/>
                <w:bCs/>
                <w:color w:val="000000" w:themeColor="text1"/>
                <w:kern w:val="0"/>
                <w:szCs w:val="21"/>
              </w:rPr>
              <w:t>沉淀池，</w:t>
            </w:r>
            <w:r w:rsidR="00A800FF" w:rsidRPr="00BB4CA4">
              <w:rPr>
                <w:rFonts w:hint="eastAsia"/>
                <w:color w:val="000000" w:themeColor="text1"/>
                <w:kern w:val="0"/>
                <w:szCs w:val="21"/>
              </w:rPr>
              <w:t>车辆冲洗废水循环利用不外排；养护废水水分大部分蒸发或进入产品。项目生产废水不外排。</w:t>
            </w:r>
          </w:p>
          <w:p w14:paraId="6B13F24F" w14:textId="254943C0" w:rsidR="005E59D5" w:rsidRPr="00BB4CA4" w:rsidRDefault="005E59D5" w:rsidP="009947E4">
            <w:pPr>
              <w:spacing w:line="520" w:lineRule="exact"/>
              <w:ind w:firstLineChars="200" w:firstLine="422"/>
              <w:rPr>
                <w:b/>
                <w:color w:val="000000" w:themeColor="text1"/>
                <w:szCs w:val="21"/>
              </w:rPr>
            </w:pPr>
            <w:r w:rsidRPr="00BB4CA4">
              <w:rPr>
                <w:b/>
                <w:color w:val="000000" w:themeColor="text1"/>
                <w:szCs w:val="21"/>
              </w:rPr>
              <w:t>2.</w:t>
            </w:r>
            <w:r w:rsidR="00DB1101" w:rsidRPr="00BB4CA4">
              <w:rPr>
                <w:b/>
                <w:color w:val="000000" w:themeColor="text1"/>
                <w:szCs w:val="21"/>
              </w:rPr>
              <w:t>3</w:t>
            </w:r>
            <w:r w:rsidRPr="00BB4CA4">
              <w:rPr>
                <w:b/>
                <w:color w:val="000000" w:themeColor="text1"/>
                <w:szCs w:val="21"/>
              </w:rPr>
              <w:t xml:space="preserve"> </w:t>
            </w:r>
            <w:r w:rsidRPr="00BB4CA4">
              <w:rPr>
                <w:b/>
                <w:color w:val="000000" w:themeColor="text1"/>
                <w:szCs w:val="21"/>
              </w:rPr>
              <w:t>排放口基本情况</w:t>
            </w:r>
          </w:p>
          <w:p w14:paraId="4DBE566C" w14:textId="13E9BCC3" w:rsidR="004C210B" w:rsidRPr="00BB4CA4" w:rsidRDefault="009947E4" w:rsidP="009947E4">
            <w:pPr>
              <w:tabs>
                <w:tab w:val="left" w:pos="4203"/>
              </w:tabs>
              <w:spacing w:line="520" w:lineRule="exact"/>
              <w:ind w:firstLineChars="200" w:firstLine="420"/>
              <w:rPr>
                <w:bCs/>
                <w:color w:val="000000" w:themeColor="text1"/>
                <w:szCs w:val="21"/>
              </w:rPr>
            </w:pPr>
            <w:r w:rsidRPr="00BB4CA4">
              <w:rPr>
                <w:rFonts w:hint="eastAsia"/>
                <w:bCs/>
                <w:color w:val="000000" w:themeColor="text1"/>
                <w:szCs w:val="21"/>
              </w:rPr>
              <w:t>由于</w:t>
            </w:r>
            <w:r w:rsidR="00DB1101" w:rsidRPr="00BB4CA4">
              <w:rPr>
                <w:rFonts w:hint="eastAsia"/>
                <w:bCs/>
                <w:color w:val="000000" w:themeColor="text1"/>
                <w:szCs w:val="21"/>
              </w:rPr>
              <w:t>本项目生产废水、生活污水不外排</w:t>
            </w:r>
            <w:r w:rsidRPr="00BB4CA4">
              <w:rPr>
                <w:rFonts w:hint="eastAsia"/>
                <w:bCs/>
                <w:color w:val="000000" w:themeColor="text1"/>
                <w:szCs w:val="21"/>
              </w:rPr>
              <w:t>，因此本项目不</w:t>
            </w:r>
            <w:r w:rsidR="00376242" w:rsidRPr="00BB4CA4">
              <w:rPr>
                <w:rFonts w:hint="eastAsia"/>
                <w:bCs/>
                <w:color w:val="000000" w:themeColor="text1"/>
                <w:szCs w:val="21"/>
              </w:rPr>
              <w:t>设置</w:t>
            </w:r>
            <w:r w:rsidRPr="00BB4CA4">
              <w:rPr>
                <w:rFonts w:hint="eastAsia"/>
                <w:bCs/>
                <w:color w:val="000000" w:themeColor="text1"/>
                <w:szCs w:val="21"/>
              </w:rPr>
              <w:t>污水排放口。</w:t>
            </w:r>
          </w:p>
          <w:p w14:paraId="3EE7691F" w14:textId="77777777" w:rsidR="005E59D5" w:rsidRPr="00BB4CA4" w:rsidRDefault="005E59D5" w:rsidP="00FF2F4F">
            <w:pPr>
              <w:tabs>
                <w:tab w:val="left" w:pos="4203"/>
              </w:tabs>
              <w:spacing w:line="360" w:lineRule="auto"/>
              <w:ind w:firstLineChars="200" w:firstLine="422"/>
              <w:rPr>
                <w:b/>
                <w:bCs/>
                <w:color w:val="000000" w:themeColor="text1"/>
                <w:szCs w:val="21"/>
              </w:rPr>
            </w:pPr>
            <w:r w:rsidRPr="00BB4CA4">
              <w:rPr>
                <w:rFonts w:hint="eastAsia"/>
                <w:b/>
                <w:bCs/>
                <w:color w:val="000000" w:themeColor="text1"/>
                <w:szCs w:val="21"/>
              </w:rPr>
              <w:t>3</w:t>
            </w:r>
            <w:r w:rsidRPr="00BB4CA4">
              <w:rPr>
                <w:b/>
                <w:bCs/>
                <w:color w:val="000000" w:themeColor="text1"/>
                <w:szCs w:val="21"/>
              </w:rPr>
              <w:t xml:space="preserve"> </w:t>
            </w:r>
            <w:r w:rsidRPr="00BB4CA4">
              <w:rPr>
                <w:rFonts w:hint="eastAsia"/>
                <w:b/>
                <w:bCs/>
                <w:color w:val="000000" w:themeColor="text1"/>
                <w:szCs w:val="21"/>
              </w:rPr>
              <w:t>噪声</w:t>
            </w:r>
          </w:p>
          <w:p w14:paraId="4EB8A30D" w14:textId="77777777" w:rsidR="005E59D5" w:rsidRPr="00BB4CA4" w:rsidRDefault="005E59D5" w:rsidP="00FF2F4F">
            <w:pPr>
              <w:pStyle w:val="a7"/>
              <w:spacing w:line="360" w:lineRule="auto"/>
              <w:rPr>
                <w:color w:val="000000" w:themeColor="text1"/>
                <w:szCs w:val="21"/>
              </w:rPr>
            </w:pPr>
            <w:r w:rsidRPr="00BB4CA4">
              <w:rPr>
                <w:rFonts w:hint="eastAsia"/>
                <w:color w:val="000000" w:themeColor="text1"/>
                <w:szCs w:val="21"/>
              </w:rPr>
              <w:t>（</w:t>
            </w:r>
            <w:r w:rsidRPr="00BB4CA4">
              <w:rPr>
                <w:rFonts w:hint="eastAsia"/>
                <w:color w:val="000000" w:themeColor="text1"/>
                <w:szCs w:val="21"/>
              </w:rPr>
              <w:t>1</w:t>
            </w:r>
            <w:r w:rsidRPr="00BB4CA4">
              <w:rPr>
                <w:rFonts w:hint="eastAsia"/>
                <w:color w:val="000000" w:themeColor="text1"/>
                <w:szCs w:val="21"/>
              </w:rPr>
              <w:t>）噪声污染源</w:t>
            </w:r>
          </w:p>
          <w:p w14:paraId="1C540CEE" w14:textId="22BECFB5" w:rsidR="005E59D5" w:rsidRPr="00BB4CA4" w:rsidRDefault="000B104B" w:rsidP="00FF2F4F">
            <w:pPr>
              <w:spacing w:line="360" w:lineRule="auto"/>
              <w:ind w:firstLineChars="200" w:firstLine="436"/>
              <w:rPr>
                <w:color w:val="000000" w:themeColor="text1"/>
                <w:spacing w:val="4"/>
                <w:szCs w:val="21"/>
              </w:rPr>
            </w:pPr>
            <w:r w:rsidRPr="00BB4CA4">
              <w:rPr>
                <w:rFonts w:hint="eastAsia"/>
                <w:color w:val="000000" w:themeColor="text1"/>
                <w:spacing w:val="4"/>
                <w:szCs w:val="21"/>
              </w:rPr>
              <w:t>扩建</w:t>
            </w:r>
            <w:r w:rsidR="005E59D5" w:rsidRPr="00BB4CA4">
              <w:rPr>
                <w:rFonts w:hint="eastAsia"/>
                <w:color w:val="000000" w:themeColor="text1"/>
                <w:spacing w:val="4"/>
                <w:szCs w:val="21"/>
              </w:rPr>
              <w:t>项目噪声主要为生产设备</w:t>
            </w:r>
            <w:r w:rsidR="00DF2DFB" w:rsidRPr="00BB4CA4">
              <w:rPr>
                <w:rFonts w:hint="eastAsia"/>
                <w:color w:val="000000" w:themeColor="text1"/>
                <w:spacing w:val="4"/>
                <w:szCs w:val="21"/>
              </w:rPr>
              <w:t>铲车、进料机、悬滚机、</w:t>
            </w:r>
            <w:r w:rsidR="001A6FE1" w:rsidRPr="00BB4CA4">
              <w:rPr>
                <w:rFonts w:hint="eastAsia"/>
                <w:color w:val="000000" w:themeColor="text1"/>
                <w:spacing w:val="4"/>
                <w:szCs w:val="21"/>
              </w:rPr>
              <w:t>搅拌机、</w:t>
            </w:r>
            <w:r w:rsidR="00DF2DFB" w:rsidRPr="00BB4CA4">
              <w:rPr>
                <w:rFonts w:hint="eastAsia"/>
                <w:color w:val="000000" w:themeColor="text1"/>
                <w:spacing w:val="4"/>
                <w:szCs w:val="21"/>
              </w:rPr>
              <w:t>暖风机、风机等</w:t>
            </w:r>
            <w:r w:rsidR="005E59D5" w:rsidRPr="00BB4CA4">
              <w:rPr>
                <w:rFonts w:hint="eastAsia"/>
                <w:color w:val="000000" w:themeColor="text1"/>
                <w:spacing w:val="4"/>
                <w:szCs w:val="21"/>
              </w:rPr>
              <w:t>运行产生的噪声，</w:t>
            </w:r>
            <w:r w:rsidR="00174A9D" w:rsidRPr="00BB4CA4">
              <w:rPr>
                <w:rFonts w:hint="eastAsia"/>
                <w:color w:val="000000" w:themeColor="text1"/>
                <w:spacing w:val="4"/>
                <w:szCs w:val="21"/>
              </w:rPr>
              <w:t>噪声源强在</w:t>
            </w:r>
            <w:r w:rsidR="009B5953" w:rsidRPr="00BB4CA4">
              <w:rPr>
                <w:color w:val="000000" w:themeColor="text1"/>
                <w:spacing w:val="4"/>
                <w:szCs w:val="21"/>
              </w:rPr>
              <w:t>80-90</w:t>
            </w:r>
            <w:r w:rsidR="00174A9D" w:rsidRPr="00BB4CA4">
              <w:rPr>
                <w:rFonts w:hint="eastAsia"/>
                <w:color w:val="000000" w:themeColor="text1"/>
                <w:spacing w:val="4"/>
                <w:szCs w:val="21"/>
              </w:rPr>
              <w:t>dB</w:t>
            </w:r>
            <w:r w:rsidR="00174A9D" w:rsidRPr="00BB4CA4">
              <w:rPr>
                <w:rFonts w:hint="eastAsia"/>
                <w:color w:val="000000" w:themeColor="text1"/>
                <w:spacing w:val="4"/>
                <w:szCs w:val="21"/>
              </w:rPr>
              <w:t>（</w:t>
            </w:r>
            <w:r w:rsidR="00174A9D" w:rsidRPr="00BB4CA4">
              <w:rPr>
                <w:rFonts w:hint="eastAsia"/>
                <w:color w:val="000000" w:themeColor="text1"/>
                <w:spacing w:val="4"/>
                <w:szCs w:val="21"/>
              </w:rPr>
              <w:t>A</w:t>
            </w:r>
            <w:r w:rsidR="00174A9D" w:rsidRPr="00BB4CA4">
              <w:rPr>
                <w:rFonts w:hint="eastAsia"/>
                <w:color w:val="000000" w:themeColor="text1"/>
                <w:spacing w:val="4"/>
                <w:szCs w:val="21"/>
              </w:rPr>
              <w:t>）之间，</w:t>
            </w:r>
            <w:r w:rsidR="005E59D5" w:rsidRPr="00BB4CA4">
              <w:rPr>
                <w:rFonts w:hint="eastAsia"/>
                <w:color w:val="000000" w:themeColor="text1"/>
                <w:spacing w:val="4"/>
                <w:szCs w:val="21"/>
              </w:rPr>
              <w:t>主要噪声源强见下表：</w:t>
            </w:r>
          </w:p>
          <w:p w14:paraId="5F80CCD1" w14:textId="7EC5BA85" w:rsidR="005E59D5" w:rsidRPr="00BB4CA4" w:rsidRDefault="005E59D5" w:rsidP="00FF2F4F">
            <w:pPr>
              <w:pStyle w:val="afd"/>
              <w:spacing w:line="360" w:lineRule="auto"/>
              <w:rPr>
                <w:rFonts w:eastAsia="宋体"/>
                <w:color w:val="000000" w:themeColor="text1"/>
                <w:sz w:val="21"/>
                <w:szCs w:val="21"/>
              </w:rPr>
            </w:pPr>
            <w:r w:rsidRPr="00BB4CA4">
              <w:rPr>
                <w:rFonts w:eastAsia="宋体"/>
                <w:color w:val="000000" w:themeColor="text1"/>
                <w:sz w:val="21"/>
                <w:szCs w:val="21"/>
              </w:rPr>
              <w:t>表</w:t>
            </w:r>
            <w:r w:rsidR="00C44799" w:rsidRPr="00BB4CA4">
              <w:rPr>
                <w:rFonts w:eastAsia="宋体"/>
                <w:color w:val="000000" w:themeColor="text1"/>
                <w:sz w:val="21"/>
                <w:szCs w:val="21"/>
              </w:rPr>
              <w:t>26</w:t>
            </w:r>
            <w:r w:rsidRPr="00BB4CA4">
              <w:rPr>
                <w:rFonts w:eastAsia="宋体"/>
                <w:color w:val="000000" w:themeColor="text1"/>
                <w:sz w:val="21"/>
                <w:szCs w:val="21"/>
              </w:rPr>
              <w:t xml:space="preserve">  </w:t>
            </w:r>
            <w:r w:rsidRPr="00BB4CA4">
              <w:rPr>
                <w:rFonts w:eastAsia="宋体"/>
                <w:color w:val="000000" w:themeColor="text1"/>
                <w:sz w:val="21"/>
                <w:szCs w:val="21"/>
              </w:rPr>
              <w:t>主要产噪设备及声级特性</w:t>
            </w:r>
            <w:r w:rsidR="004972D2">
              <w:rPr>
                <w:rFonts w:eastAsia="宋体" w:hint="eastAsia"/>
                <w:color w:val="000000" w:themeColor="text1"/>
                <w:sz w:val="21"/>
                <w:szCs w:val="21"/>
              </w:rPr>
              <w:t>（室内）</w:t>
            </w:r>
          </w:p>
          <w:tbl>
            <w:tblPr>
              <w:tblW w:w="8160"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89"/>
              <w:gridCol w:w="1195"/>
              <w:gridCol w:w="1174"/>
              <w:gridCol w:w="921"/>
              <w:gridCol w:w="1274"/>
              <w:gridCol w:w="835"/>
              <w:gridCol w:w="1383"/>
              <w:gridCol w:w="889"/>
            </w:tblGrid>
            <w:tr w:rsidR="00C62675" w:rsidRPr="00BB4CA4" w14:paraId="6721A6D2" w14:textId="77777777" w:rsidTr="009947E4">
              <w:trPr>
                <w:trHeight w:val="251"/>
                <w:jc w:val="center"/>
              </w:trPr>
              <w:tc>
                <w:tcPr>
                  <w:tcW w:w="489" w:type="dxa"/>
                  <w:vAlign w:val="center"/>
                </w:tcPr>
                <w:p w14:paraId="6B3E5D44" w14:textId="77777777" w:rsidR="005E59D5" w:rsidRPr="00BB4CA4" w:rsidRDefault="005E59D5" w:rsidP="00943B72">
                  <w:pPr>
                    <w:pStyle w:val="aff0"/>
                    <w:jc w:val="center"/>
                    <w:rPr>
                      <w:color w:val="000000" w:themeColor="text1"/>
                      <w:szCs w:val="21"/>
                    </w:rPr>
                  </w:pPr>
                  <w:r w:rsidRPr="00BB4CA4">
                    <w:rPr>
                      <w:rFonts w:hint="eastAsia"/>
                      <w:color w:val="000000" w:themeColor="text1"/>
                      <w:szCs w:val="21"/>
                    </w:rPr>
                    <w:t>序号</w:t>
                  </w:r>
                </w:p>
              </w:tc>
              <w:tc>
                <w:tcPr>
                  <w:tcW w:w="1195" w:type="dxa"/>
                  <w:tcBorders>
                    <w:bottom w:val="single" w:sz="4" w:space="0" w:color="auto"/>
                  </w:tcBorders>
                  <w:vAlign w:val="center"/>
                </w:tcPr>
                <w:p w14:paraId="528CF6C2" w14:textId="77777777" w:rsidR="005E59D5" w:rsidRPr="00BB4CA4" w:rsidRDefault="005E59D5" w:rsidP="00943B72">
                  <w:pPr>
                    <w:pStyle w:val="aff0"/>
                    <w:jc w:val="center"/>
                    <w:rPr>
                      <w:color w:val="000000" w:themeColor="text1"/>
                      <w:szCs w:val="21"/>
                    </w:rPr>
                  </w:pPr>
                  <w:r w:rsidRPr="00BB4CA4">
                    <w:rPr>
                      <w:rFonts w:hint="eastAsia"/>
                      <w:color w:val="000000" w:themeColor="text1"/>
                      <w:szCs w:val="21"/>
                    </w:rPr>
                    <w:t>产噪设备名称</w:t>
                  </w:r>
                </w:p>
              </w:tc>
              <w:tc>
                <w:tcPr>
                  <w:tcW w:w="1174" w:type="dxa"/>
                  <w:vAlign w:val="center"/>
                </w:tcPr>
                <w:p w14:paraId="04E35077" w14:textId="77777777" w:rsidR="005E59D5" w:rsidRPr="00BB4CA4" w:rsidRDefault="005E59D5" w:rsidP="00943B72">
                  <w:pPr>
                    <w:pStyle w:val="aff0"/>
                    <w:jc w:val="center"/>
                    <w:rPr>
                      <w:color w:val="000000" w:themeColor="text1"/>
                      <w:szCs w:val="21"/>
                    </w:rPr>
                  </w:pPr>
                  <w:r w:rsidRPr="00BB4CA4">
                    <w:rPr>
                      <w:rFonts w:hint="eastAsia"/>
                      <w:color w:val="000000" w:themeColor="text1"/>
                      <w:szCs w:val="21"/>
                    </w:rPr>
                    <w:t>产生强度</w:t>
                  </w:r>
                  <w:r w:rsidRPr="00BB4CA4">
                    <w:rPr>
                      <w:rFonts w:hint="eastAsia"/>
                      <w:color w:val="000000" w:themeColor="text1"/>
                      <w:szCs w:val="21"/>
                    </w:rPr>
                    <w:t>dB(A)</w:t>
                  </w:r>
                </w:p>
              </w:tc>
              <w:tc>
                <w:tcPr>
                  <w:tcW w:w="921" w:type="dxa"/>
                  <w:vAlign w:val="center"/>
                </w:tcPr>
                <w:p w14:paraId="1F928C7F" w14:textId="77777777" w:rsidR="005E59D5" w:rsidRPr="00BB4CA4" w:rsidRDefault="005E59D5" w:rsidP="00943B72">
                  <w:pPr>
                    <w:pStyle w:val="aff0"/>
                    <w:jc w:val="center"/>
                    <w:rPr>
                      <w:color w:val="000000" w:themeColor="text1"/>
                      <w:szCs w:val="21"/>
                    </w:rPr>
                  </w:pPr>
                  <w:r w:rsidRPr="00BB4CA4">
                    <w:rPr>
                      <w:rFonts w:hint="eastAsia"/>
                      <w:color w:val="000000" w:themeColor="text1"/>
                      <w:szCs w:val="21"/>
                    </w:rPr>
                    <w:t>数量</w:t>
                  </w:r>
                </w:p>
              </w:tc>
              <w:tc>
                <w:tcPr>
                  <w:tcW w:w="1274" w:type="dxa"/>
                  <w:vAlign w:val="center"/>
                </w:tcPr>
                <w:p w14:paraId="54249E81" w14:textId="77777777" w:rsidR="005E59D5" w:rsidRPr="00BB4CA4" w:rsidRDefault="005E59D5" w:rsidP="00943B72">
                  <w:pPr>
                    <w:pStyle w:val="aff0"/>
                    <w:jc w:val="center"/>
                    <w:rPr>
                      <w:color w:val="000000" w:themeColor="text1"/>
                      <w:szCs w:val="21"/>
                    </w:rPr>
                  </w:pPr>
                  <w:r w:rsidRPr="00BB4CA4">
                    <w:rPr>
                      <w:rFonts w:hint="eastAsia"/>
                      <w:color w:val="000000" w:themeColor="text1"/>
                      <w:szCs w:val="21"/>
                    </w:rPr>
                    <w:t>降噪措施</w:t>
                  </w:r>
                </w:p>
              </w:tc>
              <w:tc>
                <w:tcPr>
                  <w:tcW w:w="835" w:type="dxa"/>
                  <w:vAlign w:val="center"/>
                </w:tcPr>
                <w:p w14:paraId="1BE1A7D0" w14:textId="77777777" w:rsidR="005E59D5" w:rsidRPr="00BB4CA4" w:rsidRDefault="005E59D5" w:rsidP="00943B72">
                  <w:pPr>
                    <w:pStyle w:val="aff0"/>
                    <w:jc w:val="center"/>
                    <w:rPr>
                      <w:color w:val="000000" w:themeColor="text1"/>
                      <w:szCs w:val="21"/>
                    </w:rPr>
                  </w:pPr>
                  <w:r w:rsidRPr="00BB4CA4">
                    <w:rPr>
                      <w:rFonts w:hint="eastAsia"/>
                      <w:color w:val="000000" w:themeColor="text1"/>
                      <w:szCs w:val="21"/>
                    </w:rPr>
                    <w:t>降噪效果</w:t>
                  </w:r>
                  <w:r w:rsidRPr="00BB4CA4">
                    <w:rPr>
                      <w:bCs/>
                      <w:color w:val="000000" w:themeColor="text1"/>
                      <w:szCs w:val="21"/>
                    </w:rPr>
                    <w:t>dB(A)</w:t>
                  </w:r>
                </w:p>
              </w:tc>
              <w:tc>
                <w:tcPr>
                  <w:tcW w:w="1383" w:type="dxa"/>
                  <w:vAlign w:val="center"/>
                </w:tcPr>
                <w:p w14:paraId="3AEF8E16" w14:textId="77777777" w:rsidR="005E59D5" w:rsidRPr="00BB4CA4" w:rsidRDefault="005E59D5" w:rsidP="00943B72">
                  <w:pPr>
                    <w:pStyle w:val="aff0"/>
                    <w:jc w:val="center"/>
                    <w:rPr>
                      <w:color w:val="000000" w:themeColor="text1"/>
                      <w:szCs w:val="21"/>
                    </w:rPr>
                  </w:pPr>
                  <w:r w:rsidRPr="00BB4CA4">
                    <w:rPr>
                      <w:rFonts w:hint="eastAsia"/>
                      <w:color w:val="000000" w:themeColor="text1"/>
                      <w:szCs w:val="21"/>
                    </w:rPr>
                    <w:t>排放强度（</w:t>
                  </w:r>
                  <w:r w:rsidRPr="00BB4CA4">
                    <w:rPr>
                      <w:color w:val="000000" w:themeColor="text1"/>
                      <w:szCs w:val="21"/>
                    </w:rPr>
                    <w:t>dB</w:t>
                  </w:r>
                  <w:r w:rsidRPr="00BB4CA4">
                    <w:rPr>
                      <w:rFonts w:hint="eastAsia"/>
                      <w:color w:val="000000" w:themeColor="text1"/>
                      <w:szCs w:val="21"/>
                    </w:rPr>
                    <w:t>）</w:t>
                  </w:r>
                </w:p>
              </w:tc>
              <w:tc>
                <w:tcPr>
                  <w:tcW w:w="889" w:type="dxa"/>
                  <w:vAlign w:val="center"/>
                </w:tcPr>
                <w:p w14:paraId="132AAC53" w14:textId="77777777" w:rsidR="005E59D5" w:rsidRPr="00BB4CA4" w:rsidRDefault="005E59D5" w:rsidP="00943B72">
                  <w:pPr>
                    <w:pStyle w:val="aff0"/>
                    <w:jc w:val="center"/>
                    <w:rPr>
                      <w:color w:val="000000" w:themeColor="text1"/>
                      <w:szCs w:val="21"/>
                    </w:rPr>
                  </w:pPr>
                  <w:r w:rsidRPr="00BB4CA4">
                    <w:rPr>
                      <w:rFonts w:hint="eastAsia"/>
                      <w:color w:val="000000" w:themeColor="text1"/>
                      <w:szCs w:val="21"/>
                    </w:rPr>
                    <w:t>持续时间</w:t>
                  </w:r>
                  <w:r w:rsidRPr="00BB4CA4">
                    <w:rPr>
                      <w:rFonts w:hint="eastAsia"/>
                      <w:color w:val="000000" w:themeColor="text1"/>
                      <w:szCs w:val="21"/>
                    </w:rPr>
                    <w:t>h</w:t>
                  </w:r>
                </w:p>
              </w:tc>
            </w:tr>
            <w:tr w:rsidR="00AB6785" w:rsidRPr="00BB4CA4" w14:paraId="670C432B" w14:textId="77777777" w:rsidTr="00AE76D7">
              <w:trPr>
                <w:trHeight w:val="261"/>
                <w:jc w:val="center"/>
              </w:trPr>
              <w:tc>
                <w:tcPr>
                  <w:tcW w:w="489" w:type="dxa"/>
                  <w:vAlign w:val="center"/>
                </w:tcPr>
                <w:p w14:paraId="1109A8BF" w14:textId="13E9FB2A" w:rsidR="00AB6785" w:rsidRPr="00BB4CA4" w:rsidRDefault="00AB6785" w:rsidP="00522193">
                  <w:pPr>
                    <w:pStyle w:val="aff0"/>
                    <w:jc w:val="center"/>
                    <w:rPr>
                      <w:color w:val="000000" w:themeColor="text1"/>
                      <w:szCs w:val="21"/>
                    </w:rPr>
                  </w:pPr>
                  <w:r w:rsidRPr="00BB4CA4">
                    <w:rPr>
                      <w:rFonts w:hint="eastAsia"/>
                      <w:color w:val="000000" w:themeColor="text1"/>
                      <w:szCs w:val="21"/>
                    </w:rPr>
                    <w:t>1</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3A9B74CA" w14:textId="4C1CA8C5" w:rsidR="00AB6785" w:rsidRPr="00BB4CA4" w:rsidRDefault="00DF2DFB" w:rsidP="00522193">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铲车</w:t>
                  </w:r>
                </w:p>
              </w:tc>
              <w:tc>
                <w:tcPr>
                  <w:tcW w:w="1174" w:type="dxa"/>
                  <w:tcBorders>
                    <w:left w:val="single" w:sz="4" w:space="0" w:color="auto"/>
                  </w:tcBorders>
                  <w:vAlign w:val="center"/>
                </w:tcPr>
                <w:p w14:paraId="78DC3535" w14:textId="5307CF69" w:rsidR="00AB6785" w:rsidRPr="00BB4CA4" w:rsidRDefault="001A6FE1" w:rsidP="00522193">
                  <w:pPr>
                    <w:pStyle w:val="aff0"/>
                    <w:jc w:val="center"/>
                    <w:rPr>
                      <w:color w:val="000000" w:themeColor="text1"/>
                      <w:szCs w:val="21"/>
                    </w:rPr>
                  </w:pPr>
                  <w:r w:rsidRPr="00BB4CA4">
                    <w:rPr>
                      <w:color w:val="000000" w:themeColor="text1"/>
                      <w:szCs w:val="21"/>
                    </w:rPr>
                    <w:t>85</w:t>
                  </w:r>
                </w:p>
              </w:tc>
              <w:tc>
                <w:tcPr>
                  <w:tcW w:w="921" w:type="dxa"/>
                  <w:vAlign w:val="center"/>
                </w:tcPr>
                <w:p w14:paraId="32F22B90" w14:textId="67A6FDAB" w:rsidR="00AB6785" w:rsidRPr="00BB4CA4" w:rsidRDefault="00DF2DFB" w:rsidP="00522193">
                  <w:pPr>
                    <w:pStyle w:val="aff0"/>
                    <w:jc w:val="center"/>
                    <w:rPr>
                      <w:color w:val="000000" w:themeColor="text1"/>
                      <w:szCs w:val="21"/>
                    </w:rPr>
                  </w:pPr>
                  <w:r w:rsidRPr="00BB4CA4">
                    <w:rPr>
                      <w:color w:val="000000" w:themeColor="text1"/>
                      <w:szCs w:val="21"/>
                    </w:rPr>
                    <w:t>1</w:t>
                  </w:r>
                </w:p>
              </w:tc>
              <w:tc>
                <w:tcPr>
                  <w:tcW w:w="1274" w:type="dxa"/>
                  <w:vMerge w:val="restart"/>
                  <w:vAlign w:val="center"/>
                </w:tcPr>
                <w:p w14:paraId="0F7E1027" w14:textId="77777777" w:rsidR="00AB6785" w:rsidRPr="00BB4CA4" w:rsidRDefault="00AB6785" w:rsidP="00522193">
                  <w:pPr>
                    <w:pStyle w:val="aff0"/>
                    <w:jc w:val="center"/>
                    <w:rPr>
                      <w:color w:val="000000" w:themeColor="text1"/>
                      <w:szCs w:val="21"/>
                    </w:rPr>
                  </w:pPr>
                  <w:r w:rsidRPr="00BB4CA4">
                    <w:rPr>
                      <w:rFonts w:hint="eastAsia"/>
                      <w:color w:val="000000" w:themeColor="text1"/>
                      <w:szCs w:val="21"/>
                    </w:rPr>
                    <w:t>选用低噪声设备，安装减震基础，厂房隔声</w:t>
                  </w:r>
                </w:p>
              </w:tc>
              <w:tc>
                <w:tcPr>
                  <w:tcW w:w="835" w:type="dxa"/>
                  <w:vMerge w:val="restart"/>
                  <w:vAlign w:val="center"/>
                </w:tcPr>
                <w:p w14:paraId="723E5DAA" w14:textId="04EFFE44" w:rsidR="00AB6785" w:rsidRPr="00BB4CA4" w:rsidRDefault="00AB6785" w:rsidP="00522193">
                  <w:pPr>
                    <w:pStyle w:val="aff0"/>
                    <w:jc w:val="center"/>
                    <w:rPr>
                      <w:color w:val="000000" w:themeColor="text1"/>
                      <w:szCs w:val="21"/>
                    </w:rPr>
                  </w:pPr>
                  <w:r w:rsidRPr="00BB4CA4">
                    <w:rPr>
                      <w:color w:val="000000" w:themeColor="text1"/>
                      <w:szCs w:val="21"/>
                    </w:rPr>
                    <w:t>25</w:t>
                  </w:r>
                </w:p>
              </w:tc>
              <w:tc>
                <w:tcPr>
                  <w:tcW w:w="1383" w:type="dxa"/>
                  <w:vAlign w:val="center"/>
                </w:tcPr>
                <w:p w14:paraId="5D9C371F" w14:textId="0CB8D073" w:rsidR="00AB6785" w:rsidRPr="00BB4CA4" w:rsidRDefault="00AB6785" w:rsidP="00522193">
                  <w:pPr>
                    <w:pStyle w:val="aff0"/>
                    <w:jc w:val="center"/>
                    <w:rPr>
                      <w:color w:val="000000" w:themeColor="text1"/>
                      <w:szCs w:val="21"/>
                    </w:rPr>
                  </w:pPr>
                  <w:r w:rsidRPr="00BB4CA4">
                    <w:rPr>
                      <w:color w:val="000000" w:themeColor="text1"/>
                      <w:szCs w:val="21"/>
                    </w:rPr>
                    <w:t>60</w:t>
                  </w:r>
                </w:p>
              </w:tc>
              <w:tc>
                <w:tcPr>
                  <w:tcW w:w="889" w:type="dxa"/>
                  <w:vAlign w:val="center"/>
                </w:tcPr>
                <w:p w14:paraId="4CFB7D8C" w14:textId="73B0104A" w:rsidR="00AB6785" w:rsidRPr="00BB4CA4" w:rsidRDefault="00DF2DFB" w:rsidP="00522193">
                  <w:pPr>
                    <w:pStyle w:val="aff0"/>
                    <w:jc w:val="center"/>
                    <w:rPr>
                      <w:color w:val="000000" w:themeColor="text1"/>
                      <w:szCs w:val="21"/>
                    </w:rPr>
                  </w:pPr>
                  <w:r w:rsidRPr="00BB4CA4">
                    <w:rPr>
                      <w:color w:val="000000" w:themeColor="text1"/>
                      <w:szCs w:val="21"/>
                    </w:rPr>
                    <w:t>8</w:t>
                  </w:r>
                </w:p>
              </w:tc>
            </w:tr>
            <w:tr w:rsidR="00AB6785" w:rsidRPr="00BB4CA4" w14:paraId="4C84536F" w14:textId="77777777" w:rsidTr="00AE76D7">
              <w:trPr>
                <w:trHeight w:val="261"/>
                <w:jc w:val="center"/>
              </w:trPr>
              <w:tc>
                <w:tcPr>
                  <w:tcW w:w="489" w:type="dxa"/>
                  <w:vAlign w:val="center"/>
                </w:tcPr>
                <w:p w14:paraId="67CED156" w14:textId="6EC47BC9" w:rsidR="00AB6785" w:rsidRPr="00BB4CA4" w:rsidRDefault="00AB6785" w:rsidP="00522193">
                  <w:pPr>
                    <w:pStyle w:val="aff0"/>
                    <w:jc w:val="center"/>
                    <w:rPr>
                      <w:color w:val="000000" w:themeColor="text1"/>
                      <w:szCs w:val="21"/>
                    </w:rPr>
                  </w:pPr>
                  <w:r w:rsidRPr="00BB4CA4">
                    <w:rPr>
                      <w:rFonts w:hint="eastAsia"/>
                      <w:color w:val="000000" w:themeColor="text1"/>
                      <w:szCs w:val="21"/>
                    </w:rPr>
                    <w:t>2</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0441B639" w14:textId="0E653AE2" w:rsidR="00AB6785" w:rsidRPr="00BB4CA4" w:rsidRDefault="00DF2DFB" w:rsidP="00522193">
                  <w:pPr>
                    <w:pStyle w:val="Default"/>
                    <w:widowControl/>
                    <w:snapToGrid w:val="0"/>
                    <w:jc w:val="center"/>
                    <w:rPr>
                      <w:rFonts w:hint="default"/>
                      <w:color w:val="000000" w:themeColor="text1"/>
                      <w:sz w:val="21"/>
                      <w:szCs w:val="21"/>
                    </w:rPr>
                  </w:pPr>
                  <w:r w:rsidRPr="00BB4CA4">
                    <w:rPr>
                      <w:color w:val="000000" w:themeColor="text1"/>
                      <w:sz w:val="21"/>
                      <w:szCs w:val="21"/>
                    </w:rPr>
                    <w:t>进料机</w:t>
                  </w:r>
                </w:p>
              </w:tc>
              <w:tc>
                <w:tcPr>
                  <w:tcW w:w="1174" w:type="dxa"/>
                  <w:tcBorders>
                    <w:left w:val="single" w:sz="4" w:space="0" w:color="auto"/>
                  </w:tcBorders>
                  <w:vAlign w:val="center"/>
                </w:tcPr>
                <w:p w14:paraId="67F86459" w14:textId="0D9BAFE5" w:rsidR="00AB6785" w:rsidRPr="00BB4CA4" w:rsidRDefault="00AB6785" w:rsidP="00522193">
                  <w:pPr>
                    <w:pStyle w:val="aff0"/>
                    <w:jc w:val="center"/>
                    <w:rPr>
                      <w:color w:val="000000" w:themeColor="text1"/>
                      <w:szCs w:val="21"/>
                    </w:rPr>
                  </w:pPr>
                  <w:r w:rsidRPr="00BB4CA4">
                    <w:rPr>
                      <w:rFonts w:hint="eastAsia"/>
                      <w:color w:val="000000" w:themeColor="text1"/>
                      <w:szCs w:val="21"/>
                    </w:rPr>
                    <w:t>8</w:t>
                  </w:r>
                  <w:r w:rsidRPr="00BB4CA4">
                    <w:rPr>
                      <w:color w:val="000000" w:themeColor="text1"/>
                      <w:szCs w:val="21"/>
                    </w:rPr>
                    <w:t>5</w:t>
                  </w:r>
                </w:p>
              </w:tc>
              <w:tc>
                <w:tcPr>
                  <w:tcW w:w="921" w:type="dxa"/>
                  <w:vAlign w:val="center"/>
                </w:tcPr>
                <w:p w14:paraId="3F2E9AA6" w14:textId="04E536ED" w:rsidR="00AB6785" w:rsidRPr="00BB4CA4" w:rsidRDefault="00DF2DFB" w:rsidP="00522193">
                  <w:pPr>
                    <w:pStyle w:val="aff0"/>
                    <w:jc w:val="center"/>
                    <w:rPr>
                      <w:color w:val="000000" w:themeColor="text1"/>
                      <w:szCs w:val="21"/>
                    </w:rPr>
                  </w:pPr>
                  <w:r w:rsidRPr="00BB4CA4">
                    <w:rPr>
                      <w:color w:val="000000" w:themeColor="text1"/>
                      <w:szCs w:val="21"/>
                    </w:rPr>
                    <w:t>1</w:t>
                  </w:r>
                </w:p>
              </w:tc>
              <w:tc>
                <w:tcPr>
                  <w:tcW w:w="1274" w:type="dxa"/>
                  <w:vMerge/>
                  <w:vAlign w:val="center"/>
                </w:tcPr>
                <w:p w14:paraId="79EFB6DB" w14:textId="77777777" w:rsidR="00AB6785" w:rsidRPr="00BB4CA4" w:rsidRDefault="00AB6785" w:rsidP="00522193">
                  <w:pPr>
                    <w:pStyle w:val="aff0"/>
                    <w:jc w:val="center"/>
                    <w:rPr>
                      <w:color w:val="000000" w:themeColor="text1"/>
                      <w:szCs w:val="21"/>
                    </w:rPr>
                  </w:pPr>
                </w:p>
              </w:tc>
              <w:tc>
                <w:tcPr>
                  <w:tcW w:w="835" w:type="dxa"/>
                  <w:vMerge/>
                  <w:vAlign w:val="center"/>
                </w:tcPr>
                <w:p w14:paraId="7C46E69E" w14:textId="77777777" w:rsidR="00AB6785" w:rsidRPr="00BB4CA4" w:rsidRDefault="00AB6785" w:rsidP="00522193">
                  <w:pPr>
                    <w:pStyle w:val="aff0"/>
                    <w:jc w:val="center"/>
                    <w:rPr>
                      <w:color w:val="000000" w:themeColor="text1"/>
                      <w:szCs w:val="21"/>
                    </w:rPr>
                  </w:pPr>
                </w:p>
              </w:tc>
              <w:tc>
                <w:tcPr>
                  <w:tcW w:w="1383" w:type="dxa"/>
                  <w:vAlign w:val="center"/>
                </w:tcPr>
                <w:p w14:paraId="470A2D5D" w14:textId="67DC6252" w:rsidR="00AB6785" w:rsidRPr="00BB4CA4" w:rsidRDefault="00AB6785" w:rsidP="00522193">
                  <w:pPr>
                    <w:pStyle w:val="aff0"/>
                    <w:jc w:val="center"/>
                    <w:rPr>
                      <w:color w:val="000000" w:themeColor="text1"/>
                      <w:szCs w:val="21"/>
                    </w:rPr>
                  </w:pPr>
                  <w:r w:rsidRPr="00BB4CA4">
                    <w:rPr>
                      <w:color w:val="000000" w:themeColor="text1"/>
                      <w:szCs w:val="21"/>
                    </w:rPr>
                    <w:t>60</w:t>
                  </w:r>
                </w:p>
              </w:tc>
              <w:tc>
                <w:tcPr>
                  <w:tcW w:w="889" w:type="dxa"/>
                  <w:vAlign w:val="center"/>
                </w:tcPr>
                <w:p w14:paraId="6C7B2D43" w14:textId="597946FB" w:rsidR="00AB6785" w:rsidRPr="00BB4CA4" w:rsidRDefault="00DF2DFB" w:rsidP="00522193">
                  <w:pPr>
                    <w:pStyle w:val="aff0"/>
                    <w:jc w:val="center"/>
                    <w:rPr>
                      <w:color w:val="000000" w:themeColor="text1"/>
                      <w:szCs w:val="21"/>
                    </w:rPr>
                  </w:pPr>
                  <w:r w:rsidRPr="00BB4CA4">
                    <w:rPr>
                      <w:color w:val="000000" w:themeColor="text1"/>
                      <w:szCs w:val="21"/>
                    </w:rPr>
                    <w:t>8</w:t>
                  </w:r>
                </w:p>
              </w:tc>
            </w:tr>
            <w:tr w:rsidR="001A6FE1" w:rsidRPr="00BB4CA4" w14:paraId="455BEBA8" w14:textId="77777777" w:rsidTr="00FF0D35">
              <w:trPr>
                <w:trHeight w:val="345"/>
                <w:jc w:val="center"/>
              </w:trPr>
              <w:tc>
                <w:tcPr>
                  <w:tcW w:w="489" w:type="dxa"/>
                  <w:vAlign w:val="center"/>
                </w:tcPr>
                <w:p w14:paraId="5C79A442" w14:textId="6D82A097" w:rsidR="001A6FE1" w:rsidRPr="00BB4CA4" w:rsidRDefault="001A6FE1" w:rsidP="001A6FE1">
                  <w:pPr>
                    <w:pStyle w:val="aff0"/>
                    <w:jc w:val="center"/>
                    <w:rPr>
                      <w:color w:val="000000" w:themeColor="text1"/>
                      <w:szCs w:val="21"/>
                    </w:rPr>
                  </w:pPr>
                  <w:r w:rsidRPr="00BB4CA4">
                    <w:rPr>
                      <w:rFonts w:hint="eastAsia"/>
                      <w:color w:val="000000" w:themeColor="text1"/>
                      <w:szCs w:val="21"/>
                    </w:rPr>
                    <w:t>3</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419F576F" w14:textId="45F79B0A" w:rsidR="001A6FE1" w:rsidRPr="00BB4CA4" w:rsidRDefault="001A6FE1" w:rsidP="001A6FE1">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悬滚机</w:t>
                  </w:r>
                </w:p>
              </w:tc>
              <w:tc>
                <w:tcPr>
                  <w:tcW w:w="1174" w:type="dxa"/>
                  <w:vAlign w:val="center"/>
                </w:tcPr>
                <w:p w14:paraId="18EA26E7" w14:textId="765D2D93" w:rsidR="001A6FE1" w:rsidRPr="00BB4CA4" w:rsidRDefault="001A6FE1" w:rsidP="001A6FE1">
                  <w:pPr>
                    <w:pStyle w:val="aff0"/>
                    <w:jc w:val="center"/>
                    <w:rPr>
                      <w:color w:val="000000" w:themeColor="text1"/>
                      <w:szCs w:val="21"/>
                    </w:rPr>
                  </w:pPr>
                  <w:r w:rsidRPr="00BB4CA4">
                    <w:rPr>
                      <w:color w:val="000000" w:themeColor="text1"/>
                      <w:szCs w:val="21"/>
                    </w:rPr>
                    <w:t>80</w:t>
                  </w:r>
                </w:p>
              </w:tc>
              <w:tc>
                <w:tcPr>
                  <w:tcW w:w="921" w:type="dxa"/>
                  <w:vAlign w:val="center"/>
                </w:tcPr>
                <w:p w14:paraId="69E31CC5" w14:textId="6FC259E3" w:rsidR="001A6FE1" w:rsidRPr="00BB4CA4" w:rsidRDefault="001A6FE1" w:rsidP="001A6FE1">
                  <w:pPr>
                    <w:pStyle w:val="aff0"/>
                    <w:jc w:val="center"/>
                    <w:rPr>
                      <w:color w:val="000000" w:themeColor="text1"/>
                      <w:szCs w:val="21"/>
                    </w:rPr>
                  </w:pPr>
                  <w:r w:rsidRPr="00BB4CA4">
                    <w:rPr>
                      <w:color w:val="000000" w:themeColor="text1"/>
                      <w:szCs w:val="21"/>
                    </w:rPr>
                    <w:t>1</w:t>
                  </w:r>
                </w:p>
              </w:tc>
              <w:tc>
                <w:tcPr>
                  <w:tcW w:w="1274" w:type="dxa"/>
                  <w:vMerge/>
                  <w:vAlign w:val="center"/>
                </w:tcPr>
                <w:p w14:paraId="48D39BE4" w14:textId="77777777" w:rsidR="001A6FE1" w:rsidRPr="00BB4CA4" w:rsidRDefault="001A6FE1" w:rsidP="001A6FE1">
                  <w:pPr>
                    <w:pStyle w:val="aff0"/>
                    <w:jc w:val="center"/>
                    <w:rPr>
                      <w:color w:val="000000" w:themeColor="text1"/>
                      <w:szCs w:val="21"/>
                    </w:rPr>
                  </w:pPr>
                </w:p>
              </w:tc>
              <w:tc>
                <w:tcPr>
                  <w:tcW w:w="835" w:type="dxa"/>
                  <w:vMerge/>
                  <w:vAlign w:val="center"/>
                </w:tcPr>
                <w:p w14:paraId="79104A00" w14:textId="77777777" w:rsidR="001A6FE1" w:rsidRPr="00BB4CA4" w:rsidRDefault="001A6FE1" w:rsidP="001A6FE1">
                  <w:pPr>
                    <w:pStyle w:val="aff0"/>
                    <w:jc w:val="center"/>
                    <w:rPr>
                      <w:color w:val="000000" w:themeColor="text1"/>
                      <w:szCs w:val="21"/>
                    </w:rPr>
                  </w:pPr>
                </w:p>
              </w:tc>
              <w:tc>
                <w:tcPr>
                  <w:tcW w:w="1383" w:type="dxa"/>
                  <w:vAlign w:val="center"/>
                </w:tcPr>
                <w:p w14:paraId="00F3C97B" w14:textId="701F0FE0" w:rsidR="001A6FE1" w:rsidRPr="00BB4CA4" w:rsidRDefault="002F750B" w:rsidP="001A6FE1">
                  <w:pPr>
                    <w:pStyle w:val="aff0"/>
                    <w:jc w:val="center"/>
                    <w:rPr>
                      <w:color w:val="000000" w:themeColor="text1"/>
                      <w:szCs w:val="21"/>
                    </w:rPr>
                  </w:pPr>
                  <w:r w:rsidRPr="00BB4CA4">
                    <w:rPr>
                      <w:color w:val="000000" w:themeColor="text1"/>
                      <w:szCs w:val="21"/>
                    </w:rPr>
                    <w:t>55</w:t>
                  </w:r>
                </w:p>
              </w:tc>
              <w:tc>
                <w:tcPr>
                  <w:tcW w:w="889" w:type="dxa"/>
                  <w:vAlign w:val="center"/>
                </w:tcPr>
                <w:p w14:paraId="23852151" w14:textId="118B26B1" w:rsidR="001A6FE1" w:rsidRPr="00BB4CA4" w:rsidRDefault="001A6FE1" w:rsidP="001A6FE1">
                  <w:pPr>
                    <w:pStyle w:val="aff0"/>
                    <w:jc w:val="center"/>
                    <w:rPr>
                      <w:color w:val="000000" w:themeColor="text1"/>
                      <w:szCs w:val="21"/>
                    </w:rPr>
                  </w:pPr>
                  <w:r w:rsidRPr="00BB4CA4">
                    <w:rPr>
                      <w:color w:val="000000" w:themeColor="text1"/>
                      <w:szCs w:val="21"/>
                    </w:rPr>
                    <w:t>8</w:t>
                  </w:r>
                </w:p>
              </w:tc>
            </w:tr>
            <w:tr w:rsidR="002F750B" w:rsidRPr="00BB4CA4" w14:paraId="57F547C2" w14:textId="77777777" w:rsidTr="00FF0D35">
              <w:trPr>
                <w:trHeight w:val="345"/>
                <w:jc w:val="center"/>
              </w:trPr>
              <w:tc>
                <w:tcPr>
                  <w:tcW w:w="489" w:type="dxa"/>
                  <w:vAlign w:val="center"/>
                </w:tcPr>
                <w:p w14:paraId="4AEEFFE5" w14:textId="1A67C577" w:rsidR="002F750B" w:rsidRPr="00BB4CA4" w:rsidRDefault="002F750B" w:rsidP="002F750B">
                  <w:pPr>
                    <w:pStyle w:val="aff0"/>
                    <w:jc w:val="center"/>
                    <w:rPr>
                      <w:color w:val="000000" w:themeColor="text1"/>
                      <w:szCs w:val="21"/>
                    </w:rPr>
                  </w:pPr>
                  <w:r w:rsidRPr="00BB4CA4">
                    <w:rPr>
                      <w:rFonts w:hint="eastAsia"/>
                      <w:color w:val="000000" w:themeColor="text1"/>
                      <w:szCs w:val="21"/>
                    </w:rPr>
                    <w:t>4</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4DDBD719" w14:textId="27C1894A" w:rsidR="002F750B" w:rsidRPr="00BB4CA4" w:rsidRDefault="002F750B" w:rsidP="002F750B">
                  <w:pPr>
                    <w:pStyle w:val="Default"/>
                    <w:widowControl/>
                    <w:snapToGrid w:val="0"/>
                    <w:jc w:val="center"/>
                    <w:rPr>
                      <w:rFonts w:ascii="Times New Roman" w:hint="default"/>
                      <w:color w:val="000000" w:themeColor="text1"/>
                      <w:sz w:val="21"/>
                      <w:szCs w:val="21"/>
                    </w:rPr>
                  </w:pPr>
                  <w:r w:rsidRPr="00BB4CA4">
                    <w:rPr>
                      <w:rFonts w:ascii="Times New Roman"/>
                      <w:color w:val="000000" w:themeColor="text1"/>
                      <w:sz w:val="21"/>
                      <w:szCs w:val="21"/>
                    </w:rPr>
                    <w:t>搅拌机</w:t>
                  </w:r>
                </w:p>
              </w:tc>
              <w:tc>
                <w:tcPr>
                  <w:tcW w:w="1174" w:type="dxa"/>
                  <w:vAlign w:val="center"/>
                </w:tcPr>
                <w:p w14:paraId="05D7AAEF" w14:textId="6731EBE6" w:rsidR="002F750B" w:rsidRPr="00BB4CA4" w:rsidRDefault="002F750B" w:rsidP="002F750B">
                  <w:pPr>
                    <w:pStyle w:val="aff0"/>
                    <w:jc w:val="center"/>
                    <w:rPr>
                      <w:color w:val="000000" w:themeColor="text1"/>
                      <w:szCs w:val="21"/>
                    </w:rPr>
                  </w:pPr>
                  <w:r w:rsidRPr="00BB4CA4">
                    <w:rPr>
                      <w:rFonts w:hint="eastAsia"/>
                      <w:color w:val="000000" w:themeColor="text1"/>
                      <w:szCs w:val="21"/>
                    </w:rPr>
                    <w:t>8</w:t>
                  </w:r>
                  <w:r w:rsidRPr="00BB4CA4">
                    <w:rPr>
                      <w:color w:val="000000" w:themeColor="text1"/>
                      <w:szCs w:val="21"/>
                    </w:rPr>
                    <w:t>5</w:t>
                  </w:r>
                </w:p>
              </w:tc>
              <w:tc>
                <w:tcPr>
                  <w:tcW w:w="921" w:type="dxa"/>
                  <w:vAlign w:val="center"/>
                </w:tcPr>
                <w:p w14:paraId="3DC545ED" w14:textId="6861B05D" w:rsidR="002F750B" w:rsidRPr="00BB4CA4" w:rsidRDefault="002F750B" w:rsidP="002F750B">
                  <w:pPr>
                    <w:pStyle w:val="aff0"/>
                    <w:jc w:val="center"/>
                    <w:rPr>
                      <w:color w:val="000000" w:themeColor="text1"/>
                      <w:szCs w:val="21"/>
                    </w:rPr>
                  </w:pPr>
                  <w:r w:rsidRPr="00BB4CA4">
                    <w:rPr>
                      <w:rFonts w:hint="eastAsia"/>
                      <w:color w:val="000000" w:themeColor="text1"/>
                      <w:szCs w:val="21"/>
                    </w:rPr>
                    <w:t>1</w:t>
                  </w:r>
                </w:p>
              </w:tc>
              <w:tc>
                <w:tcPr>
                  <w:tcW w:w="1274" w:type="dxa"/>
                  <w:vMerge/>
                  <w:vAlign w:val="center"/>
                </w:tcPr>
                <w:p w14:paraId="54186A4A" w14:textId="77777777" w:rsidR="002F750B" w:rsidRPr="00BB4CA4" w:rsidRDefault="002F750B" w:rsidP="002F750B">
                  <w:pPr>
                    <w:pStyle w:val="aff0"/>
                    <w:jc w:val="center"/>
                    <w:rPr>
                      <w:color w:val="000000" w:themeColor="text1"/>
                      <w:szCs w:val="21"/>
                    </w:rPr>
                  </w:pPr>
                </w:p>
              </w:tc>
              <w:tc>
                <w:tcPr>
                  <w:tcW w:w="835" w:type="dxa"/>
                  <w:vMerge/>
                  <w:vAlign w:val="center"/>
                </w:tcPr>
                <w:p w14:paraId="47B286E1" w14:textId="77777777" w:rsidR="002F750B" w:rsidRPr="00BB4CA4" w:rsidRDefault="002F750B" w:rsidP="002F750B">
                  <w:pPr>
                    <w:pStyle w:val="aff0"/>
                    <w:jc w:val="center"/>
                    <w:rPr>
                      <w:color w:val="000000" w:themeColor="text1"/>
                      <w:szCs w:val="21"/>
                    </w:rPr>
                  </w:pPr>
                </w:p>
              </w:tc>
              <w:tc>
                <w:tcPr>
                  <w:tcW w:w="1383" w:type="dxa"/>
                  <w:vAlign w:val="center"/>
                </w:tcPr>
                <w:p w14:paraId="26ED3218" w14:textId="3AD000EE" w:rsidR="002F750B" w:rsidRPr="00BB4CA4" w:rsidRDefault="002F750B" w:rsidP="002F750B">
                  <w:pPr>
                    <w:pStyle w:val="aff0"/>
                    <w:jc w:val="center"/>
                    <w:rPr>
                      <w:color w:val="000000" w:themeColor="text1"/>
                      <w:szCs w:val="21"/>
                    </w:rPr>
                  </w:pPr>
                  <w:r w:rsidRPr="00BB4CA4">
                    <w:rPr>
                      <w:color w:val="000000" w:themeColor="text1"/>
                      <w:szCs w:val="21"/>
                    </w:rPr>
                    <w:t>60</w:t>
                  </w:r>
                </w:p>
              </w:tc>
              <w:tc>
                <w:tcPr>
                  <w:tcW w:w="889" w:type="dxa"/>
                  <w:vAlign w:val="center"/>
                </w:tcPr>
                <w:p w14:paraId="74A779B7" w14:textId="58C0838D" w:rsidR="002F750B" w:rsidRPr="00BB4CA4" w:rsidRDefault="002F750B" w:rsidP="002F750B">
                  <w:pPr>
                    <w:pStyle w:val="aff0"/>
                    <w:jc w:val="center"/>
                    <w:rPr>
                      <w:color w:val="000000" w:themeColor="text1"/>
                      <w:szCs w:val="21"/>
                    </w:rPr>
                  </w:pPr>
                  <w:r w:rsidRPr="00BB4CA4">
                    <w:rPr>
                      <w:color w:val="000000" w:themeColor="text1"/>
                      <w:szCs w:val="21"/>
                    </w:rPr>
                    <w:t>8</w:t>
                  </w:r>
                </w:p>
              </w:tc>
            </w:tr>
            <w:tr w:rsidR="001A6FE1" w:rsidRPr="00BB4CA4" w14:paraId="1EA22016" w14:textId="77777777" w:rsidTr="00AE76D7">
              <w:trPr>
                <w:trHeight w:val="222"/>
                <w:jc w:val="center"/>
              </w:trPr>
              <w:tc>
                <w:tcPr>
                  <w:tcW w:w="489" w:type="dxa"/>
                  <w:vAlign w:val="center"/>
                </w:tcPr>
                <w:p w14:paraId="62B4BFD2" w14:textId="530E310B" w:rsidR="001A6FE1" w:rsidRPr="00BB4CA4" w:rsidRDefault="00376242" w:rsidP="001A6FE1">
                  <w:pPr>
                    <w:pStyle w:val="aff0"/>
                    <w:jc w:val="center"/>
                    <w:rPr>
                      <w:color w:val="000000" w:themeColor="text1"/>
                      <w:szCs w:val="21"/>
                    </w:rPr>
                  </w:pPr>
                  <w:r w:rsidRPr="00BB4CA4">
                    <w:rPr>
                      <w:color w:val="000000" w:themeColor="text1"/>
                      <w:szCs w:val="21"/>
                    </w:rPr>
                    <w:t>5</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4B2FC4DD" w14:textId="0DFF5E77" w:rsidR="001A6FE1" w:rsidRPr="00BB4CA4" w:rsidRDefault="001A6FE1" w:rsidP="001A6FE1">
                  <w:pPr>
                    <w:pStyle w:val="Default"/>
                    <w:widowControl/>
                    <w:snapToGrid w:val="0"/>
                    <w:jc w:val="center"/>
                    <w:rPr>
                      <w:rFonts w:ascii="Times New Roman" w:hint="default"/>
                      <w:color w:val="000000" w:themeColor="text1"/>
                      <w:sz w:val="21"/>
                      <w:szCs w:val="21"/>
                    </w:rPr>
                  </w:pPr>
                  <w:r w:rsidRPr="00BB4CA4">
                    <w:rPr>
                      <w:color w:val="000000" w:themeColor="text1"/>
                      <w:sz w:val="21"/>
                      <w:szCs w:val="21"/>
                    </w:rPr>
                    <w:t>暖风机</w:t>
                  </w:r>
                </w:p>
              </w:tc>
              <w:tc>
                <w:tcPr>
                  <w:tcW w:w="1174" w:type="dxa"/>
                  <w:vAlign w:val="center"/>
                </w:tcPr>
                <w:p w14:paraId="02A02981" w14:textId="582A75A0" w:rsidR="001A6FE1" w:rsidRPr="00BB4CA4" w:rsidRDefault="001A6FE1" w:rsidP="001A6FE1">
                  <w:pPr>
                    <w:pStyle w:val="aff0"/>
                    <w:jc w:val="center"/>
                    <w:rPr>
                      <w:color w:val="000000" w:themeColor="text1"/>
                      <w:szCs w:val="21"/>
                    </w:rPr>
                  </w:pPr>
                  <w:r w:rsidRPr="00BB4CA4">
                    <w:rPr>
                      <w:color w:val="000000" w:themeColor="text1"/>
                      <w:szCs w:val="21"/>
                    </w:rPr>
                    <w:t>85</w:t>
                  </w:r>
                </w:p>
              </w:tc>
              <w:tc>
                <w:tcPr>
                  <w:tcW w:w="921" w:type="dxa"/>
                  <w:vAlign w:val="center"/>
                </w:tcPr>
                <w:p w14:paraId="5564FDD2" w14:textId="27B78C03" w:rsidR="001A6FE1" w:rsidRPr="00BB4CA4" w:rsidRDefault="001A6FE1" w:rsidP="001A6FE1">
                  <w:pPr>
                    <w:pStyle w:val="aff0"/>
                    <w:jc w:val="center"/>
                    <w:rPr>
                      <w:color w:val="000000" w:themeColor="text1"/>
                      <w:szCs w:val="21"/>
                    </w:rPr>
                  </w:pPr>
                  <w:r w:rsidRPr="00BB4CA4">
                    <w:rPr>
                      <w:color w:val="000000" w:themeColor="text1"/>
                      <w:szCs w:val="21"/>
                    </w:rPr>
                    <w:t>1</w:t>
                  </w:r>
                </w:p>
              </w:tc>
              <w:tc>
                <w:tcPr>
                  <w:tcW w:w="1274" w:type="dxa"/>
                  <w:vMerge/>
                  <w:vAlign w:val="center"/>
                </w:tcPr>
                <w:p w14:paraId="1E6A57D5" w14:textId="77777777" w:rsidR="001A6FE1" w:rsidRPr="00BB4CA4" w:rsidRDefault="001A6FE1" w:rsidP="001A6FE1">
                  <w:pPr>
                    <w:pStyle w:val="aff0"/>
                    <w:jc w:val="center"/>
                    <w:rPr>
                      <w:color w:val="000000" w:themeColor="text1"/>
                      <w:szCs w:val="21"/>
                    </w:rPr>
                  </w:pPr>
                </w:p>
              </w:tc>
              <w:tc>
                <w:tcPr>
                  <w:tcW w:w="835" w:type="dxa"/>
                  <w:vMerge/>
                  <w:vAlign w:val="center"/>
                </w:tcPr>
                <w:p w14:paraId="70B83821" w14:textId="77777777" w:rsidR="001A6FE1" w:rsidRPr="00BB4CA4" w:rsidRDefault="001A6FE1" w:rsidP="001A6FE1">
                  <w:pPr>
                    <w:pStyle w:val="aff0"/>
                    <w:jc w:val="center"/>
                    <w:rPr>
                      <w:color w:val="000000" w:themeColor="text1"/>
                      <w:szCs w:val="21"/>
                    </w:rPr>
                  </w:pPr>
                </w:p>
              </w:tc>
              <w:tc>
                <w:tcPr>
                  <w:tcW w:w="1383" w:type="dxa"/>
                  <w:vAlign w:val="center"/>
                </w:tcPr>
                <w:p w14:paraId="664E3B34" w14:textId="3F1FC35E" w:rsidR="001A6FE1" w:rsidRPr="00BB4CA4" w:rsidRDefault="00433E5B" w:rsidP="001A6FE1">
                  <w:pPr>
                    <w:pStyle w:val="aff0"/>
                    <w:jc w:val="center"/>
                    <w:rPr>
                      <w:color w:val="000000" w:themeColor="text1"/>
                      <w:szCs w:val="21"/>
                    </w:rPr>
                  </w:pPr>
                  <w:r w:rsidRPr="00BB4CA4">
                    <w:rPr>
                      <w:color w:val="000000" w:themeColor="text1"/>
                      <w:szCs w:val="21"/>
                    </w:rPr>
                    <w:t>60</w:t>
                  </w:r>
                </w:p>
              </w:tc>
              <w:tc>
                <w:tcPr>
                  <w:tcW w:w="889" w:type="dxa"/>
                  <w:vAlign w:val="center"/>
                </w:tcPr>
                <w:p w14:paraId="62422569" w14:textId="6923B8C9" w:rsidR="001A6FE1" w:rsidRPr="00BB4CA4" w:rsidRDefault="001A6FE1" w:rsidP="001A6FE1">
                  <w:pPr>
                    <w:pStyle w:val="aff0"/>
                    <w:jc w:val="center"/>
                    <w:rPr>
                      <w:color w:val="000000" w:themeColor="text1"/>
                      <w:szCs w:val="21"/>
                    </w:rPr>
                  </w:pPr>
                  <w:r w:rsidRPr="00BB4CA4">
                    <w:rPr>
                      <w:color w:val="000000" w:themeColor="text1"/>
                      <w:szCs w:val="21"/>
                    </w:rPr>
                    <w:t>8</w:t>
                  </w:r>
                </w:p>
              </w:tc>
            </w:tr>
            <w:tr w:rsidR="001A6FE1" w:rsidRPr="00BB4CA4" w14:paraId="38D4D45F" w14:textId="77777777" w:rsidTr="00AE76D7">
              <w:trPr>
                <w:trHeight w:val="222"/>
                <w:jc w:val="center"/>
              </w:trPr>
              <w:tc>
                <w:tcPr>
                  <w:tcW w:w="489" w:type="dxa"/>
                  <w:vAlign w:val="center"/>
                </w:tcPr>
                <w:p w14:paraId="4CB5B7E5" w14:textId="0B365BC9" w:rsidR="001A6FE1" w:rsidRPr="00BB4CA4" w:rsidRDefault="00376242" w:rsidP="001A6FE1">
                  <w:pPr>
                    <w:pStyle w:val="aff0"/>
                    <w:jc w:val="center"/>
                    <w:rPr>
                      <w:color w:val="000000" w:themeColor="text1"/>
                      <w:szCs w:val="21"/>
                    </w:rPr>
                  </w:pPr>
                  <w:r w:rsidRPr="00BB4CA4">
                    <w:rPr>
                      <w:color w:val="000000" w:themeColor="text1"/>
                      <w:szCs w:val="21"/>
                    </w:rPr>
                    <w:t>6</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725CA61A" w14:textId="06B7FA72" w:rsidR="001A6FE1" w:rsidRPr="00BB4CA4" w:rsidRDefault="001A6FE1" w:rsidP="001A6FE1">
                  <w:pPr>
                    <w:pStyle w:val="aff0"/>
                    <w:jc w:val="center"/>
                    <w:rPr>
                      <w:color w:val="000000" w:themeColor="text1"/>
                      <w:szCs w:val="21"/>
                    </w:rPr>
                  </w:pPr>
                  <w:r w:rsidRPr="00BB4CA4">
                    <w:rPr>
                      <w:rFonts w:hint="eastAsia"/>
                      <w:color w:val="000000" w:themeColor="text1"/>
                      <w:szCs w:val="21"/>
                    </w:rPr>
                    <w:t>风机</w:t>
                  </w:r>
                </w:p>
              </w:tc>
              <w:tc>
                <w:tcPr>
                  <w:tcW w:w="1174" w:type="dxa"/>
                  <w:vAlign w:val="center"/>
                </w:tcPr>
                <w:p w14:paraId="675D3272" w14:textId="740D3C44" w:rsidR="001A6FE1" w:rsidRPr="00BB4CA4" w:rsidRDefault="001A6FE1" w:rsidP="001A6FE1">
                  <w:pPr>
                    <w:pStyle w:val="aff0"/>
                    <w:jc w:val="center"/>
                    <w:rPr>
                      <w:color w:val="000000" w:themeColor="text1"/>
                      <w:szCs w:val="21"/>
                    </w:rPr>
                  </w:pPr>
                  <w:r w:rsidRPr="00BB4CA4">
                    <w:rPr>
                      <w:color w:val="000000" w:themeColor="text1"/>
                      <w:szCs w:val="21"/>
                    </w:rPr>
                    <w:t>90</w:t>
                  </w:r>
                </w:p>
              </w:tc>
              <w:tc>
                <w:tcPr>
                  <w:tcW w:w="921" w:type="dxa"/>
                  <w:vAlign w:val="center"/>
                </w:tcPr>
                <w:p w14:paraId="7D653B1E" w14:textId="7E0CAD26" w:rsidR="001A6FE1" w:rsidRPr="00BB4CA4" w:rsidRDefault="001A6FE1" w:rsidP="001A6FE1">
                  <w:pPr>
                    <w:pStyle w:val="aff0"/>
                    <w:jc w:val="center"/>
                    <w:rPr>
                      <w:color w:val="000000" w:themeColor="text1"/>
                      <w:szCs w:val="21"/>
                    </w:rPr>
                  </w:pPr>
                  <w:r w:rsidRPr="00BB4CA4">
                    <w:rPr>
                      <w:color w:val="000000" w:themeColor="text1"/>
                      <w:szCs w:val="21"/>
                    </w:rPr>
                    <w:t>1</w:t>
                  </w:r>
                </w:p>
              </w:tc>
              <w:tc>
                <w:tcPr>
                  <w:tcW w:w="1274" w:type="dxa"/>
                  <w:vMerge/>
                  <w:vAlign w:val="center"/>
                </w:tcPr>
                <w:p w14:paraId="2F99E9D5" w14:textId="77777777" w:rsidR="001A6FE1" w:rsidRPr="00BB4CA4" w:rsidRDefault="001A6FE1" w:rsidP="001A6FE1">
                  <w:pPr>
                    <w:pStyle w:val="aff0"/>
                    <w:jc w:val="center"/>
                    <w:rPr>
                      <w:color w:val="000000" w:themeColor="text1"/>
                      <w:szCs w:val="21"/>
                    </w:rPr>
                  </w:pPr>
                </w:p>
              </w:tc>
              <w:tc>
                <w:tcPr>
                  <w:tcW w:w="835" w:type="dxa"/>
                  <w:vMerge/>
                  <w:vAlign w:val="center"/>
                </w:tcPr>
                <w:p w14:paraId="3EAC54A4" w14:textId="77777777" w:rsidR="001A6FE1" w:rsidRPr="00BB4CA4" w:rsidRDefault="001A6FE1" w:rsidP="001A6FE1">
                  <w:pPr>
                    <w:pStyle w:val="aff0"/>
                    <w:jc w:val="center"/>
                    <w:rPr>
                      <w:color w:val="000000" w:themeColor="text1"/>
                      <w:szCs w:val="21"/>
                    </w:rPr>
                  </w:pPr>
                </w:p>
              </w:tc>
              <w:tc>
                <w:tcPr>
                  <w:tcW w:w="1383" w:type="dxa"/>
                  <w:vAlign w:val="center"/>
                </w:tcPr>
                <w:p w14:paraId="7437DD42" w14:textId="02682A74" w:rsidR="001A6FE1" w:rsidRPr="00BB4CA4" w:rsidRDefault="001A6FE1" w:rsidP="001A6FE1">
                  <w:pPr>
                    <w:pStyle w:val="aff0"/>
                    <w:jc w:val="center"/>
                    <w:rPr>
                      <w:color w:val="000000" w:themeColor="text1"/>
                      <w:szCs w:val="21"/>
                    </w:rPr>
                  </w:pPr>
                  <w:r w:rsidRPr="00BB4CA4">
                    <w:rPr>
                      <w:color w:val="000000" w:themeColor="text1"/>
                      <w:szCs w:val="21"/>
                    </w:rPr>
                    <w:t>55</w:t>
                  </w:r>
                </w:p>
              </w:tc>
              <w:tc>
                <w:tcPr>
                  <w:tcW w:w="889" w:type="dxa"/>
                  <w:vAlign w:val="center"/>
                </w:tcPr>
                <w:p w14:paraId="1E302A56" w14:textId="3B0551AC" w:rsidR="001A6FE1" w:rsidRPr="00BB4CA4" w:rsidRDefault="001A6FE1" w:rsidP="001A6FE1">
                  <w:pPr>
                    <w:pStyle w:val="aff0"/>
                    <w:jc w:val="center"/>
                    <w:rPr>
                      <w:color w:val="000000" w:themeColor="text1"/>
                      <w:szCs w:val="21"/>
                    </w:rPr>
                  </w:pPr>
                  <w:r w:rsidRPr="00BB4CA4">
                    <w:rPr>
                      <w:color w:val="000000" w:themeColor="text1"/>
                      <w:szCs w:val="21"/>
                    </w:rPr>
                    <w:t>8</w:t>
                  </w:r>
                </w:p>
              </w:tc>
            </w:tr>
          </w:tbl>
          <w:p w14:paraId="0C9062DF" w14:textId="0C057BFF" w:rsidR="005E59D5" w:rsidRPr="00BB4CA4" w:rsidRDefault="005E59D5" w:rsidP="00943B72">
            <w:pPr>
              <w:widowControl/>
              <w:spacing w:line="520" w:lineRule="exact"/>
              <w:ind w:firstLineChars="200" w:firstLine="420"/>
              <w:jc w:val="left"/>
              <w:rPr>
                <w:color w:val="000000" w:themeColor="text1"/>
                <w:kern w:val="0"/>
                <w:szCs w:val="21"/>
              </w:rPr>
            </w:pPr>
            <w:r w:rsidRPr="00BB4CA4">
              <w:rPr>
                <w:color w:val="000000" w:themeColor="text1"/>
                <w:kern w:val="0"/>
                <w:szCs w:val="21"/>
              </w:rPr>
              <w:t>（</w:t>
            </w:r>
            <w:r w:rsidRPr="00BB4CA4">
              <w:rPr>
                <w:color w:val="000000" w:themeColor="text1"/>
                <w:kern w:val="0"/>
                <w:szCs w:val="21"/>
              </w:rPr>
              <w:t>2</w:t>
            </w:r>
            <w:r w:rsidRPr="00BB4CA4">
              <w:rPr>
                <w:color w:val="000000" w:themeColor="text1"/>
                <w:kern w:val="0"/>
                <w:szCs w:val="21"/>
              </w:rPr>
              <w:t>）</w:t>
            </w:r>
            <w:r w:rsidR="000B104B" w:rsidRPr="00BB4CA4">
              <w:rPr>
                <w:rFonts w:hint="eastAsia"/>
                <w:color w:val="000000" w:themeColor="text1"/>
                <w:kern w:val="0"/>
                <w:szCs w:val="21"/>
              </w:rPr>
              <w:t>扩建</w:t>
            </w:r>
            <w:r w:rsidR="00570B78" w:rsidRPr="00BB4CA4">
              <w:rPr>
                <w:rFonts w:hint="eastAsia"/>
                <w:color w:val="000000" w:themeColor="text1"/>
                <w:kern w:val="0"/>
                <w:szCs w:val="21"/>
              </w:rPr>
              <w:t>工程</w:t>
            </w:r>
            <w:r w:rsidRPr="00BB4CA4">
              <w:rPr>
                <w:rFonts w:hint="eastAsia"/>
                <w:color w:val="000000" w:themeColor="text1"/>
                <w:kern w:val="0"/>
                <w:szCs w:val="21"/>
              </w:rPr>
              <w:t>厂界达标分析</w:t>
            </w:r>
          </w:p>
          <w:p w14:paraId="1A2DCD78" w14:textId="77777777" w:rsidR="005E59D5" w:rsidRPr="00BB4CA4" w:rsidRDefault="005E59D5" w:rsidP="00237C9F">
            <w:pPr>
              <w:widowControl/>
              <w:spacing w:line="520" w:lineRule="exact"/>
              <w:ind w:firstLineChars="200" w:firstLine="420"/>
              <w:jc w:val="left"/>
              <w:rPr>
                <w:color w:val="000000" w:themeColor="text1"/>
                <w:kern w:val="0"/>
                <w:szCs w:val="21"/>
              </w:rPr>
            </w:pPr>
            <w:r w:rsidRPr="00BB4CA4">
              <w:rPr>
                <w:rFonts w:hint="eastAsia"/>
                <w:color w:val="000000" w:themeColor="text1"/>
                <w:kern w:val="0"/>
                <w:szCs w:val="21"/>
              </w:rPr>
              <w:t>评价要求企业选用低噪声环保设备，车间内功能合理布局，将高噪声的设备安排在车间中间位置；采用隔声门窗，在设备底座上加垫橡胶或弹簧防震垫；加强生产设备的日常维修、更新，使生产设备处于正常工况；加强生产设备的日常维修、更新，使生产设备处于正常工况。根据场区平面布置情况，噪声随着距离的增加可以起到一定的衰减作用。据此评价推算出高噪声源设备对各场界的噪声贡献值。</w:t>
            </w:r>
          </w:p>
          <w:p w14:paraId="64887A60" w14:textId="380B3BEF" w:rsidR="005E59D5" w:rsidRDefault="00D8133D" w:rsidP="009303AA">
            <w:pPr>
              <w:widowControl/>
              <w:spacing w:line="520" w:lineRule="exact"/>
              <w:ind w:firstLineChars="200" w:firstLine="420"/>
              <w:jc w:val="left"/>
              <w:rPr>
                <w:color w:val="000000" w:themeColor="text1"/>
                <w:kern w:val="0"/>
                <w:szCs w:val="21"/>
              </w:rPr>
            </w:pPr>
            <w:r w:rsidRPr="00BB4CA4">
              <w:rPr>
                <w:rFonts w:hint="eastAsia"/>
                <w:color w:val="000000" w:themeColor="text1"/>
                <w:kern w:val="0"/>
                <w:szCs w:val="21"/>
              </w:rPr>
              <w:t>根据《环境影响评价技术导则</w:t>
            </w:r>
            <w:r w:rsidRPr="00BB4CA4">
              <w:rPr>
                <w:rFonts w:hint="eastAsia"/>
                <w:color w:val="000000" w:themeColor="text1"/>
                <w:kern w:val="0"/>
                <w:szCs w:val="21"/>
              </w:rPr>
              <w:t xml:space="preserve"> </w:t>
            </w:r>
            <w:r w:rsidRPr="00BB4CA4">
              <w:rPr>
                <w:rFonts w:hint="eastAsia"/>
                <w:color w:val="000000" w:themeColor="text1"/>
                <w:kern w:val="0"/>
                <w:szCs w:val="21"/>
              </w:rPr>
              <w:t>声环境》（</w:t>
            </w:r>
            <w:r w:rsidRPr="00BB4CA4">
              <w:rPr>
                <w:rFonts w:hint="eastAsia"/>
                <w:color w:val="000000" w:themeColor="text1"/>
                <w:kern w:val="0"/>
                <w:szCs w:val="21"/>
              </w:rPr>
              <w:t>HJ2.4-2021</w:t>
            </w:r>
            <w:r w:rsidRPr="00BB4CA4">
              <w:rPr>
                <w:rFonts w:hint="eastAsia"/>
                <w:color w:val="000000" w:themeColor="text1"/>
                <w:kern w:val="0"/>
                <w:szCs w:val="21"/>
              </w:rPr>
              <w:t>）推荐软件</w:t>
            </w:r>
            <w:r w:rsidRPr="00BB4CA4">
              <w:rPr>
                <w:color w:val="000000" w:themeColor="text1"/>
                <w:kern w:val="0"/>
                <w:szCs w:val="21"/>
              </w:rPr>
              <w:t>EIAProN</w:t>
            </w:r>
            <w:r w:rsidRPr="00BB4CA4">
              <w:rPr>
                <w:rFonts w:hint="eastAsia"/>
                <w:color w:val="000000" w:themeColor="text1"/>
                <w:kern w:val="0"/>
                <w:szCs w:val="21"/>
              </w:rPr>
              <w:t>，</w:t>
            </w:r>
            <w:r w:rsidR="009303AA" w:rsidRPr="00BB4CA4">
              <w:rPr>
                <w:rFonts w:hint="eastAsia"/>
                <w:color w:val="000000" w:themeColor="text1"/>
                <w:kern w:val="0"/>
                <w:szCs w:val="21"/>
              </w:rPr>
              <w:t>根据</w:t>
            </w:r>
            <w:r w:rsidR="00376242" w:rsidRPr="00BB4CA4">
              <w:rPr>
                <w:rFonts w:hint="eastAsia"/>
                <w:color w:val="000000" w:themeColor="text1"/>
                <w:kern w:val="0"/>
                <w:szCs w:val="21"/>
              </w:rPr>
              <w:t>项目</w:t>
            </w:r>
            <w:r w:rsidR="009303AA" w:rsidRPr="00BB4CA4">
              <w:rPr>
                <w:rFonts w:hint="eastAsia"/>
                <w:color w:val="000000" w:themeColor="text1"/>
                <w:kern w:val="0"/>
                <w:szCs w:val="21"/>
              </w:rPr>
              <w:t>声源的特征及所在位置，计算出各声源对四周厂界的噪声贡献值，</w:t>
            </w:r>
            <w:r w:rsidR="005E59D5" w:rsidRPr="00BB4CA4">
              <w:rPr>
                <w:rFonts w:hint="eastAsia"/>
                <w:color w:val="000000" w:themeColor="text1"/>
                <w:kern w:val="0"/>
                <w:szCs w:val="21"/>
              </w:rPr>
              <w:t>本次预测噪声</w:t>
            </w:r>
            <w:r w:rsidR="0056003F" w:rsidRPr="00BB4CA4">
              <w:rPr>
                <w:rFonts w:hint="eastAsia"/>
                <w:color w:val="000000" w:themeColor="text1"/>
                <w:kern w:val="0"/>
                <w:szCs w:val="21"/>
              </w:rPr>
              <w:t>等声级线图及</w:t>
            </w:r>
            <w:r w:rsidR="005E59D5" w:rsidRPr="00BB4CA4">
              <w:rPr>
                <w:rFonts w:hint="eastAsia"/>
                <w:color w:val="000000" w:themeColor="text1"/>
                <w:kern w:val="0"/>
                <w:szCs w:val="21"/>
              </w:rPr>
              <w:t>达标情况见下表。</w:t>
            </w:r>
          </w:p>
          <w:p w14:paraId="22070822" w14:textId="02572044" w:rsidR="00BB4CA4" w:rsidRDefault="00BB4CA4" w:rsidP="009303AA">
            <w:pPr>
              <w:widowControl/>
              <w:spacing w:line="520" w:lineRule="exact"/>
              <w:ind w:firstLineChars="200" w:firstLine="420"/>
              <w:jc w:val="left"/>
              <w:rPr>
                <w:color w:val="000000" w:themeColor="text1"/>
                <w:kern w:val="0"/>
                <w:szCs w:val="21"/>
              </w:rPr>
            </w:pPr>
          </w:p>
          <w:p w14:paraId="637D8992" w14:textId="0125EC2F" w:rsidR="00BB4CA4" w:rsidRDefault="00BB4CA4" w:rsidP="009303AA">
            <w:pPr>
              <w:widowControl/>
              <w:spacing w:line="520" w:lineRule="exact"/>
              <w:ind w:firstLineChars="200" w:firstLine="420"/>
              <w:jc w:val="left"/>
              <w:rPr>
                <w:color w:val="000000" w:themeColor="text1"/>
                <w:kern w:val="0"/>
                <w:szCs w:val="21"/>
              </w:rPr>
            </w:pPr>
          </w:p>
          <w:p w14:paraId="26E26592" w14:textId="73ED6E29" w:rsidR="00BB4CA4" w:rsidRDefault="00BB4CA4" w:rsidP="009303AA">
            <w:pPr>
              <w:widowControl/>
              <w:spacing w:line="520" w:lineRule="exact"/>
              <w:ind w:firstLineChars="200" w:firstLine="420"/>
              <w:jc w:val="left"/>
              <w:rPr>
                <w:color w:val="000000" w:themeColor="text1"/>
                <w:kern w:val="0"/>
                <w:szCs w:val="21"/>
              </w:rPr>
            </w:pPr>
          </w:p>
          <w:p w14:paraId="76A8031E" w14:textId="1C2C1D5D" w:rsidR="00BB4CA4" w:rsidRDefault="00BB4CA4" w:rsidP="009303AA">
            <w:pPr>
              <w:widowControl/>
              <w:spacing w:line="520" w:lineRule="exact"/>
              <w:ind w:firstLineChars="200" w:firstLine="420"/>
              <w:jc w:val="left"/>
              <w:rPr>
                <w:color w:val="000000" w:themeColor="text1"/>
                <w:kern w:val="0"/>
                <w:szCs w:val="21"/>
              </w:rPr>
            </w:pPr>
          </w:p>
          <w:p w14:paraId="636F38D9" w14:textId="77777777" w:rsidR="00BB4CA4" w:rsidRPr="00BB4CA4" w:rsidRDefault="00BB4CA4" w:rsidP="009303AA">
            <w:pPr>
              <w:widowControl/>
              <w:spacing w:line="520" w:lineRule="exact"/>
              <w:ind w:firstLineChars="200" w:firstLine="420"/>
              <w:jc w:val="left"/>
              <w:rPr>
                <w:color w:val="000000" w:themeColor="text1"/>
                <w:kern w:val="0"/>
                <w:szCs w:val="21"/>
              </w:rPr>
            </w:pPr>
          </w:p>
          <w:p w14:paraId="4DA0E524" w14:textId="504FF4EE" w:rsidR="00376242" w:rsidRPr="00BB4CA4" w:rsidRDefault="00376242" w:rsidP="009303AA">
            <w:pPr>
              <w:widowControl/>
              <w:spacing w:line="520" w:lineRule="exact"/>
              <w:ind w:firstLineChars="200" w:firstLine="420"/>
              <w:jc w:val="left"/>
              <w:rPr>
                <w:color w:val="000000" w:themeColor="text1"/>
                <w:kern w:val="0"/>
                <w:szCs w:val="21"/>
              </w:rPr>
            </w:pPr>
          </w:p>
          <w:p w14:paraId="4F7B1F6D" w14:textId="064C3D7F" w:rsidR="0056003F" w:rsidRPr="00BB4CA4" w:rsidRDefault="0056003F" w:rsidP="0056003F">
            <w:pPr>
              <w:widowControl/>
              <w:spacing w:line="520" w:lineRule="exact"/>
              <w:ind w:firstLineChars="200" w:firstLine="420"/>
              <w:jc w:val="center"/>
              <w:rPr>
                <w:noProof/>
                <w:color w:val="000000" w:themeColor="text1"/>
              </w:rPr>
            </w:pPr>
            <w:r w:rsidRPr="00BB4CA4">
              <w:rPr>
                <w:rFonts w:hint="eastAsia"/>
                <w:noProof/>
                <w:color w:val="000000" w:themeColor="text1"/>
              </w:rPr>
              <w:t>噪声等声级线图</w:t>
            </w:r>
            <w:r w:rsidRPr="00BB4CA4">
              <w:rPr>
                <w:noProof/>
                <w:color w:val="000000" w:themeColor="text1"/>
              </w:rPr>
              <w:drawing>
                <wp:anchor distT="0" distB="0" distL="114300" distR="114300" simplePos="0" relativeHeight="252825600" behindDoc="0" locked="0" layoutInCell="1" allowOverlap="1" wp14:anchorId="2F269340" wp14:editId="4E4778B7">
                  <wp:simplePos x="0" y="0"/>
                  <wp:positionH relativeFrom="column">
                    <wp:posOffset>318770</wp:posOffset>
                  </wp:positionH>
                  <wp:positionV relativeFrom="paragraph">
                    <wp:posOffset>-3514725</wp:posOffset>
                  </wp:positionV>
                  <wp:extent cx="4605020" cy="3512820"/>
                  <wp:effectExtent l="0" t="0" r="508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605020" cy="3512820"/>
                          </a:xfrm>
                          <a:prstGeom prst="rect">
                            <a:avLst/>
                          </a:prstGeom>
                        </pic:spPr>
                      </pic:pic>
                    </a:graphicData>
                  </a:graphic>
                  <wp14:sizeRelH relativeFrom="margin">
                    <wp14:pctWidth>0</wp14:pctWidth>
                  </wp14:sizeRelH>
                  <wp14:sizeRelV relativeFrom="margin">
                    <wp14:pctHeight>0</wp14:pctHeight>
                  </wp14:sizeRelV>
                </wp:anchor>
              </w:drawing>
            </w:r>
          </w:p>
          <w:p w14:paraId="62CB90A9" w14:textId="3E8CE7CF" w:rsidR="005E59D5" w:rsidRPr="00BB4CA4" w:rsidRDefault="005E59D5" w:rsidP="00237C9F">
            <w:pPr>
              <w:widowControl/>
              <w:spacing w:line="520" w:lineRule="exact"/>
              <w:ind w:firstLineChars="200" w:firstLine="420"/>
              <w:jc w:val="center"/>
              <w:rPr>
                <w:color w:val="000000" w:themeColor="text1"/>
                <w:kern w:val="0"/>
                <w:szCs w:val="21"/>
              </w:rPr>
            </w:pPr>
            <w:r w:rsidRPr="00BB4CA4">
              <w:rPr>
                <w:rFonts w:hint="eastAsia"/>
                <w:color w:val="000000" w:themeColor="text1"/>
                <w:kern w:val="0"/>
                <w:szCs w:val="21"/>
              </w:rPr>
              <w:t>表</w:t>
            </w:r>
            <w:r w:rsidR="00C44799" w:rsidRPr="00BB4CA4">
              <w:rPr>
                <w:color w:val="000000" w:themeColor="text1"/>
                <w:kern w:val="0"/>
                <w:szCs w:val="21"/>
              </w:rPr>
              <w:t>27</w:t>
            </w:r>
            <w:r w:rsidRPr="00BB4CA4">
              <w:rPr>
                <w:color w:val="000000" w:themeColor="text1"/>
                <w:kern w:val="0"/>
                <w:szCs w:val="21"/>
              </w:rPr>
              <w:t xml:space="preserve">  </w:t>
            </w:r>
            <w:r w:rsidRPr="00BB4CA4">
              <w:rPr>
                <w:rFonts w:hint="eastAsia"/>
                <w:color w:val="000000" w:themeColor="text1"/>
                <w:kern w:val="0"/>
                <w:szCs w:val="21"/>
              </w:rPr>
              <w:t>噪声预测达标情况表</w:t>
            </w:r>
            <w:r w:rsidRPr="00BB4CA4">
              <w:rPr>
                <w:rFonts w:hint="eastAsia"/>
                <w:color w:val="000000" w:themeColor="text1"/>
                <w:kern w:val="0"/>
                <w:szCs w:val="21"/>
              </w:rPr>
              <w:t xml:space="preserve"> </w:t>
            </w:r>
            <w:r w:rsidRPr="00BB4CA4">
              <w:rPr>
                <w:color w:val="000000" w:themeColor="text1"/>
                <w:kern w:val="0"/>
                <w:szCs w:val="21"/>
              </w:rPr>
              <w:t xml:space="preserve">  </w:t>
            </w:r>
            <w:r w:rsidRPr="00BB4CA4">
              <w:rPr>
                <w:rFonts w:hint="eastAsia"/>
                <w:color w:val="000000" w:themeColor="text1"/>
                <w:kern w:val="0"/>
                <w:szCs w:val="21"/>
              </w:rPr>
              <w:t>单位：</w:t>
            </w:r>
            <w:r w:rsidRPr="00BB4CA4">
              <w:rPr>
                <w:color w:val="000000" w:themeColor="text1"/>
                <w:kern w:val="0"/>
                <w:szCs w:val="21"/>
              </w:rPr>
              <w:t>dB(A)</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645"/>
              <w:gridCol w:w="1648"/>
              <w:gridCol w:w="1647"/>
              <w:gridCol w:w="1648"/>
              <w:gridCol w:w="1648"/>
            </w:tblGrid>
            <w:tr w:rsidR="00C62675" w:rsidRPr="00BB4CA4" w14:paraId="563B2272" w14:textId="77777777" w:rsidTr="0056003F">
              <w:tc>
                <w:tcPr>
                  <w:tcW w:w="1645" w:type="dxa"/>
                  <w:vMerge w:val="restart"/>
                  <w:tcBorders>
                    <w:top w:val="single" w:sz="4" w:space="0" w:color="auto"/>
                    <w:left w:val="nil"/>
                    <w:bottom w:val="single" w:sz="12" w:space="0" w:color="auto"/>
                    <w:right w:val="single" w:sz="4" w:space="0" w:color="auto"/>
                  </w:tcBorders>
                  <w:vAlign w:val="center"/>
                </w:tcPr>
                <w:p w14:paraId="367990CA" w14:textId="77777777" w:rsidR="005E59D5" w:rsidRPr="00BB4CA4" w:rsidRDefault="005E59D5" w:rsidP="00237C9F">
                  <w:pPr>
                    <w:pStyle w:val="aff0"/>
                    <w:jc w:val="center"/>
                    <w:rPr>
                      <w:color w:val="000000" w:themeColor="text1"/>
                      <w:szCs w:val="21"/>
                    </w:rPr>
                  </w:pPr>
                  <w:r w:rsidRPr="00BB4CA4">
                    <w:rPr>
                      <w:rFonts w:hint="eastAsia"/>
                      <w:color w:val="000000" w:themeColor="text1"/>
                      <w:szCs w:val="21"/>
                    </w:rPr>
                    <w:t>位置</w:t>
                  </w:r>
                </w:p>
              </w:tc>
              <w:tc>
                <w:tcPr>
                  <w:tcW w:w="6591" w:type="dxa"/>
                  <w:gridSpan w:val="4"/>
                  <w:tcBorders>
                    <w:top w:val="single" w:sz="4" w:space="0" w:color="auto"/>
                    <w:left w:val="single" w:sz="4" w:space="0" w:color="auto"/>
                    <w:bottom w:val="single" w:sz="4" w:space="0" w:color="auto"/>
                    <w:right w:val="nil"/>
                  </w:tcBorders>
                  <w:vAlign w:val="center"/>
                </w:tcPr>
                <w:p w14:paraId="70B476B6" w14:textId="77777777" w:rsidR="005E59D5" w:rsidRPr="00BB4CA4" w:rsidRDefault="005E59D5" w:rsidP="00237C9F">
                  <w:pPr>
                    <w:pStyle w:val="aff0"/>
                    <w:jc w:val="center"/>
                    <w:rPr>
                      <w:color w:val="000000" w:themeColor="text1"/>
                      <w:szCs w:val="21"/>
                    </w:rPr>
                  </w:pPr>
                  <w:r w:rsidRPr="00BB4CA4">
                    <w:rPr>
                      <w:rFonts w:hint="eastAsia"/>
                      <w:color w:val="000000" w:themeColor="text1"/>
                      <w:szCs w:val="21"/>
                    </w:rPr>
                    <w:t>项目四周厂界</w:t>
                  </w:r>
                </w:p>
              </w:tc>
            </w:tr>
            <w:tr w:rsidR="00C62675" w:rsidRPr="00BB4CA4" w14:paraId="677BF634" w14:textId="77777777" w:rsidTr="0056003F">
              <w:tc>
                <w:tcPr>
                  <w:tcW w:w="1645" w:type="dxa"/>
                  <w:vMerge/>
                  <w:tcBorders>
                    <w:top w:val="single" w:sz="12" w:space="0" w:color="auto"/>
                    <w:left w:val="nil"/>
                    <w:bottom w:val="single" w:sz="4" w:space="0" w:color="auto"/>
                    <w:right w:val="single" w:sz="4" w:space="0" w:color="auto"/>
                  </w:tcBorders>
                  <w:vAlign w:val="center"/>
                </w:tcPr>
                <w:p w14:paraId="35A552D8" w14:textId="77777777" w:rsidR="005E59D5" w:rsidRPr="00BB4CA4" w:rsidRDefault="005E59D5" w:rsidP="00237C9F">
                  <w:pPr>
                    <w:pStyle w:val="aff0"/>
                    <w:jc w:val="center"/>
                    <w:rPr>
                      <w:color w:val="000000" w:themeColor="text1"/>
                      <w:szCs w:val="21"/>
                    </w:rPr>
                  </w:pPr>
                </w:p>
              </w:tc>
              <w:tc>
                <w:tcPr>
                  <w:tcW w:w="1648" w:type="dxa"/>
                  <w:tcBorders>
                    <w:top w:val="single" w:sz="4" w:space="0" w:color="auto"/>
                    <w:left w:val="single" w:sz="4" w:space="0" w:color="auto"/>
                    <w:bottom w:val="single" w:sz="4" w:space="0" w:color="auto"/>
                    <w:right w:val="single" w:sz="4" w:space="0" w:color="auto"/>
                  </w:tcBorders>
                  <w:vAlign w:val="center"/>
                </w:tcPr>
                <w:p w14:paraId="226803BC" w14:textId="77777777" w:rsidR="005E59D5" w:rsidRPr="00BB4CA4" w:rsidRDefault="005E59D5" w:rsidP="00237C9F">
                  <w:pPr>
                    <w:pStyle w:val="aff0"/>
                    <w:jc w:val="center"/>
                    <w:rPr>
                      <w:color w:val="000000" w:themeColor="text1"/>
                      <w:szCs w:val="21"/>
                    </w:rPr>
                  </w:pPr>
                  <w:r w:rsidRPr="00BB4CA4">
                    <w:rPr>
                      <w:rFonts w:hint="eastAsia"/>
                      <w:color w:val="000000" w:themeColor="text1"/>
                      <w:szCs w:val="21"/>
                    </w:rPr>
                    <w:t>东边界</w:t>
                  </w:r>
                </w:p>
              </w:tc>
              <w:tc>
                <w:tcPr>
                  <w:tcW w:w="1647" w:type="dxa"/>
                  <w:tcBorders>
                    <w:top w:val="single" w:sz="4" w:space="0" w:color="auto"/>
                    <w:left w:val="single" w:sz="4" w:space="0" w:color="auto"/>
                    <w:bottom w:val="single" w:sz="4" w:space="0" w:color="auto"/>
                    <w:right w:val="single" w:sz="4" w:space="0" w:color="auto"/>
                  </w:tcBorders>
                  <w:vAlign w:val="center"/>
                </w:tcPr>
                <w:p w14:paraId="0B63FFEB" w14:textId="77777777" w:rsidR="005E59D5" w:rsidRPr="00BB4CA4" w:rsidRDefault="005E59D5" w:rsidP="00237C9F">
                  <w:pPr>
                    <w:pStyle w:val="aff0"/>
                    <w:jc w:val="center"/>
                    <w:rPr>
                      <w:color w:val="000000" w:themeColor="text1"/>
                      <w:szCs w:val="21"/>
                    </w:rPr>
                  </w:pPr>
                  <w:r w:rsidRPr="00BB4CA4">
                    <w:rPr>
                      <w:rFonts w:hint="eastAsia"/>
                      <w:color w:val="000000" w:themeColor="text1"/>
                      <w:szCs w:val="21"/>
                    </w:rPr>
                    <w:t>南边界</w:t>
                  </w:r>
                </w:p>
              </w:tc>
              <w:tc>
                <w:tcPr>
                  <w:tcW w:w="1648" w:type="dxa"/>
                  <w:tcBorders>
                    <w:top w:val="single" w:sz="4" w:space="0" w:color="auto"/>
                    <w:left w:val="single" w:sz="4" w:space="0" w:color="auto"/>
                    <w:bottom w:val="single" w:sz="4" w:space="0" w:color="auto"/>
                    <w:right w:val="single" w:sz="4" w:space="0" w:color="auto"/>
                  </w:tcBorders>
                  <w:vAlign w:val="center"/>
                </w:tcPr>
                <w:p w14:paraId="165D8BD4" w14:textId="77777777" w:rsidR="005E59D5" w:rsidRPr="00BB4CA4" w:rsidRDefault="005E59D5" w:rsidP="00237C9F">
                  <w:pPr>
                    <w:pStyle w:val="aff0"/>
                    <w:jc w:val="center"/>
                    <w:rPr>
                      <w:color w:val="000000" w:themeColor="text1"/>
                      <w:szCs w:val="21"/>
                    </w:rPr>
                  </w:pPr>
                  <w:r w:rsidRPr="00BB4CA4">
                    <w:rPr>
                      <w:rFonts w:hint="eastAsia"/>
                      <w:color w:val="000000" w:themeColor="text1"/>
                      <w:szCs w:val="21"/>
                    </w:rPr>
                    <w:t>西边界</w:t>
                  </w:r>
                </w:p>
              </w:tc>
              <w:tc>
                <w:tcPr>
                  <w:tcW w:w="1648" w:type="dxa"/>
                  <w:tcBorders>
                    <w:top w:val="single" w:sz="4" w:space="0" w:color="auto"/>
                    <w:left w:val="single" w:sz="4" w:space="0" w:color="auto"/>
                    <w:bottom w:val="single" w:sz="4" w:space="0" w:color="auto"/>
                    <w:right w:val="nil"/>
                  </w:tcBorders>
                  <w:vAlign w:val="center"/>
                </w:tcPr>
                <w:p w14:paraId="1DC9F300" w14:textId="77777777" w:rsidR="005E59D5" w:rsidRPr="00BB4CA4" w:rsidRDefault="005E59D5" w:rsidP="00237C9F">
                  <w:pPr>
                    <w:pStyle w:val="aff0"/>
                    <w:jc w:val="center"/>
                    <w:rPr>
                      <w:color w:val="000000" w:themeColor="text1"/>
                      <w:szCs w:val="21"/>
                    </w:rPr>
                  </w:pPr>
                  <w:r w:rsidRPr="00BB4CA4">
                    <w:rPr>
                      <w:rFonts w:hint="eastAsia"/>
                      <w:color w:val="000000" w:themeColor="text1"/>
                      <w:szCs w:val="21"/>
                    </w:rPr>
                    <w:t>北边界</w:t>
                  </w:r>
                </w:p>
              </w:tc>
            </w:tr>
            <w:tr w:rsidR="00C62675" w:rsidRPr="00BB4CA4" w14:paraId="03B905B5" w14:textId="77777777" w:rsidTr="0056003F">
              <w:tc>
                <w:tcPr>
                  <w:tcW w:w="1645" w:type="dxa"/>
                  <w:tcBorders>
                    <w:top w:val="single" w:sz="4" w:space="0" w:color="auto"/>
                    <w:left w:val="nil"/>
                    <w:bottom w:val="single" w:sz="4" w:space="0" w:color="auto"/>
                    <w:right w:val="single" w:sz="4" w:space="0" w:color="auto"/>
                  </w:tcBorders>
                  <w:vAlign w:val="center"/>
                </w:tcPr>
                <w:p w14:paraId="5C9E4E07" w14:textId="14CE3B17" w:rsidR="001F01B5" w:rsidRPr="00BB4CA4" w:rsidRDefault="0056003F" w:rsidP="00237C9F">
                  <w:pPr>
                    <w:pStyle w:val="aff0"/>
                    <w:jc w:val="center"/>
                    <w:rPr>
                      <w:color w:val="000000" w:themeColor="text1"/>
                      <w:szCs w:val="21"/>
                    </w:rPr>
                  </w:pPr>
                  <w:r w:rsidRPr="00BB4CA4">
                    <w:rPr>
                      <w:rFonts w:hint="eastAsia"/>
                      <w:color w:val="000000" w:themeColor="text1"/>
                      <w:szCs w:val="21"/>
                    </w:rPr>
                    <w:t>噪声</w:t>
                  </w:r>
                  <w:r w:rsidR="009303AA" w:rsidRPr="00BB4CA4">
                    <w:rPr>
                      <w:rFonts w:hint="eastAsia"/>
                      <w:color w:val="000000" w:themeColor="text1"/>
                      <w:szCs w:val="21"/>
                    </w:rPr>
                    <w:t>贡献</w:t>
                  </w:r>
                  <w:r w:rsidR="001F01B5" w:rsidRPr="00BB4CA4">
                    <w:rPr>
                      <w:rFonts w:hint="eastAsia"/>
                      <w:color w:val="000000" w:themeColor="text1"/>
                      <w:szCs w:val="21"/>
                    </w:rPr>
                    <w:t>值</w:t>
                  </w:r>
                </w:p>
              </w:tc>
              <w:tc>
                <w:tcPr>
                  <w:tcW w:w="1648" w:type="dxa"/>
                  <w:tcBorders>
                    <w:top w:val="single" w:sz="4" w:space="0" w:color="auto"/>
                    <w:left w:val="single" w:sz="4" w:space="0" w:color="auto"/>
                    <w:bottom w:val="single" w:sz="4" w:space="0" w:color="auto"/>
                    <w:right w:val="single" w:sz="4" w:space="0" w:color="auto"/>
                  </w:tcBorders>
                  <w:vAlign w:val="center"/>
                </w:tcPr>
                <w:p w14:paraId="402450B0" w14:textId="015FF29B" w:rsidR="001F01B5" w:rsidRPr="00BB4CA4" w:rsidRDefault="0056003F" w:rsidP="00D8133D">
                  <w:pPr>
                    <w:pStyle w:val="aff0"/>
                    <w:jc w:val="center"/>
                    <w:rPr>
                      <w:color w:val="000000" w:themeColor="text1"/>
                      <w:szCs w:val="21"/>
                    </w:rPr>
                  </w:pPr>
                  <w:r w:rsidRPr="00BB4CA4">
                    <w:rPr>
                      <w:color w:val="000000" w:themeColor="text1"/>
                      <w:szCs w:val="21"/>
                    </w:rPr>
                    <w:t>27.04</w:t>
                  </w:r>
                </w:p>
              </w:tc>
              <w:tc>
                <w:tcPr>
                  <w:tcW w:w="1647" w:type="dxa"/>
                  <w:tcBorders>
                    <w:top w:val="single" w:sz="4" w:space="0" w:color="auto"/>
                    <w:left w:val="single" w:sz="4" w:space="0" w:color="auto"/>
                    <w:bottom w:val="single" w:sz="4" w:space="0" w:color="auto"/>
                    <w:right w:val="single" w:sz="4" w:space="0" w:color="auto"/>
                  </w:tcBorders>
                  <w:vAlign w:val="center"/>
                </w:tcPr>
                <w:p w14:paraId="4C384A3A" w14:textId="21BA20B6" w:rsidR="001F01B5" w:rsidRPr="00BB4CA4" w:rsidRDefault="0056003F" w:rsidP="00237C9F">
                  <w:pPr>
                    <w:pStyle w:val="aff0"/>
                    <w:jc w:val="center"/>
                    <w:rPr>
                      <w:color w:val="000000" w:themeColor="text1"/>
                      <w:szCs w:val="21"/>
                    </w:rPr>
                  </w:pPr>
                  <w:r w:rsidRPr="00BB4CA4">
                    <w:rPr>
                      <w:color w:val="000000" w:themeColor="text1"/>
                      <w:szCs w:val="21"/>
                    </w:rPr>
                    <w:t>36.97</w:t>
                  </w:r>
                </w:p>
              </w:tc>
              <w:tc>
                <w:tcPr>
                  <w:tcW w:w="1648" w:type="dxa"/>
                  <w:tcBorders>
                    <w:top w:val="single" w:sz="4" w:space="0" w:color="auto"/>
                    <w:left w:val="single" w:sz="4" w:space="0" w:color="auto"/>
                    <w:bottom w:val="single" w:sz="4" w:space="0" w:color="auto"/>
                    <w:right w:val="single" w:sz="4" w:space="0" w:color="auto"/>
                  </w:tcBorders>
                  <w:vAlign w:val="center"/>
                </w:tcPr>
                <w:p w14:paraId="26846831" w14:textId="5B182AE3" w:rsidR="001F01B5" w:rsidRPr="00BB4CA4" w:rsidRDefault="0056003F" w:rsidP="00237C9F">
                  <w:pPr>
                    <w:pStyle w:val="aff0"/>
                    <w:jc w:val="center"/>
                    <w:rPr>
                      <w:color w:val="000000" w:themeColor="text1"/>
                      <w:szCs w:val="21"/>
                    </w:rPr>
                  </w:pPr>
                  <w:r w:rsidRPr="00BB4CA4">
                    <w:rPr>
                      <w:color w:val="000000" w:themeColor="text1"/>
                      <w:szCs w:val="21"/>
                    </w:rPr>
                    <w:t>26.81</w:t>
                  </w:r>
                </w:p>
              </w:tc>
              <w:tc>
                <w:tcPr>
                  <w:tcW w:w="1648" w:type="dxa"/>
                  <w:tcBorders>
                    <w:top w:val="single" w:sz="4" w:space="0" w:color="auto"/>
                    <w:left w:val="single" w:sz="4" w:space="0" w:color="auto"/>
                    <w:bottom w:val="single" w:sz="4" w:space="0" w:color="auto"/>
                    <w:right w:val="nil"/>
                  </w:tcBorders>
                  <w:vAlign w:val="center"/>
                </w:tcPr>
                <w:p w14:paraId="409DE077" w14:textId="339FED93" w:rsidR="001F01B5" w:rsidRPr="00BB4CA4" w:rsidRDefault="0056003F" w:rsidP="00237C9F">
                  <w:pPr>
                    <w:pStyle w:val="aff0"/>
                    <w:jc w:val="center"/>
                    <w:rPr>
                      <w:color w:val="000000" w:themeColor="text1"/>
                      <w:szCs w:val="21"/>
                    </w:rPr>
                  </w:pPr>
                  <w:r w:rsidRPr="00BB4CA4">
                    <w:rPr>
                      <w:color w:val="000000" w:themeColor="text1"/>
                      <w:szCs w:val="21"/>
                    </w:rPr>
                    <w:t>21.66</w:t>
                  </w:r>
                </w:p>
              </w:tc>
            </w:tr>
            <w:tr w:rsidR="00C62675" w:rsidRPr="00BB4CA4" w14:paraId="25D8946D" w14:textId="77777777" w:rsidTr="0056003F">
              <w:tc>
                <w:tcPr>
                  <w:tcW w:w="1645" w:type="dxa"/>
                  <w:tcBorders>
                    <w:top w:val="single" w:sz="4" w:space="0" w:color="auto"/>
                    <w:left w:val="nil"/>
                    <w:bottom w:val="single" w:sz="4" w:space="0" w:color="auto"/>
                    <w:right w:val="single" w:sz="4" w:space="0" w:color="auto"/>
                  </w:tcBorders>
                  <w:vAlign w:val="center"/>
                </w:tcPr>
                <w:p w14:paraId="19A1135E" w14:textId="77777777" w:rsidR="005E59D5" w:rsidRPr="00BB4CA4" w:rsidRDefault="005E59D5" w:rsidP="00237C9F">
                  <w:pPr>
                    <w:pStyle w:val="aff0"/>
                    <w:jc w:val="center"/>
                    <w:rPr>
                      <w:color w:val="000000" w:themeColor="text1"/>
                      <w:szCs w:val="21"/>
                    </w:rPr>
                  </w:pPr>
                  <w:r w:rsidRPr="00BB4CA4">
                    <w:rPr>
                      <w:rFonts w:hint="eastAsia"/>
                      <w:color w:val="000000" w:themeColor="text1"/>
                      <w:szCs w:val="21"/>
                    </w:rPr>
                    <w:t>排放标准</w:t>
                  </w:r>
                </w:p>
              </w:tc>
              <w:tc>
                <w:tcPr>
                  <w:tcW w:w="6591" w:type="dxa"/>
                  <w:gridSpan w:val="4"/>
                  <w:tcBorders>
                    <w:top w:val="single" w:sz="4" w:space="0" w:color="auto"/>
                    <w:left w:val="single" w:sz="4" w:space="0" w:color="auto"/>
                    <w:bottom w:val="single" w:sz="4" w:space="0" w:color="auto"/>
                    <w:right w:val="nil"/>
                  </w:tcBorders>
                  <w:vAlign w:val="center"/>
                </w:tcPr>
                <w:p w14:paraId="5370B4E5" w14:textId="180155FF" w:rsidR="005E59D5" w:rsidRPr="00BB4CA4" w:rsidRDefault="005E59D5" w:rsidP="00BD2AE5">
                  <w:pPr>
                    <w:pStyle w:val="aff0"/>
                    <w:jc w:val="center"/>
                    <w:rPr>
                      <w:color w:val="000000" w:themeColor="text1"/>
                      <w:szCs w:val="21"/>
                    </w:rPr>
                  </w:pPr>
                  <w:r w:rsidRPr="00BB4CA4">
                    <w:rPr>
                      <w:rFonts w:hint="eastAsia"/>
                      <w:color w:val="000000" w:themeColor="text1"/>
                      <w:szCs w:val="21"/>
                    </w:rPr>
                    <w:t>昼间</w:t>
                  </w:r>
                  <w:r w:rsidRPr="00BB4CA4">
                    <w:rPr>
                      <w:rFonts w:hint="eastAsia"/>
                      <w:color w:val="000000" w:themeColor="text1"/>
                      <w:szCs w:val="21"/>
                    </w:rPr>
                    <w:t>6</w:t>
                  </w:r>
                  <w:r w:rsidR="007764C2" w:rsidRPr="00BB4CA4">
                    <w:rPr>
                      <w:color w:val="000000" w:themeColor="text1"/>
                      <w:szCs w:val="21"/>
                    </w:rPr>
                    <w:t>0</w:t>
                  </w:r>
                  <w:r w:rsidRPr="00BB4CA4">
                    <w:rPr>
                      <w:rFonts w:hint="eastAsia"/>
                      <w:color w:val="000000" w:themeColor="text1"/>
                      <w:szCs w:val="21"/>
                    </w:rPr>
                    <w:t>B</w:t>
                  </w:r>
                  <w:r w:rsidRPr="00BB4CA4">
                    <w:rPr>
                      <w:rFonts w:hint="eastAsia"/>
                      <w:color w:val="000000" w:themeColor="text1"/>
                      <w:szCs w:val="21"/>
                    </w:rPr>
                    <w:t>（</w:t>
                  </w:r>
                  <w:r w:rsidRPr="00BB4CA4">
                    <w:rPr>
                      <w:rFonts w:hint="eastAsia"/>
                      <w:color w:val="000000" w:themeColor="text1"/>
                      <w:szCs w:val="21"/>
                    </w:rPr>
                    <w:t>A</w:t>
                  </w:r>
                  <w:r w:rsidRPr="00BB4CA4">
                    <w:rPr>
                      <w:rFonts w:hint="eastAsia"/>
                      <w:color w:val="000000" w:themeColor="text1"/>
                      <w:szCs w:val="21"/>
                    </w:rPr>
                    <w:t>）</w:t>
                  </w:r>
                  <w:r w:rsidR="00BD2AE5" w:rsidRPr="00BB4CA4">
                    <w:rPr>
                      <w:rFonts w:hint="eastAsia"/>
                      <w:color w:val="000000" w:themeColor="text1"/>
                      <w:szCs w:val="21"/>
                    </w:rPr>
                    <w:t>、夜间</w:t>
                  </w:r>
                  <w:r w:rsidR="00BD2AE5" w:rsidRPr="00BB4CA4">
                    <w:rPr>
                      <w:rFonts w:hint="eastAsia"/>
                      <w:color w:val="000000" w:themeColor="text1"/>
                      <w:szCs w:val="21"/>
                    </w:rPr>
                    <w:t>5</w:t>
                  </w:r>
                  <w:r w:rsidR="00BD2AE5" w:rsidRPr="00BB4CA4">
                    <w:rPr>
                      <w:color w:val="000000" w:themeColor="text1"/>
                      <w:szCs w:val="21"/>
                    </w:rPr>
                    <w:t>0</w:t>
                  </w:r>
                  <w:r w:rsidR="00BD2AE5" w:rsidRPr="00BB4CA4">
                    <w:rPr>
                      <w:rFonts w:hint="eastAsia"/>
                      <w:color w:val="000000" w:themeColor="text1"/>
                      <w:szCs w:val="21"/>
                    </w:rPr>
                    <w:t>B</w:t>
                  </w:r>
                  <w:r w:rsidR="00BD2AE5" w:rsidRPr="00BB4CA4">
                    <w:rPr>
                      <w:rFonts w:hint="eastAsia"/>
                      <w:color w:val="000000" w:themeColor="text1"/>
                      <w:szCs w:val="21"/>
                    </w:rPr>
                    <w:t>（</w:t>
                  </w:r>
                  <w:r w:rsidR="00BD2AE5" w:rsidRPr="00BB4CA4">
                    <w:rPr>
                      <w:rFonts w:hint="eastAsia"/>
                      <w:color w:val="000000" w:themeColor="text1"/>
                      <w:szCs w:val="21"/>
                    </w:rPr>
                    <w:t>A</w:t>
                  </w:r>
                  <w:r w:rsidR="00BD2AE5" w:rsidRPr="00BB4CA4">
                    <w:rPr>
                      <w:rFonts w:hint="eastAsia"/>
                      <w:color w:val="000000" w:themeColor="text1"/>
                      <w:szCs w:val="21"/>
                    </w:rPr>
                    <w:t>）</w:t>
                  </w:r>
                </w:p>
              </w:tc>
            </w:tr>
            <w:tr w:rsidR="00C62675" w:rsidRPr="00BB4CA4" w14:paraId="0742D46C" w14:textId="77777777" w:rsidTr="0056003F">
              <w:tc>
                <w:tcPr>
                  <w:tcW w:w="1645" w:type="dxa"/>
                  <w:tcBorders>
                    <w:top w:val="single" w:sz="4" w:space="0" w:color="auto"/>
                    <w:left w:val="nil"/>
                    <w:bottom w:val="single" w:sz="4" w:space="0" w:color="auto"/>
                    <w:right w:val="single" w:sz="4" w:space="0" w:color="auto"/>
                  </w:tcBorders>
                  <w:vAlign w:val="center"/>
                </w:tcPr>
                <w:p w14:paraId="00C2EE45" w14:textId="77777777" w:rsidR="005E59D5" w:rsidRPr="00BB4CA4" w:rsidRDefault="005E59D5" w:rsidP="00237C9F">
                  <w:pPr>
                    <w:pStyle w:val="aff0"/>
                    <w:jc w:val="center"/>
                    <w:rPr>
                      <w:color w:val="000000" w:themeColor="text1"/>
                      <w:szCs w:val="21"/>
                    </w:rPr>
                  </w:pPr>
                  <w:r w:rsidRPr="00BB4CA4">
                    <w:rPr>
                      <w:rFonts w:hint="eastAsia"/>
                      <w:color w:val="000000" w:themeColor="text1"/>
                      <w:szCs w:val="21"/>
                    </w:rPr>
                    <w:t>达标情况</w:t>
                  </w:r>
                </w:p>
              </w:tc>
              <w:tc>
                <w:tcPr>
                  <w:tcW w:w="1648" w:type="dxa"/>
                  <w:tcBorders>
                    <w:top w:val="single" w:sz="4" w:space="0" w:color="auto"/>
                    <w:left w:val="single" w:sz="4" w:space="0" w:color="auto"/>
                    <w:bottom w:val="single" w:sz="4" w:space="0" w:color="auto"/>
                    <w:right w:val="single" w:sz="4" w:space="0" w:color="auto"/>
                  </w:tcBorders>
                  <w:vAlign w:val="center"/>
                </w:tcPr>
                <w:p w14:paraId="513B8A48" w14:textId="77777777" w:rsidR="005E59D5" w:rsidRPr="00BB4CA4" w:rsidRDefault="005E59D5" w:rsidP="00237C9F">
                  <w:pPr>
                    <w:pStyle w:val="aff0"/>
                    <w:jc w:val="center"/>
                    <w:rPr>
                      <w:color w:val="000000" w:themeColor="text1"/>
                      <w:szCs w:val="21"/>
                    </w:rPr>
                  </w:pPr>
                  <w:r w:rsidRPr="00BB4CA4">
                    <w:rPr>
                      <w:rFonts w:hint="eastAsia"/>
                      <w:color w:val="000000" w:themeColor="text1"/>
                      <w:szCs w:val="21"/>
                    </w:rPr>
                    <w:t>达标</w:t>
                  </w:r>
                </w:p>
              </w:tc>
              <w:tc>
                <w:tcPr>
                  <w:tcW w:w="1647" w:type="dxa"/>
                  <w:tcBorders>
                    <w:top w:val="single" w:sz="4" w:space="0" w:color="auto"/>
                    <w:left w:val="single" w:sz="4" w:space="0" w:color="auto"/>
                    <w:bottom w:val="single" w:sz="4" w:space="0" w:color="auto"/>
                    <w:right w:val="single" w:sz="4" w:space="0" w:color="auto"/>
                  </w:tcBorders>
                  <w:vAlign w:val="center"/>
                </w:tcPr>
                <w:p w14:paraId="7434D55B" w14:textId="77777777" w:rsidR="005E59D5" w:rsidRPr="00BB4CA4" w:rsidRDefault="005E59D5" w:rsidP="00237C9F">
                  <w:pPr>
                    <w:pStyle w:val="aff0"/>
                    <w:jc w:val="center"/>
                    <w:rPr>
                      <w:color w:val="000000" w:themeColor="text1"/>
                      <w:szCs w:val="21"/>
                    </w:rPr>
                  </w:pPr>
                  <w:r w:rsidRPr="00BB4CA4">
                    <w:rPr>
                      <w:color w:val="000000" w:themeColor="text1"/>
                      <w:szCs w:val="21"/>
                    </w:rPr>
                    <w:t>达标</w:t>
                  </w:r>
                </w:p>
              </w:tc>
              <w:tc>
                <w:tcPr>
                  <w:tcW w:w="1648" w:type="dxa"/>
                  <w:tcBorders>
                    <w:top w:val="single" w:sz="4" w:space="0" w:color="auto"/>
                    <w:left w:val="single" w:sz="4" w:space="0" w:color="auto"/>
                    <w:bottom w:val="single" w:sz="4" w:space="0" w:color="auto"/>
                    <w:right w:val="single" w:sz="4" w:space="0" w:color="auto"/>
                  </w:tcBorders>
                  <w:vAlign w:val="center"/>
                </w:tcPr>
                <w:p w14:paraId="29E9EA43" w14:textId="77777777" w:rsidR="005E59D5" w:rsidRPr="00BB4CA4" w:rsidRDefault="005E59D5" w:rsidP="00237C9F">
                  <w:pPr>
                    <w:pStyle w:val="aff0"/>
                    <w:jc w:val="center"/>
                    <w:rPr>
                      <w:color w:val="000000" w:themeColor="text1"/>
                      <w:szCs w:val="21"/>
                    </w:rPr>
                  </w:pPr>
                  <w:r w:rsidRPr="00BB4CA4">
                    <w:rPr>
                      <w:color w:val="000000" w:themeColor="text1"/>
                      <w:szCs w:val="21"/>
                    </w:rPr>
                    <w:t>达标</w:t>
                  </w:r>
                </w:p>
              </w:tc>
              <w:tc>
                <w:tcPr>
                  <w:tcW w:w="1648" w:type="dxa"/>
                  <w:tcBorders>
                    <w:top w:val="single" w:sz="4" w:space="0" w:color="auto"/>
                    <w:left w:val="single" w:sz="4" w:space="0" w:color="auto"/>
                    <w:bottom w:val="single" w:sz="4" w:space="0" w:color="auto"/>
                    <w:right w:val="nil"/>
                  </w:tcBorders>
                  <w:vAlign w:val="center"/>
                </w:tcPr>
                <w:p w14:paraId="0DCCDCE4" w14:textId="77777777" w:rsidR="005E59D5" w:rsidRPr="00BB4CA4" w:rsidRDefault="005E59D5" w:rsidP="00237C9F">
                  <w:pPr>
                    <w:pStyle w:val="aff0"/>
                    <w:jc w:val="center"/>
                    <w:rPr>
                      <w:color w:val="000000" w:themeColor="text1"/>
                      <w:szCs w:val="21"/>
                    </w:rPr>
                  </w:pPr>
                  <w:r w:rsidRPr="00BB4CA4">
                    <w:rPr>
                      <w:color w:val="000000" w:themeColor="text1"/>
                      <w:szCs w:val="21"/>
                    </w:rPr>
                    <w:t>达标</w:t>
                  </w:r>
                </w:p>
              </w:tc>
            </w:tr>
          </w:tbl>
          <w:p w14:paraId="75F4D15A" w14:textId="23BE1257" w:rsidR="005E59D5" w:rsidRPr="00BB4CA4" w:rsidRDefault="005E59D5" w:rsidP="0056003F">
            <w:pPr>
              <w:spacing w:line="520" w:lineRule="exact"/>
              <w:ind w:firstLineChars="200" w:firstLine="444"/>
              <w:rPr>
                <w:bCs/>
                <w:color w:val="000000" w:themeColor="text1"/>
                <w:spacing w:val="6"/>
                <w:szCs w:val="21"/>
              </w:rPr>
            </w:pPr>
            <w:r w:rsidRPr="00BB4CA4">
              <w:rPr>
                <w:bCs/>
                <w:color w:val="000000" w:themeColor="text1"/>
                <w:spacing w:val="6"/>
                <w:szCs w:val="21"/>
              </w:rPr>
              <w:t>由</w:t>
            </w:r>
            <w:r w:rsidRPr="00BB4CA4">
              <w:rPr>
                <w:rFonts w:hint="eastAsia"/>
                <w:bCs/>
                <w:color w:val="000000" w:themeColor="text1"/>
                <w:spacing w:val="6"/>
                <w:szCs w:val="21"/>
              </w:rPr>
              <w:t>上图</w:t>
            </w:r>
            <w:r w:rsidRPr="00BB4CA4">
              <w:rPr>
                <w:bCs/>
                <w:color w:val="000000" w:themeColor="text1"/>
                <w:spacing w:val="6"/>
                <w:szCs w:val="21"/>
              </w:rPr>
              <w:t>可以看出，</w:t>
            </w:r>
            <w:r w:rsidR="000B104B" w:rsidRPr="00BB4CA4">
              <w:rPr>
                <w:rFonts w:hint="eastAsia"/>
                <w:bCs/>
                <w:color w:val="000000" w:themeColor="text1"/>
                <w:spacing w:val="6"/>
                <w:szCs w:val="21"/>
              </w:rPr>
              <w:t>扩建</w:t>
            </w:r>
            <w:r w:rsidRPr="00BB4CA4">
              <w:rPr>
                <w:bCs/>
                <w:color w:val="000000" w:themeColor="text1"/>
                <w:spacing w:val="6"/>
                <w:szCs w:val="21"/>
              </w:rPr>
              <w:t>项目运营期各生产设备运行产生的噪声经采取一定的降噪措施后，</w:t>
            </w:r>
            <w:r w:rsidR="0056003F" w:rsidRPr="00BB4CA4">
              <w:rPr>
                <w:rFonts w:hint="eastAsia"/>
                <w:bCs/>
                <w:color w:val="000000" w:themeColor="text1"/>
                <w:spacing w:val="6"/>
                <w:szCs w:val="21"/>
              </w:rPr>
              <w:t>项目</w:t>
            </w:r>
            <w:r w:rsidR="009303AA" w:rsidRPr="00BB4CA4">
              <w:rPr>
                <w:rFonts w:hint="eastAsia"/>
                <w:bCs/>
                <w:color w:val="000000" w:themeColor="text1"/>
                <w:spacing w:val="6"/>
                <w:szCs w:val="21"/>
              </w:rPr>
              <w:t>贡献值</w:t>
            </w:r>
            <w:r w:rsidR="0056003F" w:rsidRPr="00BB4CA4">
              <w:rPr>
                <w:rFonts w:hint="eastAsia"/>
                <w:bCs/>
                <w:color w:val="000000" w:themeColor="text1"/>
                <w:spacing w:val="6"/>
                <w:szCs w:val="21"/>
              </w:rPr>
              <w:t>较低，且</w:t>
            </w:r>
            <w:r w:rsidRPr="00BB4CA4">
              <w:rPr>
                <w:rFonts w:hint="eastAsia"/>
                <w:bCs/>
                <w:color w:val="000000" w:themeColor="text1"/>
                <w:spacing w:val="6"/>
                <w:szCs w:val="21"/>
              </w:rPr>
              <w:t>项目周边</w:t>
            </w:r>
            <w:r w:rsidRPr="00BB4CA4">
              <w:rPr>
                <w:rFonts w:hint="eastAsia"/>
                <w:bCs/>
                <w:color w:val="000000" w:themeColor="text1"/>
                <w:spacing w:val="6"/>
                <w:szCs w:val="21"/>
              </w:rPr>
              <w:t>50m</w:t>
            </w:r>
            <w:r w:rsidRPr="00BB4CA4">
              <w:rPr>
                <w:rFonts w:hint="eastAsia"/>
                <w:bCs/>
                <w:color w:val="000000" w:themeColor="text1"/>
                <w:spacing w:val="6"/>
                <w:szCs w:val="21"/>
              </w:rPr>
              <w:t>范围内无声环境保护目标</w:t>
            </w:r>
            <w:r w:rsidR="0056003F" w:rsidRPr="00BB4CA4">
              <w:rPr>
                <w:rFonts w:hint="eastAsia"/>
                <w:bCs/>
                <w:color w:val="000000" w:themeColor="text1"/>
                <w:spacing w:val="6"/>
                <w:szCs w:val="21"/>
              </w:rPr>
              <w:t>，</w:t>
            </w:r>
            <w:r w:rsidR="000B104B" w:rsidRPr="00BB4CA4">
              <w:rPr>
                <w:rFonts w:hint="eastAsia"/>
                <w:bCs/>
                <w:color w:val="000000" w:themeColor="text1"/>
                <w:spacing w:val="6"/>
                <w:szCs w:val="21"/>
              </w:rPr>
              <w:t>扩建</w:t>
            </w:r>
            <w:r w:rsidRPr="00BB4CA4">
              <w:rPr>
                <w:bCs/>
                <w:color w:val="000000" w:themeColor="text1"/>
                <w:spacing w:val="6"/>
                <w:szCs w:val="21"/>
              </w:rPr>
              <w:t>项目运营期噪声经过合理的降噪措施处理后，对周围声环境的影响较小</w:t>
            </w:r>
            <w:r w:rsidRPr="00BB4CA4">
              <w:rPr>
                <w:rFonts w:hint="eastAsia"/>
                <w:bCs/>
                <w:color w:val="000000" w:themeColor="text1"/>
                <w:spacing w:val="6"/>
                <w:szCs w:val="21"/>
              </w:rPr>
              <w:t>。</w:t>
            </w:r>
            <w:r w:rsidR="0056003F" w:rsidRPr="00BB4CA4">
              <w:rPr>
                <w:rFonts w:hint="eastAsia"/>
                <w:bCs/>
                <w:color w:val="000000" w:themeColor="text1"/>
                <w:spacing w:val="6"/>
                <w:szCs w:val="21"/>
              </w:rPr>
              <w:t>可以满足《工业企业厂界环境噪声排放标准》（</w:t>
            </w:r>
            <w:r w:rsidR="0056003F" w:rsidRPr="00BB4CA4">
              <w:rPr>
                <w:rFonts w:hint="eastAsia"/>
                <w:bCs/>
                <w:color w:val="000000" w:themeColor="text1"/>
                <w:spacing w:val="6"/>
                <w:szCs w:val="21"/>
              </w:rPr>
              <w:t>GB12348-2008</w:t>
            </w:r>
            <w:r w:rsidR="0056003F" w:rsidRPr="00BB4CA4">
              <w:rPr>
                <w:rFonts w:hint="eastAsia"/>
                <w:bCs/>
                <w:color w:val="000000" w:themeColor="text1"/>
                <w:spacing w:val="6"/>
                <w:szCs w:val="21"/>
              </w:rPr>
              <w:t>）</w:t>
            </w:r>
            <w:r w:rsidR="0056003F" w:rsidRPr="00BB4CA4">
              <w:rPr>
                <w:rFonts w:hint="eastAsia"/>
                <w:bCs/>
                <w:color w:val="000000" w:themeColor="text1"/>
                <w:spacing w:val="6"/>
                <w:szCs w:val="21"/>
              </w:rPr>
              <w:t>2</w:t>
            </w:r>
            <w:r w:rsidR="0056003F" w:rsidRPr="00BB4CA4">
              <w:rPr>
                <w:rFonts w:hint="eastAsia"/>
                <w:bCs/>
                <w:color w:val="000000" w:themeColor="text1"/>
                <w:spacing w:val="6"/>
                <w:szCs w:val="21"/>
              </w:rPr>
              <w:t>类标准要求。</w:t>
            </w:r>
          </w:p>
          <w:p w14:paraId="4C106A7F" w14:textId="77777777" w:rsidR="005E59D5" w:rsidRPr="00BB4CA4" w:rsidRDefault="005E59D5" w:rsidP="00237C9F">
            <w:pPr>
              <w:spacing w:line="520" w:lineRule="exact"/>
              <w:ind w:firstLineChars="200" w:firstLine="444"/>
              <w:rPr>
                <w:bCs/>
                <w:color w:val="000000" w:themeColor="text1"/>
                <w:spacing w:val="6"/>
                <w:szCs w:val="21"/>
              </w:rPr>
            </w:pPr>
            <w:r w:rsidRPr="00BB4CA4">
              <w:rPr>
                <w:rFonts w:hint="eastAsia"/>
                <w:bCs/>
                <w:color w:val="000000" w:themeColor="text1"/>
                <w:spacing w:val="6"/>
                <w:szCs w:val="21"/>
              </w:rPr>
              <w:t>（</w:t>
            </w:r>
            <w:r w:rsidRPr="00BB4CA4">
              <w:rPr>
                <w:rFonts w:hint="eastAsia"/>
                <w:bCs/>
                <w:color w:val="000000" w:themeColor="text1"/>
                <w:spacing w:val="6"/>
                <w:szCs w:val="21"/>
              </w:rPr>
              <w:t>3</w:t>
            </w:r>
            <w:r w:rsidRPr="00BB4CA4">
              <w:rPr>
                <w:rFonts w:hint="eastAsia"/>
                <w:bCs/>
                <w:color w:val="000000" w:themeColor="text1"/>
                <w:spacing w:val="6"/>
                <w:szCs w:val="21"/>
              </w:rPr>
              <w:t>）监测要求</w:t>
            </w:r>
          </w:p>
          <w:p w14:paraId="2CD26D45" w14:textId="77777777" w:rsidR="005E59D5" w:rsidRPr="00BB4CA4" w:rsidRDefault="005E59D5" w:rsidP="00237C9F">
            <w:pPr>
              <w:spacing w:line="520" w:lineRule="exact"/>
              <w:ind w:firstLineChars="200" w:firstLine="444"/>
              <w:rPr>
                <w:color w:val="000000" w:themeColor="text1"/>
                <w:spacing w:val="6"/>
                <w:szCs w:val="21"/>
              </w:rPr>
            </w:pPr>
            <w:r w:rsidRPr="00BB4CA4">
              <w:rPr>
                <w:rFonts w:hint="eastAsia"/>
                <w:bCs/>
                <w:color w:val="000000" w:themeColor="text1"/>
                <w:spacing w:val="6"/>
                <w:szCs w:val="21"/>
              </w:rPr>
              <w:t>依据《排污单位自行监测技术指南</w:t>
            </w:r>
            <w:r w:rsidRPr="00BB4CA4">
              <w:rPr>
                <w:rFonts w:hint="eastAsia"/>
                <w:bCs/>
                <w:color w:val="000000" w:themeColor="text1"/>
                <w:spacing w:val="6"/>
                <w:szCs w:val="21"/>
              </w:rPr>
              <w:t xml:space="preserve"> </w:t>
            </w:r>
            <w:r w:rsidRPr="00BB4CA4">
              <w:rPr>
                <w:rFonts w:hint="eastAsia"/>
                <w:bCs/>
                <w:color w:val="000000" w:themeColor="text1"/>
                <w:spacing w:val="6"/>
                <w:szCs w:val="21"/>
              </w:rPr>
              <w:t>总则》（</w:t>
            </w:r>
            <w:r w:rsidRPr="00BB4CA4">
              <w:rPr>
                <w:rFonts w:hint="eastAsia"/>
                <w:bCs/>
                <w:color w:val="000000" w:themeColor="text1"/>
                <w:spacing w:val="6"/>
                <w:szCs w:val="21"/>
              </w:rPr>
              <w:t>HJ819-2017</w:t>
            </w:r>
            <w:r w:rsidRPr="00BB4CA4">
              <w:rPr>
                <w:rFonts w:hint="eastAsia"/>
                <w:bCs/>
                <w:color w:val="000000" w:themeColor="text1"/>
                <w:spacing w:val="6"/>
                <w:szCs w:val="21"/>
              </w:rPr>
              <w:t>）和本项目情况，对本项目噪声的日常监测要求如下表：</w:t>
            </w:r>
          </w:p>
          <w:p w14:paraId="1FB6AF75" w14:textId="003EFB88" w:rsidR="005E59D5" w:rsidRPr="00BB4CA4" w:rsidRDefault="005E59D5" w:rsidP="00237C9F">
            <w:pPr>
              <w:autoSpaceDE w:val="0"/>
              <w:snapToGrid w:val="0"/>
              <w:spacing w:beforeLines="50" w:before="120"/>
              <w:ind w:firstLineChars="200" w:firstLine="420"/>
              <w:jc w:val="center"/>
              <w:rPr>
                <w:rFonts w:eastAsiaTheme="minorEastAsia"/>
                <w:color w:val="000000" w:themeColor="text1"/>
                <w:kern w:val="0"/>
                <w:szCs w:val="21"/>
              </w:rPr>
            </w:pPr>
            <w:r w:rsidRPr="00BB4CA4">
              <w:rPr>
                <w:rFonts w:eastAsiaTheme="minorEastAsia"/>
                <w:color w:val="000000" w:themeColor="text1"/>
                <w:kern w:val="0"/>
                <w:szCs w:val="21"/>
              </w:rPr>
              <w:t>表</w:t>
            </w:r>
            <w:r w:rsidR="00C44799" w:rsidRPr="00BB4CA4">
              <w:rPr>
                <w:rFonts w:eastAsiaTheme="minorEastAsia"/>
                <w:color w:val="000000" w:themeColor="text1"/>
                <w:kern w:val="0"/>
                <w:szCs w:val="21"/>
              </w:rPr>
              <w:t>28</w:t>
            </w:r>
            <w:r w:rsidRPr="00BB4CA4">
              <w:rPr>
                <w:rFonts w:eastAsiaTheme="minorEastAsia"/>
                <w:color w:val="000000" w:themeColor="text1"/>
                <w:kern w:val="0"/>
                <w:szCs w:val="21"/>
              </w:rPr>
              <w:t xml:space="preserve">    </w:t>
            </w:r>
            <w:r w:rsidRPr="00BB4CA4">
              <w:rPr>
                <w:rFonts w:ascii="宋体" w:hAnsi="宋体"/>
                <w:color w:val="000000" w:themeColor="text1"/>
                <w:kern w:val="0"/>
                <w:szCs w:val="21"/>
              </w:rPr>
              <w:t>项目噪声监测要求一览表</w:t>
            </w:r>
          </w:p>
          <w:tbl>
            <w:tblPr>
              <w:tblW w:w="4998"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106"/>
              <w:gridCol w:w="4422"/>
              <w:gridCol w:w="1814"/>
            </w:tblGrid>
            <w:tr w:rsidR="00C62675" w:rsidRPr="00BB4CA4" w14:paraId="5D0283D9" w14:textId="77777777" w:rsidTr="00FA0DC7">
              <w:trPr>
                <w:jc w:val="center"/>
              </w:trPr>
              <w:tc>
                <w:tcPr>
                  <w:tcW w:w="2070" w:type="dxa"/>
                  <w:vAlign w:val="center"/>
                  <w:hideMark/>
                </w:tcPr>
                <w:p w14:paraId="3E75E89B" w14:textId="77777777" w:rsidR="005E59D5" w:rsidRPr="00BB4CA4" w:rsidRDefault="005E59D5" w:rsidP="00237C9F">
                  <w:pPr>
                    <w:autoSpaceDE w:val="0"/>
                    <w:adjustRightInd w:val="0"/>
                    <w:snapToGrid w:val="0"/>
                    <w:spacing w:line="360" w:lineRule="exact"/>
                    <w:jc w:val="center"/>
                    <w:rPr>
                      <w:color w:val="000000" w:themeColor="text1"/>
                      <w:kern w:val="0"/>
                      <w:szCs w:val="21"/>
                    </w:rPr>
                  </w:pPr>
                  <w:r w:rsidRPr="00BB4CA4">
                    <w:rPr>
                      <w:color w:val="000000" w:themeColor="text1"/>
                      <w:kern w:val="0"/>
                      <w:szCs w:val="21"/>
                    </w:rPr>
                    <w:t>监测项目</w:t>
                  </w:r>
                </w:p>
              </w:tc>
              <w:tc>
                <w:tcPr>
                  <w:tcW w:w="4345" w:type="dxa"/>
                  <w:vAlign w:val="center"/>
                  <w:hideMark/>
                </w:tcPr>
                <w:p w14:paraId="4C6958A0" w14:textId="77777777" w:rsidR="005E59D5" w:rsidRPr="00BB4CA4" w:rsidRDefault="005E59D5" w:rsidP="00237C9F">
                  <w:pPr>
                    <w:autoSpaceDE w:val="0"/>
                    <w:adjustRightInd w:val="0"/>
                    <w:snapToGrid w:val="0"/>
                    <w:spacing w:line="360" w:lineRule="exact"/>
                    <w:jc w:val="center"/>
                    <w:rPr>
                      <w:color w:val="000000" w:themeColor="text1"/>
                      <w:kern w:val="0"/>
                      <w:szCs w:val="21"/>
                    </w:rPr>
                  </w:pPr>
                  <w:r w:rsidRPr="00BB4CA4">
                    <w:rPr>
                      <w:color w:val="000000" w:themeColor="text1"/>
                      <w:kern w:val="0"/>
                      <w:szCs w:val="21"/>
                    </w:rPr>
                    <w:t>监测频</w:t>
                  </w:r>
                  <w:r w:rsidRPr="00BB4CA4">
                    <w:rPr>
                      <w:rFonts w:hint="eastAsia"/>
                      <w:color w:val="000000" w:themeColor="text1"/>
                      <w:kern w:val="0"/>
                      <w:szCs w:val="21"/>
                    </w:rPr>
                    <w:t>次</w:t>
                  </w:r>
                </w:p>
              </w:tc>
              <w:tc>
                <w:tcPr>
                  <w:tcW w:w="1782" w:type="dxa"/>
                  <w:vAlign w:val="center"/>
                  <w:hideMark/>
                </w:tcPr>
                <w:p w14:paraId="0079D58F" w14:textId="77777777" w:rsidR="005E59D5" w:rsidRPr="00BB4CA4" w:rsidRDefault="005E59D5" w:rsidP="00237C9F">
                  <w:pPr>
                    <w:autoSpaceDE w:val="0"/>
                    <w:adjustRightInd w:val="0"/>
                    <w:snapToGrid w:val="0"/>
                    <w:spacing w:line="360" w:lineRule="exact"/>
                    <w:jc w:val="center"/>
                    <w:rPr>
                      <w:color w:val="000000" w:themeColor="text1"/>
                      <w:kern w:val="0"/>
                      <w:szCs w:val="21"/>
                    </w:rPr>
                  </w:pPr>
                  <w:r w:rsidRPr="00BB4CA4">
                    <w:rPr>
                      <w:color w:val="000000" w:themeColor="text1"/>
                      <w:kern w:val="0"/>
                      <w:szCs w:val="21"/>
                    </w:rPr>
                    <w:t>监测点</w:t>
                  </w:r>
                  <w:r w:rsidRPr="00BB4CA4">
                    <w:rPr>
                      <w:rFonts w:hint="eastAsia"/>
                      <w:color w:val="000000" w:themeColor="text1"/>
                      <w:kern w:val="0"/>
                      <w:szCs w:val="21"/>
                    </w:rPr>
                    <w:t>位</w:t>
                  </w:r>
                </w:p>
              </w:tc>
            </w:tr>
            <w:tr w:rsidR="00C62675" w:rsidRPr="00BB4CA4" w14:paraId="33FFE9F8" w14:textId="77777777" w:rsidTr="00FA0DC7">
              <w:trPr>
                <w:jc w:val="center"/>
              </w:trPr>
              <w:tc>
                <w:tcPr>
                  <w:tcW w:w="2070" w:type="dxa"/>
                  <w:vAlign w:val="center"/>
                  <w:hideMark/>
                </w:tcPr>
                <w:p w14:paraId="4488FED0" w14:textId="77777777" w:rsidR="005E59D5" w:rsidRPr="00BB4CA4" w:rsidRDefault="005E59D5" w:rsidP="00237C9F">
                  <w:pPr>
                    <w:autoSpaceDE w:val="0"/>
                    <w:adjustRightInd w:val="0"/>
                    <w:snapToGrid w:val="0"/>
                    <w:spacing w:line="360" w:lineRule="exact"/>
                    <w:jc w:val="center"/>
                    <w:rPr>
                      <w:color w:val="000000" w:themeColor="text1"/>
                      <w:kern w:val="0"/>
                      <w:szCs w:val="21"/>
                    </w:rPr>
                  </w:pPr>
                  <w:r w:rsidRPr="00BB4CA4">
                    <w:rPr>
                      <w:color w:val="000000" w:themeColor="text1"/>
                      <w:kern w:val="0"/>
                      <w:szCs w:val="21"/>
                    </w:rPr>
                    <w:t>等效连续</w:t>
                  </w:r>
                  <w:r w:rsidRPr="00BB4CA4">
                    <w:rPr>
                      <w:color w:val="000000" w:themeColor="text1"/>
                      <w:kern w:val="0"/>
                      <w:szCs w:val="21"/>
                    </w:rPr>
                    <w:t>A</w:t>
                  </w:r>
                  <w:r w:rsidRPr="00BB4CA4">
                    <w:rPr>
                      <w:rFonts w:ascii="宋体" w:hAnsi="宋体"/>
                      <w:color w:val="000000" w:themeColor="text1"/>
                      <w:kern w:val="0"/>
                      <w:szCs w:val="21"/>
                    </w:rPr>
                    <w:t>声级</w:t>
                  </w:r>
                </w:p>
              </w:tc>
              <w:tc>
                <w:tcPr>
                  <w:tcW w:w="4345" w:type="dxa"/>
                  <w:vAlign w:val="center"/>
                  <w:hideMark/>
                </w:tcPr>
                <w:p w14:paraId="56A454D7" w14:textId="172F1F95" w:rsidR="005E59D5" w:rsidRPr="00BB4CA4" w:rsidRDefault="005E59D5" w:rsidP="00570B78">
                  <w:pPr>
                    <w:autoSpaceDE w:val="0"/>
                    <w:adjustRightInd w:val="0"/>
                    <w:snapToGrid w:val="0"/>
                    <w:spacing w:line="360" w:lineRule="exact"/>
                    <w:jc w:val="center"/>
                    <w:rPr>
                      <w:color w:val="000000" w:themeColor="text1"/>
                      <w:kern w:val="0"/>
                      <w:szCs w:val="21"/>
                    </w:rPr>
                  </w:pPr>
                  <w:r w:rsidRPr="00BB4CA4">
                    <w:rPr>
                      <w:color w:val="000000" w:themeColor="text1"/>
                      <w:kern w:val="0"/>
                      <w:szCs w:val="21"/>
                    </w:rPr>
                    <w:t>每</w:t>
                  </w:r>
                  <w:r w:rsidRPr="00BB4CA4">
                    <w:rPr>
                      <w:rFonts w:hint="eastAsia"/>
                      <w:color w:val="000000" w:themeColor="text1"/>
                      <w:kern w:val="0"/>
                      <w:szCs w:val="21"/>
                    </w:rPr>
                    <w:t>季度</w:t>
                  </w:r>
                  <w:r w:rsidR="00BD2AE5" w:rsidRPr="00BB4CA4">
                    <w:rPr>
                      <w:color w:val="000000" w:themeColor="text1"/>
                      <w:kern w:val="0"/>
                      <w:szCs w:val="21"/>
                    </w:rPr>
                    <w:t>监测一次；</w:t>
                  </w:r>
                  <w:r w:rsidR="00BD2AE5" w:rsidRPr="00BB4CA4">
                    <w:rPr>
                      <w:rFonts w:hint="eastAsia"/>
                      <w:color w:val="000000" w:themeColor="text1"/>
                      <w:kern w:val="0"/>
                      <w:szCs w:val="21"/>
                    </w:rPr>
                    <w:t>昼夜各</w:t>
                  </w:r>
                  <w:r w:rsidR="00570B78" w:rsidRPr="00BB4CA4">
                    <w:rPr>
                      <w:color w:val="000000" w:themeColor="text1"/>
                      <w:kern w:val="0"/>
                      <w:szCs w:val="21"/>
                    </w:rPr>
                    <w:t>一次</w:t>
                  </w:r>
                </w:p>
              </w:tc>
              <w:tc>
                <w:tcPr>
                  <w:tcW w:w="1782" w:type="dxa"/>
                  <w:vAlign w:val="center"/>
                  <w:hideMark/>
                </w:tcPr>
                <w:p w14:paraId="7957AFCB" w14:textId="77777777" w:rsidR="005E59D5" w:rsidRPr="00BB4CA4" w:rsidRDefault="005E59D5" w:rsidP="00237C9F">
                  <w:pPr>
                    <w:autoSpaceDE w:val="0"/>
                    <w:adjustRightInd w:val="0"/>
                    <w:snapToGrid w:val="0"/>
                    <w:spacing w:line="360" w:lineRule="exact"/>
                    <w:jc w:val="center"/>
                    <w:rPr>
                      <w:color w:val="000000" w:themeColor="text1"/>
                      <w:kern w:val="0"/>
                      <w:szCs w:val="21"/>
                    </w:rPr>
                  </w:pPr>
                  <w:r w:rsidRPr="00BB4CA4">
                    <w:rPr>
                      <w:color w:val="000000" w:themeColor="text1"/>
                      <w:kern w:val="0"/>
                      <w:szCs w:val="21"/>
                    </w:rPr>
                    <w:t>厂界外</w:t>
                  </w:r>
                  <w:r w:rsidRPr="00BB4CA4">
                    <w:rPr>
                      <w:color w:val="000000" w:themeColor="text1"/>
                      <w:kern w:val="0"/>
                      <w:szCs w:val="21"/>
                    </w:rPr>
                    <w:t>1m</w:t>
                  </w:r>
                  <w:r w:rsidRPr="00BB4CA4">
                    <w:rPr>
                      <w:rFonts w:ascii="宋体" w:hAnsi="宋体"/>
                      <w:color w:val="000000" w:themeColor="text1"/>
                      <w:kern w:val="0"/>
                      <w:szCs w:val="21"/>
                    </w:rPr>
                    <w:t>处</w:t>
                  </w:r>
                </w:p>
              </w:tc>
            </w:tr>
          </w:tbl>
          <w:p w14:paraId="7BBFA63B" w14:textId="77777777" w:rsidR="005E59D5" w:rsidRPr="00BB4CA4" w:rsidRDefault="005E59D5" w:rsidP="00237C9F">
            <w:pPr>
              <w:spacing w:line="520" w:lineRule="exact"/>
              <w:ind w:firstLineChars="200" w:firstLine="446"/>
              <w:rPr>
                <w:b/>
                <w:color w:val="000000" w:themeColor="text1"/>
                <w:spacing w:val="6"/>
                <w:szCs w:val="21"/>
              </w:rPr>
            </w:pPr>
            <w:r w:rsidRPr="00BB4CA4">
              <w:rPr>
                <w:rFonts w:hint="eastAsia"/>
                <w:b/>
                <w:color w:val="000000" w:themeColor="text1"/>
                <w:spacing w:val="6"/>
                <w:szCs w:val="21"/>
              </w:rPr>
              <w:t>4</w:t>
            </w:r>
            <w:r w:rsidRPr="00BB4CA4">
              <w:rPr>
                <w:rFonts w:hint="eastAsia"/>
                <w:b/>
                <w:color w:val="000000" w:themeColor="text1"/>
                <w:spacing w:val="6"/>
                <w:szCs w:val="21"/>
              </w:rPr>
              <w:t>固体废物</w:t>
            </w:r>
          </w:p>
          <w:p w14:paraId="02592F28" w14:textId="7648057C" w:rsidR="005E59D5" w:rsidRPr="00BB4CA4" w:rsidRDefault="00570B78" w:rsidP="00237C9F">
            <w:pPr>
              <w:spacing w:line="520" w:lineRule="exact"/>
              <w:ind w:firstLineChars="200" w:firstLine="444"/>
              <w:rPr>
                <w:color w:val="000000" w:themeColor="text1"/>
                <w:spacing w:val="6"/>
                <w:szCs w:val="21"/>
              </w:rPr>
            </w:pPr>
            <w:r w:rsidRPr="00BB4CA4">
              <w:rPr>
                <w:rFonts w:hint="eastAsia"/>
                <w:color w:val="000000" w:themeColor="text1"/>
                <w:spacing w:val="6"/>
                <w:szCs w:val="21"/>
              </w:rPr>
              <w:t>由工程分析可知，</w:t>
            </w:r>
            <w:r w:rsidR="00B667A3" w:rsidRPr="00BB4CA4">
              <w:rPr>
                <w:rFonts w:hint="eastAsia"/>
                <w:color w:val="000000" w:themeColor="text1"/>
                <w:spacing w:val="6"/>
                <w:szCs w:val="21"/>
              </w:rPr>
              <w:t>扩建工程无新增人员，无新增生活垃圾产生。</w:t>
            </w:r>
            <w:r w:rsidR="000B104B" w:rsidRPr="00BB4CA4">
              <w:rPr>
                <w:rFonts w:hint="eastAsia"/>
                <w:color w:val="000000" w:themeColor="text1"/>
                <w:spacing w:val="6"/>
                <w:szCs w:val="21"/>
              </w:rPr>
              <w:t>扩建</w:t>
            </w:r>
            <w:r w:rsidRPr="00BB4CA4">
              <w:rPr>
                <w:rFonts w:hint="eastAsia"/>
                <w:color w:val="000000" w:themeColor="text1"/>
                <w:spacing w:val="6"/>
                <w:szCs w:val="21"/>
              </w:rPr>
              <w:t>工程</w:t>
            </w:r>
            <w:r w:rsidR="005C1315" w:rsidRPr="00BB4CA4">
              <w:rPr>
                <w:rFonts w:hint="eastAsia"/>
                <w:color w:val="000000" w:themeColor="text1"/>
                <w:spacing w:val="6"/>
                <w:szCs w:val="21"/>
              </w:rPr>
              <w:t>固体废物主要包括主要</w:t>
            </w:r>
            <w:r w:rsidR="00B667A3" w:rsidRPr="00BB4CA4">
              <w:rPr>
                <w:rFonts w:hint="eastAsia"/>
                <w:color w:val="000000" w:themeColor="text1"/>
                <w:spacing w:val="6"/>
                <w:szCs w:val="21"/>
              </w:rPr>
              <w:t>为</w:t>
            </w:r>
            <w:r w:rsidR="00891478" w:rsidRPr="00BB4CA4">
              <w:rPr>
                <w:rFonts w:hint="eastAsia"/>
                <w:color w:val="000000" w:themeColor="text1"/>
                <w:spacing w:val="6"/>
                <w:szCs w:val="21"/>
              </w:rPr>
              <w:t>除尘灰</w:t>
            </w:r>
            <w:r w:rsidR="00197398" w:rsidRPr="00BB4CA4">
              <w:rPr>
                <w:rFonts w:hint="eastAsia"/>
                <w:color w:val="000000" w:themeColor="text1"/>
                <w:spacing w:val="6"/>
                <w:szCs w:val="21"/>
              </w:rPr>
              <w:t>及废机油</w:t>
            </w:r>
            <w:r w:rsidR="005E59D5" w:rsidRPr="00BB4CA4">
              <w:rPr>
                <w:rFonts w:hint="eastAsia"/>
                <w:color w:val="000000" w:themeColor="text1"/>
                <w:spacing w:val="6"/>
                <w:szCs w:val="21"/>
              </w:rPr>
              <w:t>。</w:t>
            </w:r>
          </w:p>
          <w:p w14:paraId="3272BF9D" w14:textId="0031DDA0" w:rsidR="005E59D5" w:rsidRPr="00BB4CA4" w:rsidRDefault="005E59D5" w:rsidP="00237C9F">
            <w:pPr>
              <w:spacing w:line="520" w:lineRule="exact"/>
              <w:ind w:firstLineChars="200" w:firstLine="444"/>
              <w:rPr>
                <w:color w:val="000000" w:themeColor="text1"/>
                <w:spacing w:val="6"/>
                <w:szCs w:val="21"/>
              </w:rPr>
            </w:pPr>
            <w:r w:rsidRPr="00BB4CA4">
              <w:rPr>
                <w:rFonts w:hint="eastAsia"/>
                <w:color w:val="000000" w:themeColor="text1"/>
                <w:spacing w:val="6"/>
                <w:szCs w:val="21"/>
              </w:rPr>
              <w:t>（</w:t>
            </w:r>
            <w:r w:rsidRPr="00BB4CA4">
              <w:rPr>
                <w:rFonts w:hint="eastAsia"/>
                <w:color w:val="000000" w:themeColor="text1"/>
                <w:spacing w:val="6"/>
                <w:szCs w:val="21"/>
              </w:rPr>
              <w:t>1</w:t>
            </w:r>
            <w:r w:rsidRPr="00BB4CA4">
              <w:rPr>
                <w:rFonts w:hint="eastAsia"/>
                <w:color w:val="000000" w:themeColor="text1"/>
                <w:spacing w:val="6"/>
                <w:szCs w:val="21"/>
              </w:rPr>
              <w:t>）</w:t>
            </w:r>
            <w:r w:rsidR="00891478" w:rsidRPr="00BB4CA4">
              <w:rPr>
                <w:rFonts w:hint="eastAsia"/>
                <w:color w:val="000000" w:themeColor="text1"/>
                <w:spacing w:val="6"/>
                <w:szCs w:val="21"/>
              </w:rPr>
              <w:t>除尘灰</w:t>
            </w:r>
          </w:p>
          <w:p w14:paraId="772DB8B6" w14:textId="7CB0B45A" w:rsidR="005E59D5" w:rsidRPr="00BB4CA4" w:rsidRDefault="000B104B" w:rsidP="00891478">
            <w:pPr>
              <w:spacing w:line="520" w:lineRule="exact"/>
              <w:ind w:firstLineChars="200" w:firstLine="420"/>
              <w:rPr>
                <w:color w:val="000000" w:themeColor="text1"/>
                <w:kern w:val="0"/>
                <w:szCs w:val="21"/>
              </w:rPr>
            </w:pPr>
            <w:r w:rsidRPr="00BB4CA4">
              <w:rPr>
                <w:rFonts w:hint="eastAsia"/>
                <w:color w:val="000000" w:themeColor="text1"/>
                <w:kern w:val="0"/>
                <w:szCs w:val="21"/>
              </w:rPr>
              <w:t>扩建</w:t>
            </w:r>
            <w:r w:rsidR="00570B78" w:rsidRPr="00BB4CA4">
              <w:rPr>
                <w:rFonts w:hint="eastAsia"/>
                <w:color w:val="000000" w:themeColor="text1"/>
                <w:kern w:val="0"/>
                <w:szCs w:val="21"/>
              </w:rPr>
              <w:t>工程在</w:t>
            </w:r>
            <w:r w:rsidR="00520F7B" w:rsidRPr="00BB4CA4">
              <w:rPr>
                <w:rFonts w:hint="eastAsia"/>
                <w:color w:val="000000" w:themeColor="text1"/>
                <w:kern w:val="0"/>
                <w:szCs w:val="21"/>
              </w:rPr>
              <w:t>除尘</w:t>
            </w:r>
            <w:r w:rsidR="00891478" w:rsidRPr="00BB4CA4">
              <w:rPr>
                <w:rFonts w:hint="eastAsia"/>
                <w:color w:val="000000" w:themeColor="text1"/>
                <w:kern w:val="0"/>
                <w:szCs w:val="21"/>
              </w:rPr>
              <w:t>工序产生的除尘灰，产生量根据物料平衡计算，主要成分为</w:t>
            </w:r>
            <w:r w:rsidR="00B667A3" w:rsidRPr="00BB4CA4">
              <w:rPr>
                <w:rFonts w:hint="eastAsia"/>
                <w:color w:val="000000" w:themeColor="text1"/>
                <w:kern w:val="0"/>
                <w:szCs w:val="21"/>
              </w:rPr>
              <w:t>砂石</w:t>
            </w:r>
            <w:r w:rsidR="00891478" w:rsidRPr="00BB4CA4">
              <w:rPr>
                <w:rFonts w:hint="eastAsia"/>
                <w:color w:val="000000" w:themeColor="text1"/>
                <w:kern w:val="0"/>
                <w:szCs w:val="21"/>
              </w:rPr>
              <w:t>，</w:t>
            </w:r>
            <w:r w:rsidR="00B667A3" w:rsidRPr="00BB4CA4">
              <w:rPr>
                <w:rFonts w:hint="eastAsia"/>
                <w:color w:val="000000" w:themeColor="text1"/>
                <w:kern w:val="0"/>
                <w:szCs w:val="21"/>
              </w:rPr>
              <w:t>回用至生产工序</w:t>
            </w:r>
            <w:r w:rsidR="005C1315" w:rsidRPr="00BB4CA4">
              <w:rPr>
                <w:rFonts w:hint="eastAsia"/>
                <w:color w:val="000000" w:themeColor="text1"/>
                <w:kern w:val="0"/>
                <w:szCs w:val="21"/>
              </w:rPr>
              <w:t>，产生量为</w:t>
            </w:r>
            <w:r w:rsidR="00B667A3" w:rsidRPr="00BB4CA4">
              <w:rPr>
                <w:color w:val="000000" w:themeColor="text1"/>
                <w:kern w:val="0"/>
                <w:szCs w:val="21"/>
              </w:rPr>
              <w:t>0.7</w:t>
            </w:r>
            <w:r w:rsidR="00C87EDD" w:rsidRPr="00BB4CA4">
              <w:rPr>
                <w:color w:val="000000" w:themeColor="text1"/>
                <w:kern w:val="0"/>
                <w:szCs w:val="21"/>
              </w:rPr>
              <w:t>53824</w:t>
            </w:r>
            <w:r w:rsidR="005C1315" w:rsidRPr="00BB4CA4">
              <w:rPr>
                <w:rFonts w:hint="eastAsia"/>
                <w:color w:val="000000" w:themeColor="text1"/>
                <w:kern w:val="0"/>
                <w:szCs w:val="21"/>
              </w:rPr>
              <w:t>t/a</w:t>
            </w:r>
            <w:r w:rsidR="005C1315" w:rsidRPr="00BB4CA4">
              <w:rPr>
                <w:rFonts w:hint="eastAsia"/>
                <w:color w:val="000000" w:themeColor="text1"/>
                <w:kern w:val="0"/>
                <w:szCs w:val="21"/>
              </w:rPr>
              <w:t>，属于一般固废，项目产生的</w:t>
            </w:r>
            <w:r w:rsidR="00891478" w:rsidRPr="00BB4CA4">
              <w:rPr>
                <w:rFonts w:hint="eastAsia"/>
                <w:color w:val="000000" w:themeColor="text1"/>
                <w:kern w:val="0"/>
                <w:szCs w:val="21"/>
              </w:rPr>
              <w:t>除尘灰</w:t>
            </w:r>
            <w:r w:rsidR="005C1315" w:rsidRPr="00BB4CA4">
              <w:rPr>
                <w:rFonts w:hint="eastAsia"/>
                <w:color w:val="000000" w:themeColor="text1"/>
                <w:kern w:val="0"/>
                <w:szCs w:val="21"/>
              </w:rPr>
              <w:t>集中收集后暂存于一般固废暂存间，</w:t>
            </w:r>
            <w:r w:rsidR="00B667A3" w:rsidRPr="00BB4CA4">
              <w:rPr>
                <w:rFonts w:hint="eastAsia"/>
                <w:color w:val="000000" w:themeColor="text1"/>
                <w:kern w:val="0"/>
                <w:szCs w:val="21"/>
              </w:rPr>
              <w:t>作为原料</w:t>
            </w:r>
            <w:r w:rsidR="008B3B69" w:rsidRPr="00BB4CA4">
              <w:rPr>
                <w:rFonts w:hint="eastAsia"/>
                <w:color w:val="000000" w:themeColor="text1"/>
                <w:kern w:val="0"/>
                <w:szCs w:val="21"/>
              </w:rPr>
              <w:t>回用生产</w:t>
            </w:r>
            <w:r w:rsidR="005C1315" w:rsidRPr="00BB4CA4">
              <w:rPr>
                <w:rFonts w:hint="eastAsia"/>
                <w:color w:val="000000" w:themeColor="text1"/>
                <w:kern w:val="0"/>
                <w:szCs w:val="21"/>
              </w:rPr>
              <w:t>。</w:t>
            </w:r>
          </w:p>
          <w:p w14:paraId="1D868A58" w14:textId="77777777" w:rsidR="00197398" w:rsidRPr="00BB4CA4" w:rsidRDefault="00197398" w:rsidP="00197398">
            <w:pPr>
              <w:spacing w:line="520" w:lineRule="exact"/>
              <w:ind w:firstLineChars="200" w:firstLine="420"/>
              <w:rPr>
                <w:color w:val="000000" w:themeColor="text1"/>
                <w:kern w:val="0"/>
                <w:szCs w:val="21"/>
              </w:rPr>
            </w:pPr>
            <w:r w:rsidRPr="00BB4CA4">
              <w:rPr>
                <w:rFonts w:hint="eastAsia"/>
                <w:color w:val="000000" w:themeColor="text1"/>
                <w:kern w:val="0"/>
                <w:szCs w:val="21"/>
              </w:rPr>
              <w:t>（</w:t>
            </w:r>
            <w:r w:rsidRPr="00BB4CA4">
              <w:rPr>
                <w:rFonts w:hint="eastAsia"/>
                <w:color w:val="000000" w:themeColor="text1"/>
                <w:kern w:val="0"/>
                <w:szCs w:val="21"/>
              </w:rPr>
              <w:t>2</w:t>
            </w:r>
            <w:r w:rsidRPr="00BB4CA4">
              <w:rPr>
                <w:rFonts w:hint="eastAsia"/>
                <w:color w:val="000000" w:themeColor="text1"/>
                <w:kern w:val="0"/>
                <w:szCs w:val="21"/>
              </w:rPr>
              <w:t>）危险废物</w:t>
            </w:r>
          </w:p>
          <w:p w14:paraId="4D761CF9" w14:textId="78A31757" w:rsidR="00197398" w:rsidRPr="00BB4CA4" w:rsidRDefault="00197398" w:rsidP="00197398">
            <w:pPr>
              <w:spacing w:line="520" w:lineRule="exact"/>
              <w:ind w:firstLineChars="200" w:firstLine="420"/>
              <w:rPr>
                <w:color w:val="000000" w:themeColor="text1"/>
                <w:kern w:val="0"/>
                <w:szCs w:val="21"/>
              </w:rPr>
            </w:pPr>
            <w:r w:rsidRPr="00BB4CA4">
              <w:rPr>
                <w:rFonts w:hint="eastAsia"/>
                <w:color w:val="000000" w:themeColor="text1"/>
                <w:kern w:val="0"/>
                <w:szCs w:val="21"/>
              </w:rPr>
              <w:t>根据建设单位提供的资料，机械设备维修保养过程中产生废机油，产生量为</w:t>
            </w:r>
            <w:r w:rsidRPr="00BB4CA4">
              <w:rPr>
                <w:rFonts w:hint="eastAsia"/>
                <w:color w:val="000000" w:themeColor="text1"/>
                <w:kern w:val="0"/>
                <w:szCs w:val="21"/>
              </w:rPr>
              <w:t>0.05t/a</w:t>
            </w:r>
            <w:r w:rsidRPr="00BB4CA4">
              <w:rPr>
                <w:rFonts w:hint="eastAsia"/>
                <w:color w:val="000000" w:themeColor="text1"/>
                <w:kern w:val="0"/>
                <w:szCs w:val="21"/>
              </w:rPr>
              <w:t>。项目对比参照《国家危险废物名录》（</w:t>
            </w:r>
            <w:r w:rsidRPr="00BB4CA4">
              <w:rPr>
                <w:rFonts w:hint="eastAsia"/>
                <w:color w:val="000000" w:themeColor="text1"/>
                <w:kern w:val="0"/>
                <w:szCs w:val="21"/>
              </w:rPr>
              <w:t>2021</w:t>
            </w:r>
            <w:r w:rsidRPr="00BB4CA4">
              <w:rPr>
                <w:rFonts w:hint="eastAsia"/>
                <w:color w:val="000000" w:themeColor="text1"/>
                <w:kern w:val="0"/>
                <w:szCs w:val="21"/>
              </w:rPr>
              <w:t>版），废机油属于“</w:t>
            </w:r>
            <w:r w:rsidRPr="00BB4CA4">
              <w:rPr>
                <w:rFonts w:hint="eastAsia"/>
                <w:color w:val="000000" w:themeColor="text1"/>
                <w:kern w:val="0"/>
                <w:szCs w:val="21"/>
              </w:rPr>
              <w:t>HW08</w:t>
            </w:r>
            <w:r w:rsidRPr="00BB4CA4">
              <w:rPr>
                <w:rFonts w:hint="eastAsia"/>
                <w:color w:val="000000" w:themeColor="text1"/>
                <w:kern w:val="0"/>
                <w:szCs w:val="21"/>
              </w:rPr>
              <w:t>废矿物油与含矿物油废物”中“非特定行业”中“</w:t>
            </w:r>
            <w:r w:rsidRPr="00BB4CA4">
              <w:rPr>
                <w:rFonts w:hint="eastAsia"/>
                <w:color w:val="000000" w:themeColor="text1"/>
                <w:kern w:val="0"/>
                <w:szCs w:val="21"/>
              </w:rPr>
              <w:t>900-214-08</w:t>
            </w:r>
            <w:r w:rsidRPr="00BB4CA4">
              <w:rPr>
                <w:rFonts w:hint="eastAsia"/>
                <w:color w:val="000000" w:themeColor="text1"/>
                <w:kern w:val="0"/>
                <w:szCs w:val="21"/>
              </w:rPr>
              <w:t>”之“车辆、轮船及其它机械维修过程中产生的废发动机油、制动器油、自动变速器油、齿轮油等废润滑油”，每个检修工位设置有废油收集器。收集后贮存于危废暂存间，定期交由有相关资质单位处置。</w:t>
            </w:r>
          </w:p>
          <w:p w14:paraId="47424F7A" w14:textId="77777777" w:rsidR="00197398" w:rsidRPr="00BB4CA4" w:rsidRDefault="00197398" w:rsidP="00197398">
            <w:pPr>
              <w:spacing w:line="520" w:lineRule="exact"/>
              <w:ind w:firstLineChars="200" w:firstLine="420"/>
              <w:rPr>
                <w:color w:val="000000" w:themeColor="text1"/>
                <w:kern w:val="0"/>
                <w:szCs w:val="21"/>
              </w:rPr>
            </w:pPr>
            <w:r w:rsidRPr="00BB4CA4">
              <w:rPr>
                <w:rFonts w:hint="eastAsia"/>
                <w:color w:val="000000" w:themeColor="text1"/>
                <w:kern w:val="0"/>
                <w:szCs w:val="21"/>
              </w:rPr>
              <w:t>根据上述分析，项目危险废物排放情况见下表。</w:t>
            </w:r>
          </w:p>
          <w:p w14:paraId="55EFDF0D" w14:textId="55961770" w:rsidR="00197398" w:rsidRPr="00BB4CA4" w:rsidRDefault="00197398" w:rsidP="00197398">
            <w:pPr>
              <w:spacing w:line="520" w:lineRule="exact"/>
              <w:ind w:firstLineChars="200" w:firstLine="420"/>
              <w:jc w:val="center"/>
              <w:rPr>
                <w:color w:val="000000" w:themeColor="text1"/>
                <w:kern w:val="0"/>
                <w:szCs w:val="21"/>
              </w:rPr>
            </w:pPr>
            <w:r w:rsidRPr="00BB4CA4">
              <w:rPr>
                <w:color w:val="000000" w:themeColor="text1"/>
                <w:kern w:val="0"/>
                <w:szCs w:val="21"/>
              </w:rPr>
              <w:t>表</w:t>
            </w:r>
            <w:r w:rsidR="00C44799" w:rsidRPr="00BB4CA4">
              <w:rPr>
                <w:color w:val="000000" w:themeColor="text1"/>
                <w:kern w:val="0"/>
                <w:szCs w:val="21"/>
              </w:rPr>
              <w:t>29</w:t>
            </w:r>
            <w:r w:rsidRPr="00BB4CA4">
              <w:rPr>
                <w:color w:val="000000" w:themeColor="text1"/>
                <w:kern w:val="0"/>
                <w:szCs w:val="21"/>
              </w:rPr>
              <w:t xml:space="preserve">  </w:t>
            </w:r>
            <w:r w:rsidRPr="00BB4CA4">
              <w:rPr>
                <w:color w:val="000000" w:themeColor="text1"/>
                <w:kern w:val="0"/>
                <w:szCs w:val="21"/>
              </w:rPr>
              <w:t>项目危险废物排放情况见下表</w:t>
            </w:r>
          </w:p>
          <w:tbl>
            <w:tblPr>
              <w:tblStyle w:val="af9"/>
              <w:tblW w:w="8260" w:type="dxa"/>
              <w:tblBorders>
                <w:left w:val="none" w:sz="0" w:space="0" w:color="auto"/>
                <w:right w:val="none" w:sz="0" w:space="0" w:color="auto"/>
              </w:tblBorders>
              <w:tblLook w:val="04A0" w:firstRow="1" w:lastRow="0" w:firstColumn="1" w:lastColumn="0" w:noHBand="0" w:noVBand="1"/>
            </w:tblPr>
            <w:tblGrid>
              <w:gridCol w:w="711"/>
              <w:gridCol w:w="800"/>
              <w:gridCol w:w="755"/>
              <w:gridCol w:w="922"/>
              <w:gridCol w:w="996"/>
              <w:gridCol w:w="567"/>
              <w:gridCol w:w="705"/>
              <w:gridCol w:w="732"/>
              <w:gridCol w:w="595"/>
              <w:gridCol w:w="578"/>
              <w:gridCol w:w="899"/>
            </w:tblGrid>
            <w:tr w:rsidR="00197398" w:rsidRPr="00BB4CA4" w14:paraId="32218866" w14:textId="77777777" w:rsidTr="00D36738">
              <w:trPr>
                <w:trHeight w:val="428"/>
              </w:trPr>
              <w:tc>
                <w:tcPr>
                  <w:tcW w:w="430" w:type="pct"/>
                  <w:vAlign w:val="center"/>
                </w:tcPr>
                <w:p w14:paraId="6E4CC67E" w14:textId="77777777" w:rsidR="00197398" w:rsidRPr="00BB4CA4" w:rsidRDefault="00197398" w:rsidP="00197398">
                  <w:pPr>
                    <w:rPr>
                      <w:color w:val="000000" w:themeColor="text1"/>
                      <w:sz w:val="21"/>
                      <w:szCs w:val="21"/>
                    </w:rPr>
                  </w:pPr>
                  <w:r w:rsidRPr="00BB4CA4">
                    <w:rPr>
                      <w:rFonts w:hint="eastAsia"/>
                      <w:color w:val="000000" w:themeColor="text1"/>
                      <w:sz w:val="21"/>
                      <w:szCs w:val="21"/>
                    </w:rPr>
                    <w:t>危险废物名称</w:t>
                  </w:r>
                </w:p>
              </w:tc>
              <w:tc>
                <w:tcPr>
                  <w:tcW w:w="484" w:type="pct"/>
                  <w:vAlign w:val="center"/>
                </w:tcPr>
                <w:p w14:paraId="1267C8A3" w14:textId="77777777" w:rsidR="00197398" w:rsidRPr="00BB4CA4" w:rsidRDefault="00197398" w:rsidP="00197398">
                  <w:pPr>
                    <w:rPr>
                      <w:color w:val="000000" w:themeColor="text1"/>
                      <w:sz w:val="21"/>
                      <w:szCs w:val="21"/>
                    </w:rPr>
                  </w:pPr>
                  <w:r w:rsidRPr="00BB4CA4">
                    <w:rPr>
                      <w:rFonts w:hint="eastAsia"/>
                      <w:color w:val="000000" w:themeColor="text1"/>
                      <w:sz w:val="21"/>
                      <w:szCs w:val="21"/>
                    </w:rPr>
                    <w:t>危险废物类别</w:t>
                  </w:r>
                </w:p>
              </w:tc>
              <w:tc>
                <w:tcPr>
                  <w:tcW w:w="457" w:type="pct"/>
                  <w:vAlign w:val="center"/>
                </w:tcPr>
                <w:p w14:paraId="3288C83E" w14:textId="77777777" w:rsidR="00197398" w:rsidRPr="00BB4CA4" w:rsidRDefault="00197398" w:rsidP="00197398">
                  <w:pPr>
                    <w:rPr>
                      <w:color w:val="000000" w:themeColor="text1"/>
                      <w:sz w:val="21"/>
                      <w:szCs w:val="21"/>
                    </w:rPr>
                  </w:pPr>
                  <w:r w:rsidRPr="00BB4CA4">
                    <w:rPr>
                      <w:rFonts w:hint="eastAsia"/>
                      <w:color w:val="000000" w:themeColor="text1"/>
                      <w:sz w:val="21"/>
                      <w:szCs w:val="21"/>
                    </w:rPr>
                    <w:t>危险废物代码</w:t>
                  </w:r>
                </w:p>
              </w:tc>
              <w:tc>
                <w:tcPr>
                  <w:tcW w:w="558" w:type="pct"/>
                  <w:vAlign w:val="center"/>
                </w:tcPr>
                <w:p w14:paraId="4476C0C0" w14:textId="77777777" w:rsidR="00197398" w:rsidRPr="00BB4CA4" w:rsidRDefault="00197398" w:rsidP="00197398">
                  <w:pPr>
                    <w:rPr>
                      <w:color w:val="000000" w:themeColor="text1"/>
                      <w:sz w:val="21"/>
                      <w:szCs w:val="21"/>
                    </w:rPr>
                  </w:pPr>
                  <w:r w:rsidRPr="00BB4CA4">
                    <w:rPr>
                      <w:rFonts w:hint="eastAsia"/>
                      <w:color w:val="000000" w:themeColor="text1"/>
                      <w:sz w:val="21"/>
                      <w:szCs w:val="21"/>
                    </w:rPr>
                    <w:t>产生量</w:t>
                  </w:r>
                </w:p>
              </w:tc>
              <w:tc>
                <w:tcPr>
                  <w:tcW w:w="603" w:type="pct"/>
                  <w:vAlign w:val="center"/>
                </w:tcPr>
                <w:p w14:paraId="1ACD5181" w14:textId="77777777" w:rsidR="00197398" w:rsidRPr="00BB4CA4" w:rsidRDefault="00197398" w:rsidP="00197398">
                  <w:pPr>
                    <w:rPr>
                      <w:color w:val="000000" w:themeColor="text1"/>
                      <w:sz w:val="21"/>
                      <w:szCs w:val="21"/>
                    </w:rPr>
                  </w:pPr>
                  <w:r w:rsidRPr="00BB4CA4">
                    <w:rPr>
                      <w:rFonts w:hint="eastAsia"/>
                      <w:color w:val="000000" w:themeColor="text1"/>
                      <w:sz w:val="21"/>
                      <w:szCs w:val="21"/>
                    </w:rPr>
                    <w:t>产生工序及装置</w:t>
                  </w:r>
                </w:p>
              </w:tc>
              <w:tc>
                <w:tcPr>
                  <w:tcW w:w="343" w:type="pct"/>
                  <w:vAlign w:val="center"/>
                </w:tcPr>
                <w:p w14:paraId="51BC8DD7" w14:textId="77777777" w:rsidR="00197398" w:rsidRPr="00BB4CA4" w:rsidRDefault="00197398" w:rsidP="00197398">
                  <w:pPr>
                    <w:rPr>
                      <w:color w:val="000000" w:themeColor="text1"/>
                      <w:sz w:val="21"/>
                      <w:szCs w:val="21"/>
                    </w:rPr>
                  </w:pPr>
                  <w:r w:rsidRPr="00BB4CA4">
                    <w:rPr>
                      <w:rFonts w:hint="eastAsia"/>
                      <w:color w:val="000000" w:themeColor="text1"/>
                      <w:sz w:val="21"/>
                      <w:szCs w:val="21"/>
                    </w:rPr>
                    <w:t>形态</w:t>
                  </w:r>
                </w:p>
              </w:tc>
              <w:tc>
                <w:tcPr>
                  <w:tcW w:w="427" w:type="pct"/>
                  <w:vAlign w:val="center"/>
                </w:tcPr>
                <w:p w14:paraId="499A51FD" w14:textId="77777777" w:rsidR="00197398" w:rsidRPr="00BB4CA4" w:rsidRDefault="00197398" w:rsidP="00197398">
                  <w:pPr>
                    <w:rPr>
                      <w:color w:val="000000" w:themeColor="text1"/>
                      <w:sz w:val="21"/>
                      <w:szCs w:val="21"/>
                    </w:rPr>
                  </w:pPr>
                  <w:r w:rsidRPr="00BB4CA4">
                    <w:rPr>
                      <w:rFonts w:hint="eastAsia"/>
                      <w:color w:val="000000" w:themeColor="text1"/>
                      <w:sz w:val="21"/>
                      <w:szCs w:val="21"/>
                    </w:rPr>
                    <w:t>主要成分</w:t>
                  </w:r>
                </w:p>
              </w:tc>
              <w:tc>
                <w:tcPr>
                  <w:tcW w:w="443" w:type="pct"/>
                  <w:vAlign w:val="center"/>
                </w:tcPr>
                <w:p w14:paraId="40482B6E" w14:textId="77777777" w:rsidR="00197398" w:rsidRPr="00BB4CA4" w:rsidRDefault="00197398" w:rsidP="00197398">
                  <w:pPr>
                    <w:rPr>
                      <w:color w:val="000000" w:themeColor="text1"/>
                      <w:sz w:val="21"/>
                      <w:szCs w:val="21"/>
                    </w:rPr>
                  </w:pPr>
                  <w:r w:rsidRPr="00BB4CA4">
                    <w:rPr>
                      <w:rFonts w:hint="eastAsia"/>
                      <w:color w:val="000000" w:themeColor="text1"/>
                      <w:sz w:val="21"/>
                      <w:szCs w:val="21"/>
                    </w:rPr>
                    <w:t>有害成分</w:t>
                  </w:r>
                </w:p>
              </w:tc>
              <w:tc>
                <w:tcPr>
                  <w:tcW w:w="360" w:type="pct"/>
                  <w:vAlign w:val="center"/>
                </w:tcPr>
                <w:p w14:paraId="2BB6F09B" w14:textId="77777777" w:rsidR="00197398" w:rsidRPr="00BB4CA4" w:rsidRDefault="00197398" w:rsidP="00197398">
                  <w:pPr>
                    <w:rPr>
                      <w:color w:val="000000" w:themeColor="text1"/>
                      <w:sz w:val="21"/>
                      <w:szCs w:val="21"/>
                    </w:rPr>
                  </w:pPr>
                  <w:r w:rsidRPr="00BB4CA4">
                    <w:rPr>
                      <w:rFonts w:hint="eastAsia"/>
                      <w:color w:val="000000" w:themeColor="text1"/>
                      <w:sz w:val="21"/>
                      <w:szCs w:val="21"/>
                    </w:rPr>
                    <w:t>暂存</w:t>
                  </w:r>
                </w:p>
                <w:p w14:paraId="24393564" w14:textId="77777777" w:rsidR="00197398" w:rsidRPr="00BB4CA4" w:rsidRDefault="00197398" w:rsidP="00197398">
                  <w:pPr>
                    <w:rPr>
                      <w:color w:val="000000" w:themeColor="text1"/>
                      <w:sz w:val="21"/>
                      <w:szCs w:val="21"/>
                    </w:rPr>
                  </w:pPr>
                  <w:r w:rsidRPr="00BB4CA4">
                    <w:rPr>
                      <w:rFonts w:hint="eastAsia"/>
                      <w:color w:val="000000" w:themeColor="text1"/>
                      <w:sz w:val="21"/>
                      <w:szCs w:val="21"/>
                    </w:rPr>
                    <w:t>周期</w:t>
                  </w:r>
                </w:p>
              </w:tc>
              <w:tc>
                <w:tcPr>
                  <w:tcW w:w="350" w:type="pct"/>
                  <w:vAlign w:val="center"/>
                </w:tcPr>
                <w:p w14:paraId="41C1F0F4" w14:textId="77777777" w:rsidR="00197398" w:rsidRPr="00BB4CA4" w:rsidRDefault="00197398" w:rsidP="00197398">
                  <w:pPr>
                    <w:rPr>
                      <w:color w:val="000000" w:themeColor="text1"/>
                      <w:sz w:val="21"/>
                      <w:szCs w:val="21"/>
                    </w:rPr>
                  </w:pPr>
                  <w:r w:rsidRPr="00BB4CA4">
                    <w:rPr>
                      <w:rFonts w:hint="eastAsia"/>
                      <w:color w:val="000000" w:themeColor="text1"/>
                      <w:sz w:val="21"/>
                      <w:szCs w:val="21"/>
                    </w:rPr>
                    <w:t>危险特性</w:t>
                  </w:r>
                </w:p>
              </w:tc>
              <w:tc>
                <w:tcPr>
                  <w:tcW w:w="544" w:type="pct"/>
                  <w:vAlign w:val="center"/>
                </w:tcPr>
                <w:p w14:paraId="4845A040" w14:textId="77777777" w:rsidR="00197398" w:rsidRPr="00BB4CA4" w:rsidRDefault="00197398" w:rsidP="00197398">
                  <w:pPr>
                    <w:rPr>
                      <w:color w:val="000000" w:themeColor="text1"/>
                      <w:sz w:val="21"/>
                      <w:szCs w:val="21"/>
                    </w:rPr>
                  </w:pPr>
                  <w:r w:rsidRPr="00BB4CA4">
                    <w:rPr>
                      <w:rFonts w:hint="eastAsia"/>
                      <w:color w:val="000000" w:themeColor="text1"/>
                      <w:sz w:val="21"/>
                      <w:szCs w:val="21"/>
                    </w:rPr>
                    <w:t>污染防治措施</w:t>
                  </w:r>
                </w:p>
              </w:tc>
            </w:tr>
            <w:tr w:rsidR="00197398" w:rsidRPr="00BB4CA4" w14:paraId="6C19313A" w14:textId="77777777" w:rsidTr="00D36738">
              <w:trPr>
                <w:trHeight w:val="409"/>
              </w:trPr>
              <w:tc>
                <w:tcPr>
                  <w:tcW w:w="430" w:type="pct"/>
                  <w:vAlign w:val="center"/>
                </w:tcPr>
                <w:p w14:paraId="4B7A8007" w14:textId="3DBB3B3B" w:rsidR="00197398" w:rsidRPr="00BB4CA4" w:rsidRDefault="00197398" w:rsidP="00197398">
                  <w:pPr>
                    <w:rPr>
                      <w:color w:val="000000" w:themeColor="text1"/>
                      <w:sz w:val="21"/>
                      <w:szCs w:val="21"/>
                    </w:rPr>
                  </w:pPr>
                  <w:r w:rsidRPr="00BB4CA4">
                    <w:rPr>
                      <w:rFonts w:hint="eastAsia"/>
                      <w:color w:val="000000" w:themeColor="text1"/>
                      <w:sz w:val="21"/>
                      <w:szCs w:val="21"/>
                    </w:rPr>
                    <w:t>废机油</w:t>
                  </w:r>
                </w:p>
              </w:tc>
              <w:tc>
                <w:tcPr>
                  <w:tcW w:w="484" w:type="pct"/>
                  <w:vAlign w:val="center"/>
                </w:tcPr>
                <w:p w14:paraId="358E779E" w14:textId="77777777" w:rsidR="00197398" w:rsidRPr="00BB4CA4" w:rsidRDefault="00197398" w:rsidP="00197398">
                  <w:pPr>
                    <w:rPr>
                      <w:color w:val="000000" w:themeColor="text1"/>
                      <w:sz w:val="21"/>
                      <w:szCs w:val="21"/>
                    </w:rPr>
                  </w:pPr>
                  <w:r w:rsidRPr="00BB4CA4">
                    <w:rPr>
                      <w:color w:val="000000" w:themeColor="text1"/>
                      <w:sz w:val="21"/>
                      <w:szCs w:val="21"/>
                    </w:rPr>
                    <w:t>HW08</w:t>
                  </w:r>
                </w:p>
              </w:tc>
              <w:tc>
                <w:tcPr>
                  <w:tcW w:w="457" w:type="pct"/>
                  <w:vAlign w:val="center"/>
                </w:tcPr>
                <w:p w14:paraId="358FB188" w14:textId="77777777" w:rsidR="00197398" w:rsidRPr="00BB4CA4" w:rsidRDefault="00197398" w:rsidP="00197398">
                  <w:pPr>
                    <w:rPr>
                      <w:color w:val="000000" w:themeColor="text1"/>
                      <w:sz w:val="21"/>
                      <w:szCs w:val="21"/>
                    </w:rPr>
                  </w:pPr>
                  <w:r w:rsidRPr="00BB4CA4">
                    <w:rPr>
                      <w:color w:val="000000" w:themeColor="text1"/>
                      <w:sz w:val="21"/>
                      <w:szCs w:val="21"/>
                    </w:rPr>
                    <w:t>900-218-08</w:t>
                  </w:r>
                </w:p>
              </w:tc>
              <w:tc>
                <w:tcPr>
                  <w:tcW w:w="558" w:type="pct"/>
                  <w:vAlign w:val="center"/>
                </w:tcPr>
                <w:p w14:paraId="649A6CAB" w14:textId="4E7CDED8" w:rsidR="00197398" w:rsidRPr="00BB4CA4" w:rsidRDefault="00197398" w:rsidP="00197398">
                  <w:pPr>
                    <w:rPr>
                      <w:color w:val="000000" w:themeColor="text1"/>
                      <w:sz w:val="21"/>
                      <w:szCs w:val="21"/>
                    </w:rPr>
                  </w:pPr>
                  <w:r w:rsidRPr="00BB4CA4">
                    <w:rPr>
                      <w:color w:val="000000" w:themeColor="text1"/>
                      <w:sz w:val="21"/>
                      <w:szCs w:val="21"/>
                    </w:rPr>
                    <w:t>0.05t/a</w:t>
                  </w:r>
                </w:p>
              </w:tc>
              <w:tc>
                <w:tcPr>
                  <w:tcW w:w="603" w:type="pct"/>
                  <w:vAlign w:val="center"/>
                </w:tcPr>
                <w:p w14:paraId="1347DA27" w14:textId="77777777" w:rsidR="00197398" w:rsidRPr="00BB4CA4" w:rsidRDefault="00197398" w:rsidP="00197398">
                  <w:pPr>
                    <w:rPr>
                      <w:color w:val="000000" w:themeColor="text1"/>
                      <w:sz w:val="21"/>
                      <w:szCs w:val="21"/>
                    </w:rPr>
                  </w:pPr>
                  <w:r w:rsidRPr="00BB4CA4">
                    <w:rPr>
                      <w:rFonts w:hint="eastAsia"/>
                      <w:color w:val="000000" w:themeColor="text1"/>
                      <w:sz w:val="21"/>
                      <w:szCs w:val="21"/>
                    </w:rPr>
                    <w:t>液压系统</w:t>
                  </w:r>
                </w:p>
              </w:tc>
              <w:tc>
                <w:tcPr>
                  <w:tcW w:w="343" w:type="pct"/>
                  <w:vAlign w:val="center"/>
                </w:tcPr>
                <w:p w14:paraId="4688D193" w14:textId="77777777" w:rsidR="00197398" w:rsidRPr="00BB4CA4" w:rsidRDefault="00197398" w:rsidP="00197398">
                  <w:pPr>
                    <w:rPr>
                      <w:color w:val="000000" w:themeColor="text1"/>
                      <w:sz w:val="21"/>
                      <w:szCs w:val="21"/>
                    </w:rPr>
                  </w:pPr>
                  <w:r w:rsidRPr="00BB4CA4">
                    <w:rPr>
                      <w:rFonts w:hint="eastAsia"/>
                      <w:color w:val="000000" w:themeColor="text1"/>
                      <w:sz w:val="21"/>
                      <w:szCs w:val="21"/>
                    </w:rPr>
                    <w:t>液态</w:t>
                  </w:r>
                </w:p>
              </w:tc>
              <w:tc>
                <w:tcPr>
                  <w:tcW w:w="427" w:type="pct"/>
                  <w:vAlign w:val="center"/>
                </w:tcPr>
                <w:p w14:paraId="09DCD237" w14:textId="77777777" w:rsidR="00197398" w:rsidRPr="00BB4CA4" w:rsidRDefault="00197398" w:rsidP="00197398">
                  <w:pPr>
                    <w:rPr>
                      <w:color w:val="000000" w:themeColor="text1"/>
                      <w:sz w:val="21"/>
                      <w:szCs w:val="21"/>
                    </w:rPr>
                  </w:pPr>
                  <w:r w:rsidRPr="00BB4CA4">
                    <w:rPr>
                      <w:rFonts w:hint="eastAsia"/>
                      <w:color w:val="000000" w:themeColor="text1"/>
                      <w:sz w:val="21"/>
                      <w:szCs w:val="21"/>
                    </w:rPr>
                    <w:t>有机物</w:t>
                  </w:r>
                </w:p>
              </w:tc>
              <w:tc>
                <w:tcPr>
                  <w:tcW w:w="443" w:type="pct"/>
                  <w:vAlign w:val="center"/>
                </w:tcPr>
                <w:p w14:paraId="77794B57" w14:textId="77777777" w:rsidR="00197398" w:rsidRPr="00BB4CA4" w:rsidRDefault="00197398" w:rsidP="00197398">
                  <w:pPr>
                    <w:rPr>
                      <w:color w:val="000000" w:themeColor="text1"/>
                      <w:sz w:val="21"/>
                      <w:szCs w:val="21"/>
                    </w:rPr>
                  </w:pPr>
                  <w:r w:rsidRPr="00BB4CA4">
                    <w:rPr>
                      <w:rFonts w:hint="eastAsia"/>
                      <w:color w:val="000000" w:themeColor="text1"/>
                      <w:sz w:val="21"/>
                      <w:szCs w:val="21"/>
                    </w:rPr>
                    <w:t>有机物</w:t>
                  </w:r>
                </w:p>
              </w:tc>
              <w:tc>
                <w:tcPr>
                  <w:tcW w:w="360" w:type="pct"/>
                  <w:vAlign w:val="center"/>
                </w:tcPr>
                <w:p w14:paraId="034C2DC3" w14:textId="77777777" w:rsidR="00197398" w:rsidRPr="00BB4CA4" w:rsidRDefault="00197398" w:rsidP="00197398">
                  <w:pPr>
                    <w:rPr>
                      <w:color w:val="000000" w:themeColor="text1"/>
                      <w:sz w:val="21"/>
                      <w:szCs w:val="21"/>
                    </w:rPr>
                  </w:pPr>
                  <w:r w:rsidRPr="00BB4CA4">
                    <w:rPr>
                      <w:rFonts w:hint="eastAsia"/>
                      <w:color w:val="000000" w:themeColor="text1"/>
                      <w:sz w:val="21"/>
                      <w:szCs w:val="21"/>
                    </w:rPr>
                    <w:t>半年</w:t>
                  </w:r>
                </w:p>
              </w:tc>
              <w:tc>
                <w:tcPr>
                  <w:tcW w:w="350" w:type="pct"/>
                  <w:vAlign w:val="center"/>
                </w:tcPr>
                <w:p w14:paraId="1C844DB6" w14:textId="77777777" w:rsidR="00197398" w:rsidRPr="00BB4CA4" w:rsidRDefault="00197398" w:rsidP="00197398">
                  <w:pPr>
                    <w:rPr>
                      <w:color w:val="000000" w:themeColor="text1"/>
                      <w:sz w:val="21"/>
                      <w:szCs w:val="21"/>
                    </w:rPr>
                  </w:pPr>
                  <w:r w:rsidRPr="00BB4CA4">
                    <w:rPr>
                      <w:color w:val="000000" w:themeColor="text1"/>
                      <w:sz w:val="21"/>
                      <w:szCs w:val="21"/>
                    </w:rPr>
                    <w:t>T</w:t>
                  </w:r>
                  <w:r w:rsidRPr="00BB4CA4">
                    <w:rPr>
                      <w:rFonts w:hint="eastAsia"/>
                      <w:color w:val="000000" w:themeColor="text1"/>
                      <w:sz w:val="21"/>
                      <w:szCs w:val="21"/>
                    </w:rPr>
                    <w:t>、</w:t>
                  </w:r>
                  <w:r w:rsidRPr="00BB4CA4">
                    <w:rPr>
                      <w:color w:val="000000" w:themeColor="text1"/>
                      <w:sz w:val="21"/>
                      <w:szCs w:val="21"/>
                    </w:rPr>
                    <w:t>I</w:t>
                  </w:r>
                </w:p>
              </w:tc>
              <w:tc>
                <w:tcPr>
                  <w:tcW w:w="544" w:type="pct"/>
                  <w:vAlign w:val="center"/>
                </w:tcPr>
                <w:p w14:paraId="1AA5F79E" w14:textId="77777777" w:rsidR="00197398" w:rsidRPr="00BB4CA4" w:rsidRDefault="00197398" w:rsidP="00197398">
                  <w:pPr>
                    <w:rPr>
                      <w:b/>
                      <w:color w:val="000000" w:themeColor="text1"/>
                      <w:sz w:val="21"/>
                      <w:szCs w:val="21"/>
                      <w:u w:val="single"/>
                    </w:rPr>
                  </w:pPr>
                  <w:r w:rsidRPr="00BB4CA4">
                    <w:rPr>
                      <w:rFonts w:hint="eastAsia"/>
                      <w:color w:val="000000" w:themeColor="text1"/>
                      <w:sz w:val="21"/>
                      <w:szCs w:val="21"/>
                    </w:rPr>
                    <w:t>集中收集存放在危废暂间，定期交有资质单位处置</w:t>
                  </w:r>
                </w:p>
              </w:tc>
            </w:tr>
          </w:tbl>
          <w:p w14:paraId="1D826D31" w14:textId="062F9A0D" w:rsidR="00197398" w:rsidRPr="00BB4CA4" w:rsidRDefault="00197398" w:rsidP="00197398">
            <w:pPr>
              <w:spacing w:line="520" w:lineRule="exact"/>
              <w:ind w:firstLineChars="200" w:firstLine="420"/>
              <w:jc w:val="center"/>
              <w:rPr>
                <w:color w:val="000000" w:themeColor="text1"/>
                <w:kern w:val="0"/>
                <w:szCs w:val="21"/>
              </w:rPr>
            </w:pPr>
            <w:r w:rsidRPr="00BB4CA4">
              <w:rPr>
                <w:rFonts w:hint="eastAsia"/>
                <w:color w:val="000000" w:themeColor="text1"/>
                <w:kern w:val="0"/>
                <w:szCs w:val="21"/>
              </w:rPr>
              <w:t>表</w:t>
            </w:r>
            <w:r w:rsidR="00C44799" w:rsidRPr="00BB4CA4">
              <w:rPr>
                <w:color w:val="000000" w:themeColor="text1"/>
                <w:kern w:val="0"/>
                <w:szCs w:val="21"/>
              </w:rPr>
              <w:t>30</w:t>
            </w:r>
            <w:r w:rsidRPr="00BB4CA4">
              <w:rPr>
                <w:color w:val="000000" w:themeColor="text1"/>
                <w:kern w:val="0"/>
                <w:szCs w:val="21"/>
              </w:rPr>
              <w:t xml:space="preserve"> </w:t>
            </w:r>
            <w:r w:rsidRPr="00BB4CA4">
              <w:rPr>
                <w:rFonts w:hint="eastAsia"/>
                <w:color w:val="000000" w:themeColor="text1"/>
                <w:kern w:val="0"/>
                <w:szCs w:val="21"/>
              </w:rPr>
              <w:t>危废废物管理环节一览表</w:t>
            </w:r>
          </w:p>
          <w:tbl>
            <w:tblPr>
              <w:tblStyle w:val="af9"/>
              <w:tblW w:w="8402" w:type="dxa"/>
              <w:tblBorders>
                <w:left w:val="none" w:sz="0" w:space="0" w:color="auto"/>
                <w:right w:val="none" w:sz="0" w:space="0" w:color="auto"/>
              </w:tblBorders>
              <w:tblLook w:val="04A0" w:firstRow="1" w:lastRow="0" w:firstColumn="1" w:lastColumn="0" w:noHBand="0" w:noVBand="1"/>
            </w:tblPr>
            <w:tblGrid>
              <w:gridCol w:w="747"/>
              <w:gridCol w:w="1701"/>
              <w:gridCol w:w="1560"/>
              <w:gridCol w:w="1842"/>
              <w:gridCol w:w="1276"/>
              <w:gridCol w:w="1276"/>
            </w:tblGrid>
            <w:tr w:rsidR="00197398" w:rsidRPr="00BB4CA4" w14:paraId="04BAE0D7" w14:textId="77777777" w:rsidTr="00D36738">
              <w:tc>
                <w:tcPr>
                  <w:tcW w:w="747" w:type="dxa"/>
                  <w:vAlign w:val="center"/>
                </w:tcPr>
                <w:p w14:paraId="2FA3B2AA" w14:textId="77777777" w:rsidR="00197398" w:rsidRPr="00BB4CA4" w:rsidRDefault="00197398" w:rsidP="00197398">
                  <w:pPr>
                    <w:rPr>
                      <w:color w:val="000000" w:themeColor="text1"/>
                      <w:sz w:val="21"/>
                      <w:szCs w:val="21"/>
                    </w:rPr>
                  </w:pPr>
                  <w:r w:rsidRPr="00BB4CA4">
                    <w:rPr>
                      <w:rFonts w:hint="eastAsia"/>
                      <w:color w:val="000000" w:themeColor="text1"/>
                      <w:sz w:val="21"/>
                      <w:szCs w:val="21"/>
                    </w:rPr>
                    <w:t>序号</w:t>
                  </w:r>
                </w:p>
              </w:tc>
              <w:tc>
                <w:tcPr>
                  <w:tcW w:w="1701" w:type="dxa"/>
                  <w:vAlign w:val="center"/>
                </w:tcPr>
                <w:p w14:paraId="3609F0A3" w14:textId="77777777" w:rsidR="00197398" w:rsidRPr="00BB4CA4" w:rsidRDefault="00197398" w:rsidP="00197398">
                  <w:pPr>
                    <w:rPr>
                      <w:color w:val="000000" w:themeColor="text1"/>
                      <w:sz w:val="21"/>
                      <w:szCs w:val="21"/>
                    </w:rPr>
                  </w:pPr>
                  <w:r w:rsidRPr="00BB4CA4">
                    <w:rPr>
                      <w:rFonts w:hint="eastAsia"/>
                      <w:color w:val="000000" w:themeColor="text1"/>
                      <w:sz w:val="21"/>
                      <w:szCs w:val="21"/>
                    </w:rPr>
                    <w:t>危险废物</w:t>
                  </w:r>
                </w:p>
              </w:tc>
              <w:tc>
                <w:tcPr>
                  <w:tcW w:w="1560" w:type="dxa"/>
                  <w:vAlign w:val="center"/>
                </w:tcPr>
                <w:p w14:paraId="36615EA1" w14:textId="77777777" w:rsidR="00197398" w:rsidRPr="00BB4CA4" w:rsidRDefault="00197398" w:rsidP="00197398">
                  <w:pPr>
                    <w:rPr>
                      <w:color w:val="000000" w:themeColor="text1"/>
                      <w:sz w:val="21"/>
                      <w:szCs w:val="21"/>
                    </w:rPr>
                  </w:pPr>
                  <w:r w:rsidRPr="00BB4CA4">
                    <w:rPr>
                      <w:rFonts w:hint="eastAsia"/>
                      <w:color w:val="000000" w:themeColor="text1"/>
                      <w:sz w:val="21"/>
                      <w:szCs w:val="21"/>
                    </w:rPr>
                    <w:t>产生环节</w:t>
                  </w:r>
                </w:p>
              </w:tc>
              <w:tc>
                <w:tcPr>
                  <w:tcW w:w="1842" w:type="dxa"/>
                  <w:vAlign w:val="center"/>
                </w:tcPr>
                <w:p w14:paraId="50780FEB" w14:textId="77777777" w:rsidR="00197398" w:rsidRPr="00BB4CA4" w:rsidRDefault="00197398" w:rsidP="00197398">
                  <w:pPr>
                    <w:rPr>
                      <w:color w:val="000000" w:themeColor="text1"/>
                      <w:sz w:val="21"/>
                      <w:szCs w:val="21"/>
                    </w:rPr>
                  </w:pPr>
                  <w:r w:rsidRPr="00BB4CA4">
                    <w:rPr>
                      <w:rFonts w:hint="eastAsia"/>
                      <w:color w:val="000000" w:themeColor="text1"/>
                      <w:sz w:val="21"/>
                      <w:szCs w:val="21"/>
                    </w:rPr>
                    <w:t>收集方式</w:t>
                  </w:r>
                </w:p>
              </w:tc>
              <w:tc>
                <w:tcPr>
                  <w:tcW w:w="1276" w:type="dxa"/>
                  <w:vAlign w:val="center"/>
                </w:tcPr>
                <w:p w14:paraId="29078483" w14:textId="77777777" w:rsidR="00197398" w:rsidRPr="00BB4CA4" w:rsidRDefault="00197398" w:rsidP="00197398">
                  <w:pPr>
                    <w:rPr>
                      <w:color w:val="000000" w:themeColor="text1"/>
                      <w:sz w:val="21"/>
                      <w:szCs w:val="21"/>
                    </w:rPr>
                  </w:pPr>
                  <w:r w:rsidRPr="00BB4CA4">
                    <w:rPr>
                      <w:rFonts w:hint="eastAsia"/>
                      <w:color w:val="000000" w:themeColor="text1"/>
                      <w:sz w:val="21"/>
                      <w:szCs w:val="21"/>
                    </w:rPr>
                    <w:t>贮存方式</w:t>
                  </w:r>
                </w:p>
              </w:tc>
              <w:tc>
                <w:tcPr>
                  <w:tcW w:w="1276" w:type="dxa"/>
                  <w:vAlign w:val="center"/>
                </w:tcPr>
                <w:p w14:paraId="20735CC6" w14:textId="77777777" w:rsidR="00197398" w:rsidRPr="00BB4CA4" w:rsidRDefault="00197398" w:rsidP="00197398">
                  <w:pPr>
                    <w:rPr>
                      <w:color w:val="000000" w:themeColor="text1"/>
                      <w:sz w:val="21"/>
                      <w:szCs w:val="21"/>
                    </w:rPr>
                  </w:pPr>
                  <w:r w:rsidRPr="00BB4CA4">
                    <w:rPr>
                      <w:rFonts w:hint="eastAsia"/>
                      <w:color w:val="000000" w:themeColor="text1"/>
                      <w:sz w:val="21"/>
                      <w:szCs w:val="21"/>
                    </w:rPr>
                    <w:t>处理方式</w:t>
                  </w:r>
                </w:p>
              </w:tc>
            </w:tr>
            <w:tr w:rsidR="00197398" w:rsidRPr="00BB4CA4" w14:paraId="73E68D66" w14:textId="77777777" w:rsidTr="00D36738">
              <w:tc>
                <w:tcPr>
                  <w:tcW w:w="747" w:type="dxa"/>
                  <w:vAlign w:val="center"/>
                </w:tcPr>
                <w:p w14:paraId="10504178" w14:textId="77777777" w:rsidR="00197398" w:rsidRPr="00BB4CA4" w:rsidRDefault="00197398" w:rsidP="00197398">
                  <w:pPr>
                    <w:rPr>
                      <w:color w:val="000000" w:themeColor="text1"/>
                      <w:sz w:val="21"/>
                      <w:szCs w:val="21"/>
                    </w:rPr>
                  </w:pPr>
                  <w:r w:rsidRPr="00BB4CA4">
                    <w:rPr>
                      <w:rFonts w:hint="eastAsia"/>
                      <w:color w:val="000000" w:themeColor="text1"/>
                      <w:sz w:val="21"/>
                      <w:szCs w:val="21"/>
                    </w:rPr>
                    <w:t>1</w:t>
                  </w:r>
                </w:p>
              </w:tc>
              <w:tc>
                <w:tcPr>
                  <w:tcW w:w="1701" w:type="dxa"/>
                  <w:vAlign w:val="center"/>
                </w:tcPr>
                <w:p w14:paraId="71EC5642" w14:textId="1F373217" w:rsidR="00197398" w:rsidRPr="00BB4CA4" w:rsidRDefault="00197398" w:rsidP="00197398">
                  <w:pPr>
                    <w:rPr>
                      <w:color w:val="000000" w:themeColor="text1"/>
                      <w:sz w:val="21"/>
                      <w:szCs w:val="21"/>
                    </w:rPr>
                  </w:pPr>
                  <w:r w:rsidRPr="00BB4CA4">
                    <w:rPr>
                      <w:rFonts w:hint="eastAsia"/>
                      <w:color w:val="000000" w:themeColor="text1"/>
                      <w:sz w:val="21"/>
                      <w:szCs w:val="21"/>
                    </w:rPr>
                    <w:t>废机油</w:t>
                  </w:r>
                </w:p>
              </w:tc>
              <w:tc>
                <w:tcPr>
                  <w:tcW w:w="1560" w:type="dxa"/>
                  <w:vAlign w:val="center"/>
                </w:tcPr>
                <w:p w14:paraId="12B60EA0" w14:textId="5F1CC179" w:rsidR="00197398" w:rsidRPr="00BB4CA4" w:rsidRDefault="00197398" w:rsidP="00197398">
                  <w:pPr>
                    <w:rPr>
                      <w:color w:val="000000" w:themeColor="text1"/>
                      <w:sz w:val="21"/>
                      <w:szCs w:val="21"/>
                    </w:rPr>
                  </w:pPr>
                  <w:r w:rsidRPr="00BB4CA4">
                    <w:rPr>
                      <w:rFonts w:hint="eastAsia"/>
                      <w:color w:val="000000" w:themeColor="text1"/>
                      <w:sz w:val="21"/>
                      <w:szCs w:val="21"/>
                    </w:rPr>
                    <w:t>车辆设备维修</w:t>
                  </w:r>
                </w:p>
              </w:tc>
              <w:tc>
                <w:tcPr>
                  <w:tcW w:w="1842" w:type="dxa"/>
                  <w:vAlign w:val="center"/>
                </w:tcPr>
                <w:p w14:paraId="6D5BD249" w14:textId="77777777" w:rsidR="00197398" w:rsidRPr="00BB4CA4" w:rsidRDefault="00197398" w:rsidP="00197398">
                  <w:pPr>
                    <w:rPr>
                      <w:color w:val="000000" w:themeColor="text1"/>
                      <w:sz w:val="21"/>
                      <w:szCs w:val="21"/>
                    </w:rPr>
                  </w:pPr>
                  <w:r w:rsidRPr="00BB4CA4">
                    <w:rPr>
                      <w:rFonts w:hint="eastAsia"/>
                      <w:color w:val="000000" w:themeColor="text1"/>
                      <w:sz w:val="21"/>
                      <w:szCs w:val="21"/>
                    </w:rPr>
                    <w:t>封闭气密容器</w:t>
                  </w:r>
                </w:p>
                <w:p w14:paraId="769F2344" w14:textId="77777777" w:rsidR="00197398" w:rsidRPr="00BB4CA4" w:rsidRDefault="00197398" w:rsidP="00197398">
                  <w:pPr>
                    <w:rPr>
                      <w:color w:val="000000" w:themeColor="text1"/>
                      <w:sz w:val="21"/>
                      <w:szCs w:val="21"/>
                    </w:rPr>
                  </w:pPr>
                  <w:r w:rsidRPr="00BB4CA4">
                    <w:rPr>
                      <w:rFonts w:hint="eastAsia"/>
                      <w:color w:val="000000" w:themeColor="text1"/>
                      <w:sz w:val="21"/>
                      <w:szCs w:val="21"/>
                    </w:rPr>
                    <w:t>分类收集</w:t>
                  </w:r>
                </w:p>
              </w:tc>
              <w:tc>
                <w:tcPr>
                  <w:tcW w:w="1276" w:type="dxa"/>
                  <w:vAlign w:val="center"/>
                </w:tcPr>
                <w:p w14:paraId="5218E582" w14:textId="77777777" w:rsidR="00197398" w:rsidRPr="00BB4CA4" w:rsidRDefault="00197398" w:rsidP="00197398">
                  <w:pPr>
                    <w:rPr>
                      <w:color w:val="000000" w:themeColor="text1"/>
                      <w:sz w:val="21"/>
                      <w:szCs w:val="21"/>
                    </w:rPr>
                  </w:pPr>
                  <w:r w:rsidRPr="00BB4CA4">
                    <w:rPr>
                      <w:rFonts w:hint="eastAsia"/>
                      <w:color w:val="000000" w:themeColor="text1"/>
                      <w:sz w:val="21"/>
                      <w:szCs w:val="21"/>
                    </w:rPr>
                    <w:t>密闭桶装，隔离贮存</w:t>
                  </w:r>
                </w:p>
              </w:tc>
              <w:tc>
                <w:tcPr>
                  <w:tcW w:w="1276" w:type="dxa"/>
                  <w:vAlign w:val="center"/>
                </w:tcPr>
                <w:p w14:paraId="2029852B" w14:textId="77777777" w:rsidR="00197398" w:rsidRPr="00BB4CA4" w:rsidRDefault="00197398" w:rsidP="00197398">
                  <w:pPr>
                    <w:rPr>
                      <w:color w:val="000000" w:themeColor="text1"/>
                      <w:sz w:val="21"/>
                      <w:szCs w:val="21"/>
                    </w:rPr>
                  </w:pPr>
                  <w:r w:rsidRPr="00BB4CA4">
                    <w:rPr>
                      <w:rFonts w:hint="eastAsia"/>
                      <w:color w:val="000000" w:themeColor="text1"/>
                      <w:sz w:val="21"/>
                      <w:szCs w:val="21"/>
                    </w:rPr>
                    <w:t>定期交由有资质危废处置单位</w:t>
                  </w:r>
                </w:p>
              </w:tc>
            </w:tr>
          </w:tbl>
          <w:p w14:paraId="6ECB6688" w14:textId="77777777" w:rsidR="00197398" w:rsidRPr="00BB4CA4" w:rsidRDefault="00197398" w:rsidP="00197398">
            <w:pPr>
              <w:spacing w:line="520" w:lineRule="exact"/>
              <w:ind w:firstLineChars="200" w:firstLine="420"/>
              <w:rPr>
                <w:color w:val="000000" w:themeColor="text1"/>
                <w:kern w:val="0"/>
                <w:szCs w:val="21"/>
              </w:rPr>
            </w:pPr>
            <w:r w:rsidRPr="00BB4CA4">
              <w:rPr>
                <w:rFonts w:hint="eastAsia"/>
                <w:color w:val="000000" w:themeColor="text1"/>
                <w:kern w:val="0"/>
                <w:szCs w:val="21"/>
              </w:rPr>
              <w:t>评价要求本项目设置建筑面积</w:t>
            </w:r>
            <w:r w:rsidRPr="00BB4CA4">
              <w:rPr>
                <w:color w:val="000000" w:themeColor="text1"/>
                <w:kern w:val="0"/>
                <w:szCs w:val="21"/>
              </w:rPr>
              <w:t>10m</w:t>
            </w:r>
            <w:r w:rsidRPr="00BB4CA4">
              <w:rPr>
                <w:color w:val="000000" w:themeColor="text1"/>
                <w:kern w:val="0"/>
                <w:szCs w:val="21"/>
                <w:vertAlign w:val="superscript"/>
              </w:rPr>
              <w:t>2</w:t>
            </w:r>
            <w:r w:rsidRPr="00BB4CA4">
              <w:rPr>
                <w:rFonts w:hint="eastAsia"/>
                <w:color w:val="000000" w:themeColor="text1"/>
                <w:kern w:val="0"/>
                <w:szCs w:val="21"/>
              </w:rPr>
              <w:t>的危险废物暂存间，设计应满足《危险废物贮存污染控制标准》（</w:t>
            </w:r>
            <w:r w:rsidRPr="00BB4CA4">
              <w:rPr>
                <w:color w:val="000000" w:themeColor="text1"/>
                <w:kern w:val="0"/>
                <w:szCs w:val="21"/>
              </w:rPr>
              <w:t>GB18597-2001</w:t>
            </w:r>
            <w:r w:rsidRPr="00BB4CA4">
              <w:rPr>
                <w:rFonts w:hint="eastAsia"/>
                <w:color w:val="000000" w:themeColor="text1"/>
                <w:kern w:val="0"/>
                <w:szCs w:val="21"/>
              </w:rPr>
              <w:t>）及其修改单要求，按照重点防渗区域的防渗要求设置，并防风、防雨、防晒，同时设有防泄漏的裙角和耐腐蚀的硬化地面，裙角的容积不低于最大容器的最大存储量，另危废的堆放高度应根据地面承载力确定。</w:t>
            </w:r>
          </w:p>
          <w:p w14:paraId="2A446119" w14:textId="18997EB7" w:rsidR="00197398" w:rsidRPr="00BB4CA4" w:rsidRDefault="00197398" w:rsidP="00197398">
            <w:pPr>
              <w:spacing w:line="520" w:lineRule="exact"/>
              <w:ind w:firstLineChars="200" w:firstLine="420"/>
              <w:rPr>
                <w:bCs/>
                <w:color w:val="000000" w:themeColor="text1"/>
                <w:kern w:val="0"/>
                <w:szCs w:val="21"/>
              </w:rPr>
            </w:pPr>
            <w:r w:rsidRPr="00BB4CA4">
              <w:rPr>
                <w:rFonts w:hint="eastAsia"/>
                <w:bCs/>
                <w:color w:val="000000" w:themeColor="text1"/>
                <w:kern w:val="0"/>
                <w:szCs w:val="21"/>
              </w:rPr>
              <w:t>项目危险废物的收集、贮运和转运环节应严格按照《危险废物贮存污染控制标准》（</w:t>
            </w:r>
            <w:r w:rsidRPr="00BB4CA4">
              <w:rPr>
                <w:bCs/>
                <w:color w:val="000000" w:themeColor="text1"/>
                <w:kern w:val="0"/>
                <w:szCs w:val="21"/>
              </w:rPr>
              <w:t>GB18597-2001</w:t>
            </w:r>
            <w:r w:rsidRPr="00BB4CA4">
              <w:rPr>
                <w:rFonts w:hint="eastAsia"/>
                <w:bCs/>
                <w:color w:val="000000" w:themeColor="text1"/>
                <w:kern w:val="0"/>
                <w:szCs w:val="21"/>
              </w:rPr>
              <w:t>）以及《危险废物收集贮存运输技术规范》（</w:t>
            </w:r>
            <w:r w:rsidRPr="00BB4CA4">
              <w:rPr>
                <w:bCs/>
                <w:color w:val="000000" w:themeColor="text1"/>
                <w:kern w:val="0"/>
                <w:szCs w:val="21"/>
              </w:rPr>
              <w:t>HJ2025-2012</w:t>
            </w:r>
            <w:r w:rsidRPr="00BB4CA4">
              <w:rPr>
                <w:rFonts w:hint="eastAsia"/>
                <w:bCs/>
                <w:color w:val="000000" w:themeColor="text1"/>
                <w:kern w:val="0"/>
                <w:szCs w:val="21"/>
              </w:rPr>
              <w:t>）等相关要求进行，具体要求如下：</w:t>
            </w:r>
          </w:p>
          <w:p w14:paraId="1C4DB5A1" w14:textId="77777777" w:rsidR="00197398" w:rsidRPr="00BB4CA4" w:rsidRDefault="00197398" w:rsidP="00197398">
            <w:pPr>
              <w:spacing w:line="520" w:lineRule="exact"/>
              <w:ind w:firstLineChars="200" w:firstLine="420"/>
              <w:rPr>
                <w:color w:val="000000" w:themeColor="text1"/>
                <w:kern w:val="0"/>
                <w:szCs w:val="21"/>
              </w:rPr>
            </w:pPr>
            <w:r w:rsidRPr="00BB4CA4">
              <w:rPr>
                <w:rFonts w:hint="eastAsia"/>
                <w:color w:val="000000" w:themeColor="text1"/>
                <w:kern w:val="0"/>
                <w:szCs w:val="21"/>
              </w:rPr>
              <w:t>①危险废物收集</w:t>
            </w:r>
          </w:p>
          <w:p w14:paraId="6C3DA825" w14:textId="77777777" w:rsidR="00197398" w:rsidRPr="00BB4CA4" w:rsidRDefault="00197398" w:rsidP="00197398">
            <w:pPr>
              <w:spacing w:line="520" w:lineRule="exact"/>
              <w:ind w:firstLineChars="200" w:firstLine="420"/>
              <w:rPr>
                <w:color w:val="000000" w:themeColor="text1"/>
                <w:kern w:val="0"/>
                <w:szCs w:val="21"/>
              </w:rPr>
            </w:pPr>
            <w:r w:rsidRPr="00BB4CA4">
              <w:rPr>
                <w:rFonts w:hint="eastAsia"/>
                <w:color w:val="000000" w:themeColor="text1"/>
                <w:kern w:val="0"/>
                <w:szCs w:val="21"/>
              </w:rPr>
              <w:t>危险废物收集和转运作业人员根据工作需要配备必要的个人防护装备，如手套、防护镜、防护服、防毒面具或口罩等；</w:t>
            </w:r>
          </w:p>
          <w:p w14:paraId="1468784C" w14:textId="77777777" w:rsidR="00197398" w:rsidRPr="00BB4CA4" w:rsidRDefault="00197398" w:rsidP="00197398">
            <w:pPr>
              <w:spacing w:line="520" w:lineRule="exact"/>
              <w:ind w:firstLineChars="200" w:firstLine="420"/>
              <w:rPr>
                <w:color w:val="000000" w:themeColor="text1"/>
                <w:kern w:val="0"/>
                <w:szCs w:val="21"/>
              </w:rPr>
            </w:pPr>
            <w:r w:rsidRPr="00BB4CA4">
              <w:rPr>
                <w:rFonts w:hint="eastAsia"/>
                <w:color w:val="000000" w:themeColor="text1"/>
                <w:kern w:val="0"/>
                <w:szCs w:val="21"/>
              </w:rPr>
              <w:t>在危险废物收集和转运过程中，采取相应的安全防护和污染防治措施，包括防爆、防火、防泄漏、防飞扬、防雨或其他防治污染环境的措施；</w:t>
            </w:r>
          </w:p>
          <w:p w14:paraId="06DBC1F9" w14:textId="77777777" w:rsidR="00197398" w:rsidRPr="00BB4CA4" w:rsidRDefault="00197398" w:rsidP="00197398">
            <w:pPr>
              <w:spacing w:line="520" w:lineRule="exact"/>
              <w:ind w:firstLineChars="200" w:firstLine="420"/>
              <w:rPr>
                <w:color w:val="000000" w:themeColor="text1"/>
                <w:kern w:val="0"/>
                <w:szCs w:val="21"/>
              </w:rPr>
            </w:pPr>
            <w:r w:rsidRPr="00BB4CA4">
              <w:rPr>
                <w:rFonts w:hint="eastAsia"/>
                <w:color w:val="000000" w:themeColor="text1"/>
                <w:kern w:val="0"/>
                <w:szCs w:val="21"/>
              </w:rPr>
              <w:t>危险废物收集时应根据危险废物的种类、数量、危险特性、物理形态、运输要求等因素选择合适的包装形式。</w:t>
            </w:r>
          </w:p>
          <w:p w14:paraId="37AD1013" w14:textId="77777777" w:rsidR="00197398" w:rsidRPr="00BB4CA4" w:rsidRDefault="00197398" w:rsidP="00197398">
            <w:pPr>
              <w:spacing w:line="520" w:lineRule="exact"/>
              <w:ind w:firstLineChars="200" w:firstLine="420"/>
              <w:rPr>
                <w:color w:val="000000" w:themeColor="text1"/>
                <w:kern w:val="0"/>
                <w:szCs w:val="21"/>
              </w:rPr>
            </w:pPr>
            <w:r w:rsidRPr="00BB4CA4">
              <w:rPr>
                <w:rFonts w:hint="eastAsia"/>
                <w:color w:val="000000" w:themeColor="text1"/>
                <w:kern w:val="0"/>
                <w:szCs w:val="21"/>
              </w:rPr>
              <w:t>②危险废物暂存要求</w:t>
            </w:r>
          </w:p>
          <w:p w14:paraId="054E7F99" w14:textId="77777777" w:rsidR="00197398" w:rsidRPr="00BB4CA4" w:rsidRDefault="00197398" w:rsidP="00197398">
            <w:pPr>
              <w:spacing w:line="520" w:lineRule="exact"/>
              <w:ind w:firstLineChars="200" w:firstLine="420"/>
              <w:rPr>
                <w:color w:val="000000" w:themeColor="text1"/>
                <w:kern w:val="0"/>
                <w:szCs w:val="21"/>
              </w:rPr>
            </w:pPr>
            <w:r w:rsidRPr="00BB4CA4">
              <w:rPr>
                <w:rFonts w:hint="eastAsia"/>
                <w:color w:val="000000" w:themeColor="text1"/>
                <w:kern w:val="0"/>
                <w:szCs w:val="21"/>
              </w:rPr>
              <w:t>危险废物暂存间严格按规定设置环境保护图形标志，并建立检查维护制度，严格执行《危险废物贮存污染控制标准》（</w:t>
            </w:r>
            <w:r w:rsidRPr="00BB4CA4">
              <w:rPr>
                <w:color w:val="000000" w:themeColor="text1"/>
                <w:kern w:val="0"/>
                <w:szCs w:val="21"/>
              </w:rPr>
              <w:t>GB18597-2001</w:t>
            </w:r>
            <w:r w:rsidRPr="00BB4CA4">
              <w:rPr>
                <w:rFonts w:hint="eastAsia"/>
                <w:color w:val="000000" w:themeColor="text1"/>
                <w:kern w:val="0"/>
                <w:szCs w:val="21"/>
              </w:rPr>
              <w:t>）中的有关规定，加强对危废的临时存储和转运管理要求，防止发生污染事故。严格执行以下措施：</w:t>
            </w:r>
          </w:p>
          <w:p w14:paraId="2F81CA21" w14:textId="77777777" w:rsidR="00197398" w:rsidRPr="00BB4CA4" w:rsidRDefault="00197398" w:rsidP="00197398">
            <w:pPr>
              <w:spacing w:line="520" w:lineRule="exact"/>
              <w:ind w:firstLineChars="200" w:firstLine="420"/>
              <w:rPr>
                <w:color w:val="000000" w:themeColor="text1"/>
                <w:kern w:val="0"/>
                <w:szCs w:val="21"/>
              </w:rPr>
            </w:pPr>
            <w:r w:rsidRPr="00BB4CA4">
              <w:rPr>
                <w:rFonts w:hint="eastAsia"/>
                <w:color w:val="000000" w:themeColor="text1"/>
                <w:kern w:val="0"/>
                <w:szCs w:val="21"/>
              </w:rPr>
              <w:t>a</w:t>
            </w:r>
            <w:r w:rsidRPr="00BB4CA4">
              <w:rPr>
                <w:rFonts w:hint="eastAsia"/>
                <w:color w:val="000000" w:themeColor="text1"/>
                <w:kern w:val="0"/>
                <w:szCs w:val="21"/>
              </w:rPr>
              <w:t>建造专用的危险废物贮存设施。</w:t>
            </w:r>
          </w:p>
          <w:p w14:paraId="21341AA6" w14:textId="77777777" w:rsidR="00197398" w:rsidRPr="00BB4CA4" w:rsidRDefault="00197398" w:rsidP="00197398">
            <w:pPr>
              <w:spacing w:line="520" w:lineRule="exact"/>
              <w:ind w:firstLineChars="200" w:firstLine="420"/>
              <w:rPr>
                <w:color w:val="000000" w:themeColor="text1"/>
                <w:kern w:val="0"/>
                <w:szCs w:val="21"/>
              </w:rPr>
            </w:pPr>
            <w:r w:rsidRPr="00BB4CA4">
              <w:rPr>
                <w:rFonts w:hint="eastAsia"/>
                <w:color w:val="000000" w:themeColor="text1"/>
                <w:kern w:val="0"/>
                <w:szCs w:val="21"/>
              </w:rPr>
              <w:t>b</w:t>
            </w:r>
            <w:r w:rsidRPr="00BB4CA4">
              <w:rPr>
                <w:rFonts w:hint="eastAsia"/>
                <w:color w:val="000000" w:themeColor="text1"/>
                <w:kern w:val="0"/>
                <w:szCs w:val="21"/>
              </w:rPr>
              <w:t>危险废物暂存间应按规定设置环境保护图形标志，并建立检查维护制度，严格执行《危险废物贮存污染控制标准》（</w:t>
            </w:r>
            <w:r w:rsidRPr="00BB4CA4">
              <w:rPr>
                <w:color w:val="000000" w:themeColor="text1"/>
                <w:kern w:val="0"/>
                <w:szCs w:val="21"/>
              </w:rPr>
              <w:t>GB18597-2001</w:t>
            </w:r>
            <w:r w:rsidRPr="00BB4CA4">
              <w:rPr>
                <w:rFonts w:hint="eastAsia"/>
                <w:color w:val="000000" w:themeColor="text1"/>
                <w:kern w:val="0"/>
                <w:szCs w:val="21"/>
              </w:rPr>
              <w:t>）中的有关规定，做到防风、防雨、防晒、防渗、防腐、防泄漏，同时危险固废在转运、处理等过程应严格按照国家有关危险废物处置规范进行。具体要求如下：</w:t>
            </w:r>
          </w:p>
          <w:p w14:paraId="66EF10CB" w14:textId="77777777" w:rsidR="00197398" w:rsidRPr="00BB4CA4" w:rsidRDefault="00197398" w:rsidP="00197398">
            <w:pPr>
              <w:spacing w:line="520" w:lineRule="exact"/>
              <w:ind w:firstLineChars="200" w:firstLine="420"/>
              <w:rPr>
                <w:color w:val="000000" w:themeColor="text1"/>
                <w:kern w:val="0"/>
                <w:szCs w:val="21"/>
              </w:rPr>
            </w:pPr>
            <w:r w:rsidRPr="00BB4CA4">
              <w:rPr>
                <w:color w:val="000000" w:themeColor="text1"/>
                <w:kern w:val="0"/>
                <w:szCs w:val="21"/>
              </w:rPr>
              <w:t>a.</w:t>
            </w:r>
            <w:r w:rsidRPr="00BB4CA4">
              <w:rPr>
                <w:rFonts w:hint="eastAsia"/>
                <w:color w:val="000000" w:themeColor="text1"/>
                <w:kern w:val="0"/>
                <w:szCs w:val="21"/>
              </w:rPr>
              <w:t>危险废物暂存间基础必须防渗，渗透系数</w:t>
            </w:r>
            <w:r w:rsidRPr="00BB4CA4">
              <w:rPr>
                <w:color w:val="000000" w:themeColor="text1"/>
                <w:kern w:val="0"/>
                <w:szCs w:val="21"/>
              </w:rPr>
              <w:t>≤10</w:t>
            </w:r>
            <w:r w:rsidRPr="00BB4CA4">
              <w:rPr>
                <w:color w:val="000000" w:themeColor="text1"/>
                <w:kern w:val="0"/>
                <w:szCs w:val="21"/>
                <w:vertAlign w:val="superscript"/>
              </w:rPr>
              <w:t>-10</w:t>
            </w:r>
            <w:r w:rsidRPr="00BB4CA4">
              <w:rPr>
                <w:color w:val="000000" w:themeColor="text1"/>
                <w:kern w:val="0"/>
                <w:szCs w:val="21"/>
              </w:rPr>
              <w:t>cm/s</w:t>
            </w:r>
            <w:r w:rsidRPr="00BB4CA4">
              <w:rPr>
                <w:rFonts w:hint="eastAsia"/>
                <w:color w:val="000000" w:themeColor="text1"/>
                <w:kern w:val="0"/>
                <w:szCs w:val="21"/>
              </w:rPr>
              <w:t>；</w:t>
            </w:r>
          </w:p>
          <w:p w14:paraId="7C642850" w14:textId="77777777" w:rsidR="00197398" w:rsidRPr="00BB4CA4" w:rsidRDefault="00197398" w:rsidP="00197398">
            <w:pPr>
              <w:spacing w:line="520" w:lineRule="exact"/>
              <w:ind w:firstLineChars="200" w:firstLine="420"/>
              <w:rPr>
                <w:color w:val="000000" w:themeColor="text1"/>
                <w:kern w:val="0"/>
                <w:szCs w:val="21"/>
              </w:rPr>
            </w:pPr>
            <w:r w:rsidRPr="00BB4CA4">
              <w:rPr>
                <w:color w:val="000000" w:themeColor="text1"/>
                <w:kern w:val="0"/>
                <w:szCs w:val="21"/>
              </w:rPr>
              <w:t>b.</w:t>
            </w:r>
            <w:r w:rsidRPr="00BB4CA4">
              <w:rPr>
                <w:rFonts w:hint="eastAsia"/>
                <w:color w:val="000000" w:themeColor="text1"/>
                <w:kern w:val="0"/>
                <w:szCs w:val="21"/>
              </w:rPr>
              <w:t>危险废物暂存间地面、裙脚要用坚固、防渗的材料建造，建筑材料必须与危险废物相容，衬里能够覆盖危险废物可能涉及到的范围，衬里材料与堆放危险废物相容；</w:t>
            </w:r>
          </w:p>
          <w:p w14:paraId="296B8CD6" w14:textId="77777777" w:rsidR="00197398" w:rsidRPr="00BB4CA4" w:rsidRDefault="00197398" w:rsidP="00197398">
            <w:pPr>
              <w:spacing w:line="520" w:lineRule="exact"/>
              <w:ind w:firstLineChars="200" w:firstLine="420"/>
              <w:rPr>
                <w:color w:val="000000" w:themeColor="text1"/>
                <w:kern w:val="0"/>
                <w:szCs w:val="21"/>
              </w:rPr>
            </w:pPr>
            <w:r w:rsidRPr="00BB4CA4">
              <w:rPr>
                <w:color w:val="000000" w:themeColor="text1"/>
                <w:kern w:val="0"/>
                <w:szCs w:val="21"/>
              </w:rPr>
              <w:t>c.</w:t>
            </w:r>
            <w:r w:rsidRPr="00BB4CA4">
              <w:rPr>
                <w:rFonts w:hint="eastAsia"/>
                <w:color w:val="000000" w:themeColor="text1"/>
                <w:kern w:val="0"/>
                <w:szCs w:val="21"/>
              </w:rPr>
              <w:t>做好危险废物情况的记录，记录上须注明危险废物的名称、来源、数量、特性、入库日期、废物出库日期及接收单位名称。危险废物的记录和货单在危险废物回取后继续保留三年；</w:t>
            </w:r>
          </w:p>
          <w:p w14:paraId="1E06A651" w14:textId="77777777" w:rsidR="00197398" w:rsidRPr="00BB4CA4" w:rsidRDefault="00197398" w:rsidP="00197398">
            <w:pPr>
              <w:spacing w:line="520" w:lineRule="exact"/>
              <w:ind w:firstLineChars="200" w:firstLine="420"/>
              <w:rPr>
                <w:color w:val="000000" w:themeColor="text1"/>
                <w:kern w:val="0"/>
                <w:szCs w:val="21"/>
              </w:rPr>
            </w:pPr>
            <w:r w:rsidRPr="00BB4CA4">
              <w:rPr>
                <w:color w:val="000000" w:themeColor="text1"/>
                <w:kern w:val="0"/>
                <w:szCs w:val="21"/>
              </w:rPr>
              <w:t>d.</w:t>
            </w:r>
            <w:r w:rsidRPr="00BB4CA4">
              <w:rPr>
                <w:rFonts w:hint="eastAsia"/>
                <w:color w:val="000000" w:themeColor="text1"/>
                <w:kern w:val="0"/>
                <w:szCs w:val="21"/>
              </w:rPr>
              <w:t>定期对所贮存的危险废物贮存设施进行检查，发现破损，应及时采取措施清理更换。盛装危险废物的容器上必须粘贴符合</w:t>
            </w:r>
            <w:r w:rsidRPr="00BB4CA4">
              <w:rPr>
                <w:color w:val="000000" w:themeColor="text1"/>
                <w:kern w:val="0"/>
                <w:szCs w:val="21"/>
              </w:rPr>
              <w:t>GB18597-2001</w:t>
            </w:r>
            <w:r w:rsidRPr="00BB4CA4">
              <w:rPr>
                <w:rFonts w:hint="eastAsia"/>
                <w:color w:val="000000" w:themeColor="text1"/>
                <w:kern w:val="0"/>
                <w:szCs w:val="21"/>
              </w:rPr>
              <w:t>标准附录</w:t>
            </w:r>
            <w:r w:rsidRPr="00BB4CA4">
              <w:rPr>
                <w:color w:val="000000" w:themeColor="text1"/>
                <w:kern w:val="0"/>
                <w:szCs w:val="21"/>
              </w:rPr>
              <w:t>A</w:t>
            </w:r>
            <w:r w:rsidRPr="00BB4CA4">
              <w:rPr>
                <w:rFonts w:hint="eastAsia"/>
                <w:color w:val="000000" w:themeColor="text1"/>
                <w:kern w:val="0"/>
                <w:szCs w:val="21"/>
              </w:rPr>
              <w:t>所示的标签。</w:t>
            </w:r>
          </w:p>
          <w:p w14:paraId="00272A3A" w14:textId="77777777" w:rsidR="00197398" w:rsidRPr="00BB4CA4" w:rsidRDefault="00197398" w:rsidP="00197398">
            <w:pPr>
              <w:spacing w:line="520" w:lineRule="exact"/>
              <w:ind w:firstLineChars="200" w:firstLine="420"/>
              <w:rPr>
                <w:color w:val="000000" w:themeColor="text1"/>
                <w:kern w:val="0"/>
                <w:szCs w:val="21"/>
              </w:rPr>
            </w:pPr>
            <w:r w:rsidRPr="00BB4CA4">
              <w:rPr>
                <w:rFonts w:hint="eastAsia"/>
                <w:color w:val="000000" w:themeColor="text1"/>
                <w:kern w:val="0"/>
                <w:szCs w:val="21"/>
              </w:rPr>
              <w:t>③危险废物贮存容器</w:t>
            </w:r>
          </w:p>
          <w:p w14:paraId="798B9A68" w14:textId="77777777" w:rsidR="00197398" w:rsidRPr="00BB4CA4" w:rsidRDefault="00197398" w:rsidP="00197398">
            <w:pPr>
              <w:spacing w:line="520" w:lineRule="exact"/>
              <w:ind w:firstLineChars="200" w:firstLine="420"/>
              <w:rPr>
                <w:color w:val="000000" w:themeColor="text1"/>
                <w:kern w:val="0"/>
                <w:szCs w:val="21"/>
              </w:rPr>
            </w:pPr>
            <w:r w:rsidRPr="00BB4CA4">
              <w:rPr>
                <w:rFonts w:hint="eastAsia"/>
                <w:color w:val="000000" w:themeColor="text1"/>
                <w:kern w:val="0"/>
                <w:szCs w:val="21"/>
              </w:rPr>
              <w:t>应当使用符合标准的容器盛装危险废物；装载危险废物的容器及材质和衬里要满足相应的强度要求；装载危险废物的容器必须完好无损；盛装危险废物的容器材质和衬里要与危险废物相容（不相互反应）；必须定期对所贮存的危险废物包装容器及贮存设施进行检查，发现破损，应及时采取措施清理更换。</w:t>
            </w:r>
          </w:p>
          <w:p w14:paraId="7BAF6F7B" w14:textId="77777777" w:rsidR="00197398" w:rsidRPr="00BB4CA4" w:rsidRDefault="00197398" w:rsidP="00197398">
            <w:pPr>
              <w:spacing w:line="520" w:lineRule="exact"/>
              <w:ind w:firstLineChars="200" w:firstLine="420"/>
              <w:rPr>
                <w:color w:val="000000" w:themeColor="text1"/>
                <w:kern w:val="0"/>
                <w:szCs w:val="21"/>
              </w:rPr>
            </w:pPr>
            <w:r w:rsidRPr="00BB4CA4">
              <w:rPr>
                <w:rFonts w:hint="eastAsia"/>
                <w:color w:val="000000" w:themeColor="text1"/>
                <w:kern w:val="0"/>
                <w:szCs w:val="21"/>
              </w:rPr>
              <w:t>④危险废物贮存设施的安全防护</w:t>
            </w:r>
          </w:p>
          <w:p w14:paraId="1454B8E6" w14:textId="77777777" w:rsidR="00197398" w:rsidRPr="00BB4CA4" w:rsidRDefault="00197398" w:rsidP="00197398">
            <w:pPr>
              <w:spacing w:line="520" w:lineRule="exact"/>
              <w:ind w:firstLineChars="200" w:firstLine="420"/>
              <w:rPr>
                <w:color w:val="000000" w:themeColor="text1"/>
                <w:kern w:val="0"/>
                <w:szCs w:val="21"/>
              </w:rPr>
            </w:pPr>
            <w:r w:rsidRPr="00BB4CA4">
              <w:rPr>
                <w:rFonts w:hint="eastAsia"/>
                <w:color w:val="000000" w:themeColor="text1"/>
                <w:kern w:val="0"/>
                <w:szCs w:val="21"/>
              </w:rPr>
              <w:t>危险废物贮存设施都必须按</w:t>
            </w:r>
            <w:r w:rsidRPr="00BB4CA4">
              <w:rPr>
                <w:color w:val="000000" w:themeColor="text1"/>
                <w:kern w:val="0"/>
                <w:szCs w:val="21"/>
              </w:rPr>
              <w:t>GB15562.2</w:t>
            </w:r>
            <w:r w:rsidRPr="00BB4CA4">
              <w:rPr>
                <w:rFonts w:hint="eastAsia"/>
                <w:color w:val="000000" w:themeColor="text1"/>
                <w:kern w:val="0"/>
                <w:szCs w:val="21"/>
              </w:rPr>
              <w:t>的规定设置警示标志。危险废物贮存设施应配备通讯设备、照明设施、安全防护服装及工具，并设有应急防护设施。</w:t>
            </w:r>
          </w:p>
          <w:p w14:paraId="114602BC" w14:textId="77777777" w:rsidR="00197398" w:rsidRPr="00BB4CA4" w:rsidRDefault="00197398" w:rsidP="00197398">
            <w:pPr>
              <w:spacing w:line="520" w:lineRule="exact"/>
              <w:ind w:firstLineChars="200" w:firstLine="420"/>
              <w:rPr>
                <w:color w:val="000000" w:themeColor="text1"/>
                <w:kern w:val="0"/>
                <w:szCs w:val="21"/>
              </w:rPr>
            </w:pPr>
            <w:r w:rsidRPr="00BB4CA4">
              <w:rPr>
                <w:rFonts w:hint="eastAsia"/>
                <w:color w:val="000000" w:themeColor="text1"/>
                <w:kern w:val="0"/>
                <w:szCs w:val="21"/>
              </w:rPr>
              <w:t>⑤企业须健全危险废物相关管理制度，并严格落实</w:t>
            </w:r>
          </w:p>
          <w:p w14:paraId="45E39C18" w14:textId="77777777" w:rsidR="00197398" w:rsidRPr="00BB4CA4" w:rsidRDefault="00197398" w:rsidP="00197398">
            <w:pPr>
              <w:spacing w:line="520" w:lineRule="exact"/>
              <w:ind w:firstLineChars="200" w:firstLine="420"/>
              <w:rPr>
                <w:color w:val="000000" w:themeColor="text1"/>
                <w:kern w:val="0"/>
                <w:szCs w:val="21"/>
              </w:rPr>
            </w:pPr>
            <w:r w:rsidRPr="00BB4CA4">
              <w:rPr>
                <w:rFonts w:hint="eastAsia"/>
                <w:color w:val="000000" w:themeColor="text1"/>
                <w:kern w:val="0"/>
                <w:szCs w:val="21"/>
              </w:rPr>
              <w:t>企业须建立危险废物收集操作规程、危险废物转运操作规程、危险废物暂存管理规程等相关制度，并认真落实；企业须对危险废物储运场所张贴警示标示，危险废物包装物张贴警示标签；规范危险废物统计、建立危险废物收集及储运有关档案，认真填写《危险废物项目区内转运记录表》，作好危险废物情况的记录，记录上须注明危险废物的名称、来源、数量、特性和包装容器的类别、入库日期、存放库位、废物出库日期及接收单位名称等，并即时存档以备查阅。</w:t>
            </w:r>
          </w:p>
          <w:p w14:paraId="47E82E98" w14:textId="77777777" w:rsidR="00197398" w:rsidRPr="00BB4CA4" w:rsidRDefault="00197398" w:rsidP="00197398">
            <w:pPr>
              <w:spacing w:line="520" w:lineRule="exact"/>
              <w:ind w:firstLineChars="200" w:firstLine="420"/>
              <w:rPr>
                <w:color w:val="000000" w:themeColor="text1"/>
                <w:kern w:val="0"/>
                <w:szCs w:val="21"/>
              </w:rPr>
            </w:pPr>
            <w:r w:rsidRPr="00BB4CA4">
              <w:rPr>
                <w:rFonts w:hint="eastAsia"/>
                <w:color w:val="000000" w:themeColor="text1"/>
                <w:kern w:val="0"/>
                <w:szCs w:val="21"/>
              </w:rPr>
              <w:t>⑥危险废物在暂存期间存储和管理的相关要求。</w:t>
            </w:r>
          </w:p>
          <w:p w14:paraId="315049F2" w14:textId="77777777" w:rsidR="00197398" w:rsidRPr="00BB4CA4" w:rsidRDefault="00197398" w:rsidP="00197398">
            <w:pPr>
              <w:spacing w:line="520" w:lineRule="exact"/>
              <w:ind w:firstLineChars="200" w:firstLine="420"/>
              <w:rPr>
                <w:color w:val="000000" w:themeColor="text1"/>
                <w:kern w:val="0"/>
                <w:szCs w:val="21"/>
              </w:rPr>
            </w:pPr>
            <w:r w:rsidRPr="00BB4CA4">
              <w:rPr>
                <w:rFonts w:hint="eastAsia"/>
                <w:color w:val="000000" w:themeColor="text1"/>
                <w:kern w:val="0"/>
                <w:szCs w:val="21"/>
              </w:rPr>
              <w:t>必须将危险废物装入容器内进行密封装运，禁止将不相容（相互反应）的危险废物在同一容器内混装；盛装危险废物的容器应当符合标准，材质要满足相应的强度要求且必须完好无损，容器材质和衬里要与危险废物相容（不相互反应）；必须定期对所贮存的危险废物包装容器及贮存设施进行检查，发现破损，应及时采取措施清理更换。</w:t>
            </w:r>
          </w:p>
          <w:p w14:paraId="7031A2C0" w14:textId="77777777" w:rsidR="00197398" w:rsidRPr="00BB4CA4" w:rsidRDefault="00197398" w:rsidP="00197398">
            <w:pPr>
              <w:spacing w:line="520" w:lineRule="exact"/>
              <w:ind w:firstLineChars="200" w:firstLine="420"/>
              <w:rPr>
                <w:color w:val="000000" w:themeColor="text1"/>
                <w:kern w:val="0"/>
                <w:szCs w:val="21"/>
              </w:rPr>
            </w:pPr>
            <w:r w:rsidRPr="00BB4CA4">
              <w:rPr>
                <w:rFonts w:hint="eastAsia"/>
                <w:color w:val="000000" w:themeColor="text1"/>
                <w:kern w:val="0"/>
                <w:szCs w:val="21"/>
              </w:rPr>
              <w:t>⑦项目危险废物在转运过程中采取篷布遮盖、防滴漏等措施，减少危险废物运输过程给环境带来污染，具体要求如下：</w:t>
            </w:r>
          </w:p>
          <w:p w14:paraId="3B3D97C9" w14:textId="77777777" w:rsidR="00197398" w:rsidRPr="00BB4CA4" w:rsidRDefault="00197398" w:rsidP="00197398">
            <w:pPr>
              <w:spacing w:line="520" w:lineRule="exact"/>
              <w:ind w:firstLineChars="200" w:firstLine="420"/>
              <w:rPr>
                <w:color w:val="000000" w:themeColor="text1"/>
                <w:kern w:val="0"/>
                <w:szCs w:val="21"/>
              </w:rPr>
            </w:pPr>
            <w:r w:rsidRPr="00BB4CA4">
              <w:rPr>
                <w:rFonts w:hint="eastAsia"/>
                <w:color w:val="000000" w:themeColor="text1"/>
                <w:kern w:val="0"/>
                <w:szCs w:val="21"/>
              </w:rPr>
              <w:t>危险废物的运输由持有危险废物经营许可证的单位组织实施，并按照相关危险废物运输管理规定执行；运输单位承运危险废物时，应在危险废物包装上设置标志，运输车辆应设立车辆标志；危险废物运输时的装卸应遵照如下技术要求：装卸区的工作人员应熟悉危险废物的危险特性，并配备适当的个人防护装备，如橡胶手套、防护服和口罩；危险废物转移过程严格落实《危险废物转移联单管理办法》的相关规定，规范危险废物转移；做好每次外运处置废物的运输登记，认真填写危险废物转移联单。</w:t>
            </w:r>
          </w:p>
          <w:p w14:paraId="44F4D38F" w14:textId="7C89385D" w:rsidR="00197398" w:rsidRPr="00BB4CA4" w:rsidRDefault="00197398" w:rsidP="00197398">
            <w:pPr>
              <w:spacing w:line="520" w:lineRule="exact"/>
              <w:ind w:firstLineChars="200" w:firstLine="420"/>
              <w:rPr>
                <w:color w:val="000000" w:themeColor="text1"/>
                <w:kern w:val="0"/>
                <w:szCs w:val="21"/>
              </w:rPr>
            </w:pPr>
            <w:r w:rsidRPr="00BB4CA4">
              <w:rPr>
                <w:color w:val="000000" w:themeColor="text1"/>
                <w:kern w:val="0"/>
                <w:szCs w:val="21"/>
              </w:rPr>
              <w:t>本项目固体废物产生量和处理处置措施见表</w:t>
            </w:r>
            <w:r w:rsidR="00C44799" w:rsidRPr="00BB4CA4">
              <w:rPr>
                <w:color w:val="000000" w:themeColor="text1"/>
                <w:kern w:val="0"/>
                <w:szCs w:val="21"/>
              </w:rPr>
              <w:t>31</w:t>
            </w:r>
            <w:r w:rsidRPr="00BB4CA4">
              <w:rPr>
                <w:color w:val="000000" w:themeColor="text1"/>
                <w:kern w:val="0"/>
                <w:szCs w:val="21"/>
              </w:rPr>
              <w:t>。</w:t>
            </w:r>
          </w:p>
          <w:p w14:paraId="28F29A76" w14:textId="42CDCAF8" w:rsidR="005E59D5" w:rsidRPr="00BB4CA4" w:rsidRDefault="005E59D5" w:rsidP="007A75C1">
            <w:pPr>
              <w:spacing w:line="520" w:lineRule="exact"/>
              <w:ind w:firstLine="420"/>
              <w:jc w:val="center"/>
              <w:rPr>
                <w:color w:val="000000" w:themeColor="text1"/>
                <w:kern w:val="0"/>
                <w:szCs w:val="21"/>
              </w:rPr>
            </w:pPr>
            <w:r w:rsidRPr="00BB4CA4">
              <w:rPr>
                <w:color w:val="000000" w:themeColor="text1"/>
                <w:kern w:val="0"/>
                <w:szCs w:val="21"/>
              </w:rPr>
              <w:t>表</w:t>
            </w:r>
            <w:r w:rsidR="001158AB" w:rsidRPr="00BB4CA4">
              <w:rPr>
                <w:color w:val="000000" w:themeColor="text1"/>
                <w:kern w:val="0"/>
                <w:szCs w:val="21"/>
              </w:rPr>
              <w:t>3</w:t>
            </w:r>
            <w:r w:rsidR="00C44799" w:rsidRPr="00BB4CA4">
              <w:rPr>
                <w:color w:val="000000" w:themeColor="text1"/>
                <w:kern w:val="0"/>
                <w:szCs w:val="21"/>
              </w:rPr>
              <w:t>1</w:t>
            </w:r>
            <w:r w:rsidRPr="00BB4CA4">
              <w:rPr>
                <w:color w:val="000000" w:themeColor="text1"/>
                <w:kern w:val="0"/>
                <w:szCs w:val="21"/>
              </w:rPr>
              <w:t xml:space="preserve">  </w:t>
            </w:r>
            <w:r w:rsidR="000B104B" w:rsidRPr="00BB4CA4">
              <w:rPr>
                <w:rFonts w:hint="eastAsia"/>
                <w:color w:val="000000" w:themeColor="text1"/>
                <w:kern w:val="0"/>
                <w:szCs w:val="21"/>
              </w:rPr>
              <w:t>扩建</w:t>
            </w:r>
            <w:r w:rsidR="007A75C1" w:rsidRPr="00BB4CA4">
              <w:rPr>
                <w:rFonts w:hint="eastAsia"/>
                <w:color w:val="000000" w:themeColor="text1"/>
                <w:kern w:val="0"/>
                <w:szCs w:val="21"/>
              </w:rPr>
              <w:t>工程固体废物产生及处置情况一览表</w:t>
            </w:r>
          </w:p>
          <w:tbl>
            <w:tblPr>
              <w:tblStyle w:val="af9"/>
              <w:tblW w:w="8115" w:type="dxa"/>
              <w:tblBorders>
                <w:left w:val="none" w:sz="0" w:space="0" w:color="auto"/>
                <w:right w:val="none" w:sz="0" w:space="0" w:color="auto"/>
              </w:tblBorders>
              <w:tblLook w:val="04A0" w:firstRow="1" w:lastRow="0" w:firstColumn="1" w:lastColumn="0" w:noHBand="0" w:noVBand="1"/>
            </w:tblPr>
            <w:tblGrid>
              <w:gridCol w:w="809"/>
              <w:gridCol w:w="1076"/>
              <w:gridCol w:w="1561"/>
              <w:gridCol w:w="1134"/>
              <w:gridCol w:w="1558"/>
              <w:gridCol w:w="1977"/>
            </w:tblGrid>
            <w:tr w:rsidR="00C62675" w:rsidRPr="00BB4CA4" w14:paraId="7668E4F2" w14:textId="77777777" w:rsidTr="00197398">
              <w:trPr>
                <w:trHeight w:val="360"/>
              </w:trPr>
              <w:tc>
                <w:tcPr>
                  <w:tcW w:w="498" w:type="pct"/>
                  <w:vAlign w:val="center"/>
                </w:tcPr>
                <w:p w14:paraId="7E1C796E" w14:textId="2068142B" w:rsidR="007A75C1" w:rsidRPr="00BB4CA4" w:rsidRDefault="007A75C1" w:rsidP="007A75C1">
                  <w:pPr>
                    <w:jc w:val="center"/>
                    <w:rPr>
                      <w:color w:val="000000" w:themeColor="text1"/>
                      <w:sz w:val="21"/>
                      <w:szCs w:val="21"/>
                    </w:rPr>
                  </w:pPr>
                  <w:r w:rsidRPr="00BB4CA4">
                    <w:rPr>
                      <w:rFonts w:hint="eastAsia"/>
                      <w:color w:val="000000" w:themeColor="text1"/>
                      <w:sz w:val="21"/>
                      <w:szCs w:val="21"/>
                    </w:rPr>
                    <w:t>序号</w:t>
                  </w:r>
                </w:p>
              </w:tc>
              <w:tc>
                <w:tcPr>
                  <w:tcW w:w="663" w:type="pct"/>
                  <w:vAlign w:val="center"/>
                </w:tcPr>
                <w:p w14:paraId="256B65A0" w14:textId="2A8D81B1" w:rsidR="007A75C1" w:rsidRPr="00BB4CA4" w:rsidRDefault="007A75C1" w:rsidP="007A75C1">
                  <w:pPr>
                    <w:jc w:val="center"/>
                    <w:rPr>
                      <w:color w:val="000000" w:themeColor="text1"/>
                      <w:sz w:val="21"/>
                      <w:szCs w:val="21"/>
                    </w:rPr>
                  </w:pPr>
                  <w:r w:rsidRPr="00BB4CA4">
                    <w:rPr>
                      <w:rFonts w:hint="eastAsia"/>
                      <w:color w:val="000000" w:themeColor="text1"/>
                      <w:sz w:val="21"/>
                      <w:szCs w:val="21"/>
                    </w:rPr>
                    <w:t>名称</w:t>
                  </w:r>
                </w:p>
              </w:tc>
              <w:tc>
                <w:tcPr>
                  <w:tcW w:w="962" w:type="pct"/>
                  <w:vAlign w:val="center"/>
                </w:tcPr>
                <w:p w14:paraId="24267DEC" w14:textId="76458E29" w:rsidR="007A75C1" w:rsidRPr="00BB4CA4" w:rsidRDefault="007A75C1" w:rsidP="007A75C1">
                  <w:pPr>
                    <w:jc w:val="center"/>
                    <w:rPr>
                      <w:color w:val="000000" w:themeColor="text1"/>
                      <w:sz w:val="21"/>
                      <w:szCs w:val="21"/>
                    </w:rPr>
                  </w:pPr>
                  <w:r w:rsidRPr="00BB4CA4">
                    <w:rPr>
                      <w:rFonts w:hint="eastAsia"/>
                      <w:color w:val="000000" w:themeColor="text1"/>
                      <w:sz w:val="21"/>
                      <w:szCs w:val="21"/>
                    </w:rPr>
                    <w:t>属性</w:t>
                  </w:r>
                </w:p>
              </w:tc>
              <w:tc>
                <w:tcPr>
                  <w:tcW w:w="699" w:type="pct"/>
                  <w:vAlign w:val="center"/>
                </w:tcPr>
                <w:p w14:paraId="73B9958E" w14:textId="4F163C28" w:rsidR="007A75C1" w:rsidRPr="00BB4CA4" w:rsidRDefault="007A75C1" w:rsidP="007A75C1">
                  <w:pPr>
                    <w:jc w:val="center"/>
                    <w:rPr>
                      <w:color w:val="000000" w:themeColor="text1"/>
                      <w:sz w:val="21"/>
                      <w:szCs w:val="21"/>
                    </w:rPr>
                  </w:pPr>
                  <w:r w:rsidRPr="00BB4CA4">
                    <w:rPr>
                      <w:rFonts w:hint="eastAsia"/>
                      <w:color w:val="000000" w:themeColor="text1"/>
                      <w:sz w:val="21"/>
                      <w:szCs w:val="21"/>
                    </w:rPr>
                    <w:t>废物类别</w:t>
                  </w:r>
                </w:p>
              </w:tc>
              <w:tc>
                <w:tcPr>
                  <w:tcW w:w="960" w:type="pct"/>
                  <w:vAlign w:val="center"/>
                </w:tcPr>
                <w:p w14:paraId="31AB6C16" w14:textId="4937B138" w:rsidR="007A75C1" w:rsidRPr="00BB4CA4" w:rsidRDefault="007A75C1" w:rsidP="007A75C1">
                  <w:pPr>
                    <w:jc w:val="center"/>
                    <w:rPr>
                      <w:color w:val="000000" w:themeColor="text1"/>
                      <w:sz w:val="21"/>
                      <w:szCs w:val="21"/>
                    </w:rPr>
                  </w:pPr>
                  <w:r w:rsidRPr="00BB4CA4">
                    <w:rPr>
                      <w:rFonts w:hint="eastAsia"/>
                      <w:color w:val="000000" w:themeColor="text1"/>
                      <w:sz w:val="21"/>
                      <w:szCs w:val="21"/>
                    </w:rPr>
                    <w:t>产生量（</w:t>
                  </w:r>
                  <w:r w:rsidRPr="00BB4CA4">
                    <w:rPr>
                      <w:rFonts w:hint="eastAsia"/>
                      <w:color w:val="000000" w:themeColor="text1"/>
                      <w:sz w:val="21"/>
                      <w:szCs w:val="21"/>
                    </w:rPr>
                    <w:t>t/a</w:t>
                  </w:r>
                  <w:r w:rsidRPr="00BB4CA4">
                    <w:rPr>
                      <w:rFonts w:hint="eastAsia"/>
                      <w:color w:val="000000" w:themeColor="text1"/>
                      <w:sz w:val="21"/>
                      <w:szCs w:val="21"/>
                    </w:rPr>
                    <w:t>）</w:t>
                  </w:r>
                </w:p>
              </w:tc>
              <w:tc>
                <w:tcPr>
                  <w:tcW w:w="1219" w:type="pct"/>
                  <w:vAlign w:val="center"/>
                </w:tcPr>
                <w:p w14:paraId="185E5971" w14:textId="18243365" w:rsidR="007A75C1" w:rsidRPr="00BB4CA4" w:rsidRDefault="007A75C1" w:rsidP="007A75C1">
                  <w:pPr>
                    <w:jc w:val="center"/>
                    <w:rPr>
                      <w:color w:val="000000" w:themeColor="text1"/>
                      <w:sz w:val="21"/>
                      <w:szCs w:val="21"/>
                    </w:rPr>
                  </w:pPr>
                  <w:r w:rsidRPr="00BB4CA4">
                    <w:rPr>
                      <w:rFonts w:hint="eastAsia"/>
                      <w:color w:val="000000" w:themeColor="text1"/>
                      <w:sz w:val="21"/>
                      <w:szCs w:val="21"/>
                    </w:rPr>
                    <w:t>处置措施</w:t>
                  </w:r>
                </w:p>
              </w:tc>
            </w:tr>
            <w:tr w:rsidR="00C62675" w:rsidRPr="00BB4CA4" w14:paraId="7DAF9789" w14:textId="77777777" w:rsidTr="00197398">
              <w:trPr>
                <w:trHeight w:val="270"/>
              </w:trPr>
              <w:tc>
                <w:tcPr>
                  <w:tcW w:w="498" w:type="pct"/>
                  <w:vAlign w:val="center"/>
                </w:tcPr>
                <w:p w14:paraId="31241EDC" w14:textId="026DE938" w:rsidR="007A75C1" w:rsidRPr="00BB4CA4" w:rsidRDefault="007A75C1" w:rsidP="007A75C1">
                  <w:pPr>
                    <w:jc w:val="center"/>
                    <w:rPr>
                      <w:color w:val="000000" w:themeColor="text1"/>
                      <w:sz w:val="21"/>
                      <w:szCs w:val="21"/>
                    </w:rPr>
                  </w:pPr>
                  <w:r w:rsidRPr="00BB4CA4">
                    <w:rPr>
                      <w:rFonts w:hint="eastAsia"/>
                      <w:color w:val="000000" w:themeColor="text1"/>
                      <w:sz w:val="21"/>
                      <w:szCs w:val="21"/>
                    </w:rPr>
                    <w:t>1</w:t>
                  </w:r>
                </w:p>
              </w:tc>
              <w:tc>
                <w:tcPr>
                  <w:tcW w:w="663" w:type="pct"/>
                  <w:vAlign w:val="center"/>
                </w:tcPr>
                <w:p w14:paraId="51C0BD01" w14:textId="207F9B00" w:rsidR="007A75C1" w:rsidRPr="00BB4CA4" w:rsidRDefault="00891478" w:rsidP="007A75C1">
                  <w:pPr>
                    <w:jc w:val="center"/>
                    <w:rPr>
                      <w:color w:val="000000" w:themeColor="text1"/>
                      <w:sz w:val="21"/>
                      <w:szCs w:val="21"/>
                    </w:rPr>
                  </w:pPr>
                  <w:r w:rsidRPr="00BB4CA4">
                    <w:rPr>
                      <w:rFonts w:hint="eastAsia"/>
                      <w:color w:val="000000" w:themeColor="text1"/>
                      <w:sz w:val="21"/>
                      <w:szCs w:val="21"/>
                    </w:rPr>
                    <w:t>除尘灰</w:t>
                  </w:r>
                </w:p>
              </w:tc>
              <w:tc>
                <w:tcPr>
                  <w:tcW w:w="962" w:type="pct"/>
                  <w:vAlign w:val="center"/>
                </w:tcPr>
                <w:p w14:paraId="6A1FBC75" w14:textId="2012418F" w:rsidR="007A75C1" w:rsidRPr="00BB4CA4" w:rsidRDefault="00936529" w:rsidP="007A75C1">
                  <w:pPr>
                    <w:jc w:val="center"/>
                    <w:rPr>
                      <w:color w:val="000000" w:themeColor="text1"/>
                      <w:sz w:val="21"/>
                      <w:szCs w:val="21"/>
                    </w:rPr>
                  </w:pPr>
                  <w:r w:rsidRPr="00BB4CA4">
                    <w:rPr>
                      <w:rFonts w:hint="eastAsia"/>
                      <w:color w:val="000000" w:themeColor="text1"/>
                      <w:sz w:val="21"/>
                      <w:szCs w:val="21"/>
                    </w:rPr>
                    <w:t>一般固废</w:t>
                  </w:r>
                </w:p>
              </w:tc>
              <w:tc>
                <w:tcPr>
                  <w:tcW w:w="699" w:type="pct"/>
                  <w:vAlign w:val="center"/>
                </w:tcPr>
                <w:p w14:paraId="5E8DC053" w14:textId="68DA03E6" w:rsidR="007A75C1" w:rsidRPr="00BB4CA4" w:rsidRDefault="00936529" w:rsidP="007A75C1">
                  <w:pPr>
                    <w:jc w:val="center"/>
                    <w:rPr>
                      <w:color w:val="000000" w:themeColor="text1"/>
                      <w:sz w:val="21"/>
                      <w:szCs w:val="21"/>
                    </w:rPr>
                  </w:pPr>
                  <w:r w:rsidRPr="00BB4CA4">
                    <w:rPr>
                      <w:rFonts w:hint="eastAsia"/>
                      <w:color w:val="000000" w:themeColor="text1"/>
                      <w:sz w:val="21"/>
                      <w:szCs w:val="21"/>
                    </w:rPr>
                    <w:t>固态</w:t>
                  </w:r>
                </w:p>
              </w:tc>
              <w:tc>
                <w:tcPr>
                  <w:tcW w:w="960" w:type="pct"/>
                  <w:vAlign w:val="center"/>
                </w:tcPr>
                <w:p w14:paraId="7F181899" w14:textId="45DD2178" w:rsidR="007A75C1" w:rsidRPr="00BB4CA4" w:rsidRDefault="00B667A3" w:rsidP="00D96920">
                  <w:pPr>
                    <w:jc w:val="center"/>
                    <w:rPr>
                      <w:color w:val="000000" w:themeColor="text1"/>
                      <w:sz w:val="21"/>
                      <w:szCs w:val="21"/>
                    </w:rPr>
                  </w:pPr>
                  <w:r w:rsidRPr="00BB4CA4">
                    <w:rPr>
                      <w:color w:val="000000" w:themeColor="text1"/>
                      <w:sz w:val="21"/>
                      <w:szCs w:val="21"/>
                    </w:rPr>
                    <w:t>0.7</w:t>
                  </w:r>
                  <w:r w:rsidR="00D96920" w:rsidRPr="00BB4CA4">
                    <w:rPr>
                      <w:color w:val="000000" w:themeColor="text1"/>
                      <w:sz w:val="21"/>
                      <w:szCs w:val="21"/>
                    </w:rPr>
                    <w:t>53824</w:t>
                  </w:r>
                </w:p>
              </w:tc>
              <w:tc>
                <w:tcPr>
                  <w:tcW w:w="1219" w:type="pct"/>
                  <w:vAlign w:val="center"/>
                </w:tcPr>
                <w:p w14:paraId="5A74ADBA" w14:textId="76550CEE" w:rsidR="007A75C1" w:rsidRPr="00BB4CA4" w:rsidRDefault="00B667A3" w:rsidP="00891478">
                  <w:pPr>
                    <w:jc w:val="center"/>
                    <w:rPr>
                      <w:color w:val="000000" w:themeColor="text1"/>
                      <w:sz w:val="21"/>
                      <w:szCs w:val="21"/>
                    </w:rPr>
                  </w:pPr>
                  <w:r w:rsidRPr="00BB4CA4">
                    <w:rPr>
                      <w:rFonts w:hint="eastAsia"/>
                      <w:color w:val="000000" w:themeColor="text1"/>
                      <w:sz w:val="21"/>
                      <w:szCs w:val="21"/>
                    </w:rPr>
                    <w:t>作为原料回用生产</w:t>
                  </w:r>
                </w:p>
              </w:tc>
            </w:tr>
            <w:tr w:rsidR="00197398" w:rsidRPr="00BB4CA4" w14:paraId="504DB06D" w14:textId="77777777" w:rsidTr="00197398">
              <w:trPr>
                <w:trHeight w:val="270"/>
              </w:trPr>
              <w:tc>
                <w:tcPr>
                  <w:tcW w:w="498" w:type="pct"/>
                  <w:vAlign w:val="center"/>
                </w:tcPr>
                <w:p w14:paraId="170752F4" w14:textId="7A5C7C27" w:rsidR="00197398" w:rsidRPr="00BB4CA4" w:rsidRDefault="00197398" w:rsidP="007A75C1">
                  <w:pPr>
                    <w:jc w:val="center"/>
                    <w:rPr>
                      <w:color w:val="000000" w:themeColor="text1"/>
                      <w:sz w:val="21"/>
                      <w:szCs w:val="21"/>
                    </w:rPr>
                  </w:pPr>
                  <w:r w:rsidRPr="00BB4CA4">
                    <w:rPr>
                      <w:rFonts w:hint="eastAsia"/>
                      <w:color w:val="000000" w:themeColor="text1"/>
                      <w:sz w:val="21"/>
                      <w:szCs w:val="21"/>
                    </w:rPr>
                    <w:t>2</w:t>
                  </w:r>
                </w:p>
              </w:tc>
              <w:tc>
                <w:tcPr>
                  <w:tcW w:w="663" w:type="pct"/>
                  <w:vAlign w:val="center"/>
                </w:tcPr>
                <w:p w14:paraId="0F062592" w14:textId="3F99E62C" w:rsidR="00197398" w:rsidRPr="00BB4CA4" w:rsidRDefault="00197398" w:rsidP="007A75C1">
                  <w:pPr>
                    <w:jc w:val="center"/>
                    <w:rPr>
                      <w:color w:val="000000" w:themeColor="text1"/>
                      <w:sz w:val="21"/>
                      <w:szCs w:val="21"/>
                    </w:rPr>
                  </w:pPr>
                  <w:r w:rsidRPr="00BB4CA4">
                    <w:rPr>
                      <w:rFonts w:hint="eastAsia"/>
                      <w:color w:val="000000" w:themeColor="text1"/>
                      <w:sz w:val="21"/>
                      <w:szCs w:val="21"/>
                    </w:rPr>
                    <w:t>废机油</w:t>
                  </w:r>
                </w:p>
              </w:tc>
              <w:tc>
                <w:tcPr>
                  <w:tcW w:w="962" w:type="pct"/>
                  <w:vAlign w:val="center"/>
                </w:tcPr>
                <w:p w14:paraId="79DC1E17" w14:textId="182E9C3A" w:rsidR="00197398" w:rsidRPr="00BB4CA4" w:rsidRDefault="00197398" w:rsidP="007A75C1">
                  <w:pPr>
                    <w:jc w:val="center"/>
                    <w:rPr>
                      <w:color w:val="000000" w:themeColor="text1"/>
                      <w:sz w:val="21"/>
                      <w:szCs w:val="21"/>
                    </w:rPr>
                  </w:pPr>
                  <w:r w:rsidRPr="00BB4CA4">
                    <w:rPr>
                      <w:rFonts w:hint="eastAsia"/>
                      <w:color w:val="000000" w:themeColor="text1"/>
                      <w:sz w:val="21"/>
                      <w:szCs w:val="21"/>
                    </w:rPr>
                    <w:t>危险废物</w:t>
                  </w:r>
                </w:p>
              </w:tc>
              <w:tc>
                <w:tcPr>
                  <w:tcW w:w="699" w:type="pct"/>
                  <w:vAlign w:val="center"/>
                </w:tcPr>
                <w:p w14:paraId="0C7B4036" w14:textId="39E01692" w:rsidR="00197398" w:rsidRPr="00BB4CA4" w:rsidRDefault="00197398" w:rsidP="007A75C1">
                  <w:pPr>
                    <w:jc w:val="center"/>
                    <w:rPr>
                      <w:color w:val="000000" w:themeColor="text1"/>
                      <w:sz w:val="21"/>
                      <w:szCs w:val="21"/>
                    </w:rPr>
                  </w:pPr>
                  <w:r w:rsidRPr="00BB4CA4">
                    <w:rPr>
                      <w:rFonts w:hint="eastAsia"/>
                      <w:color w:val="000000" w:themeColor="text1"/>
                      <w:sz w:val="21"/>
                      <w:szCs w:val="21"/>
                    </w:rPr>
                    <w:t>液态</w:t>
                  </w:r>
                </w:p>
              </w:tc>
              <w:tc>
                <w:tcPr>
                  <w:tcW w:w="960" w:type="pct"/>
                  <w:vAlign w:val="center"/>
                </w:tcPr>
                <w:p w14:paraId="6F5B01CD" w14:textId="752C0607" w:rsidR="00197398" w:rsidRPr="00BB4CA4" w:rsidRDefault="00197398" w:rsidP="007A75C1">
                  <w:pPr>
                    <w:jc w:val="center"/>
                    <w:rPr>
                      <w:color w:val="000000" w:themeColor="text1"/>
                      <w:sz w:val="21"/>
                      <w:szCs w:val="21"/>
                    </w:rPr>
                  </w:pPr>
                  <w:r w:rsidRPr="00BB4CA4">
                    <w:rPr>
                      <w:rFonts w:hint="eastAsia"/>
                      <w:color w:val="000000" w:themeColor="text1"/>
                      <w:sz w:val="21"/>
                      <w:szCs w:val="21"/>
                    </w:rPr>
                    <w:t>0</w:t>
                  </w:r>
                  <w:r w:rsidRPr="00BB4CA4">
                    <w:rPr>
                      <w:color w:val="000000" w:themeColor="text1"/>
                      <w:sz w:val="21"/>
                      <w:szCs w:val="21"/>
                    </w:rPr>
                    <w:t>.05</w:t>
                  </w:r>
                </w:p>
              </w:tc>
              <w:tc>
                <w:tcPr>
                  <w:tcW w:w="1219" w:type="pct"/>
                  <w:vAlign w:val="center"/>
                </w:tcPr>
                <w:p w14:paraId="1160F96E" w14:textId="08F0844B" w:rsidR="00197398" w:rsidRPr="00BB4CA4" w:rsidRDefault="00197398" w:rsidP="00891478">
                  <w:pPr>
                    <w:jc w:val="center"/>
                    <w:rPr>
                      <w:color w:val="000000" w:themeColor="text1"/>
                      <w:sz w:val="21"/>
                      <w:szCs w:val="21"/>
                    </w:rPr>
                  </w:pPr>
                  <w:r w:rsidRPr="00BB4CA4">
                    <w:rPr>
                      <w:rFonts w:hint="eastAsia"/>
                      <w:color w:val="000000" w:themeColor="text1"/>
                      <w:sz w:val="21"/>
                      <w:szCs w:val="21"/>
                    </w:rPr>
                    <w:t>经厂区危废暂存间暂存后，交由有资质单位进行处理</w:t>
                  </w:r>
                </w:p>
              </w:tc>
            </w:tr>
          </w:tbl>
          <w:p w14:paraId="1288239B" w14:textId="057C98DC" w:rsidR="00936529" w:rsidRPr="00BB4CA4" w:rsidRDefault="00936529" w:rsidP="00237C9F">
            <w:pPr>
              <w:tabs>
                <w:tab w:val="left" w:pos="4203"/>
              </w:tabs>
              <w:spacing w:line="520" w:lineRule="exact"/>
              <w:ind w:firstLineChars="200" w:firstLine="420"/>
              <w:rPr>
                <w:bCs/>
                <w:color w:val="000000" w:themeColor="text1"/>
                <w:szCs w:val="21"/>
              </w:rPr>
            </w:pPr>
            <w:r w:rsidRPr="00BB4CA4">
              <w:rPr>
                <w:rFonts w:hint="eastAsia"/>
                <w:bCs/>
                <w:color w:val="000000" w:themeColor="text1"/>
                <w:szCs w:val="21"/>
              </w:rPr>
              <w:t>综上，本次</w:t>
            </w:r>
            <w:r w:rsidR="000B104B" w:rsidRPr="00BB4CA4">
              <w:rPr>
                <w:rFonts w:hint="eastAsia"/>
                <w:bCs/>
                <w:color w:val="000000" w:themeColor="text1"/>
                <w:szCs w:val="21"/>
              </w:rPr>
              <w:t>扩建</w:t>
            </w:r>
            <w:r w:rsidRPr="00BB4CA4">
              <w:rPr>
                <w:rFonts w:hint="eastAsia"/>
                <w:bCs/>
                <w:color w:val="000000" w:themeColor="text1"/>
                <w:szCs w:val="21"/>
              </w:rPr>
              <w:t>工程固体废物能够有效利用或合理处置，治理措施可行。在认真落实评价提出的临时存放等措施的基础上对区域环境影响较小。</w:t>
            </w:r>
          </w:p>
          <w:p w14:paraId="41E4991B" w14:textId="73B941E4" w:rsidR="005C12FA" w:rsidRPr="00BB4CA4" w:rsidRDefault="005C12FA" w:rsidP="00237C9F">
            <w:pPr>
              <w:tabs>
                <w:tab w:val="left" w:pos="4203"/>
              </w:tabs>
              <w:spacing w:line="520" w:lineRule="exact"/>
              <w:ind w:firstLineChars="200" w:firstLine="420"/>
              <w:rPr>
                <w:bCs/>
                <w:color w:val="000000" w:themeColor="text1"/>
                <w:szCs w:val="21"/>
              </w:rPr>
            </w:pPr>
            <w:r w:rsidRPr="00BB4CA4">
              <w:rPr>
                <w:bCs/>
                <w:color w:val="000000" w:themeColor="text1"/>
                <w:szCs w:val="21"/>
              </w:rPr>
              <w:t>5</w:t>
            </w:r>
            <w:r w:rsidR="000B104B" w:rsidRPr="00BB4CA4">
              <w:rPr>
                <w:rFonts w:hint="eastAsia"/>
                <w:bCs/>
                <w:color w:val="000000" w:themeColor="text1"/>
                <w:szCs w:val="21"/>
              </w:rPr>
              <w:t>扩建</w:t>
            </w:r>
            <w:r w:rsidRPr="00BB4CA4">
              <w:rPr>
                <w:rFonts w:hint="eastAsia"/>
                <w:bCs/>
                <w:color w:val="000000" w:themeColor="text1"/>
                <w:szCs w:val="21"/>
              </w:rPr>
              <w:t>工程污染物排放情况汇总</w:t>
            </w:r>
          </w:p>
          <w:p w14:paraId="5E9C220C" w14:textId="11D4A71F" w:rsidR="005C12FA" w:rsidRPr="00BB4CA4" w:rsidRDefault="000B104B" w:rsidP="005C12FA">
            <w:pPr>
              <w:spacing w:line="500" w:lineRule="exact"/>
              <w:ind w:firstLineChars="200" w:firstLine="440"/>
              <w:rPr>
                <w:color w:val="000000" w:themeColor="text1"/>
                <w:sz w:val="22"/>
                <w:szCs w:val="21"/>
              </w:rPr>
            </w:pPr>
            <w:r w:rsidRPr="00BB4CA4">
              <w:rPr>
                <w:rFonts w:hint="eastAsia"/>
                <w:color w:val="000000" w:themeColor="text1"/>
                <w:sz w:val="22"/>
                <w:szCs w:val="21"/>
              </w:rPr>
              <w:t>扩建</w:t>
            </w:r>
            <w:r w:rsidR="005C12FA" w:rsidRPr="00BB4CA4">
              <w:rPr>
                <w:rFonts w:hint="eastAsia"/>
                <w:color w:val="000000" w:themeColor="text1"/>
                <w:sz w:val="22"/>
                <w:szCs w:val="21"/>
              </w:rPr>
              <w:t>工程</w:t>
            </w:r>
            <w:r w:rsidR="0027568B" w:rsidRPr="00BB4CA4">
              <w:rPr>
                <w:rFonts w:hint="eastAsia"/>
                <w:color w:val="000000" w:themeColor="text1"/>
                <w:sz w:val="22"/>
                <w:szCs w:val="21"/>
              </w:rPr>
              <w:t>废气、</w:t>
            </w:r>
            <w:r w:rsidR="00CC63F0" w:rsidRPr="00BB4CA4">
              <w:rPr>
                <w:rFonts w:hint="eastAsia"/>
                <w:color w:val="000000" w:themeColor="text1"/>
                <w:sz w:val="22"/>
                <w:szCs w:val="21"/>
              </w:rPr>
              <w:t>生活污水及固体废物对比现有工程</w:t>
            </w:r>
            <w:r w:rsidR="009B5953" w:rsidRPr="00BB4CA4">
              <w:rPr>
                <w:rFonts w:hint="eastAsia"/>
                <w:color w:val="000000" w:themeColor="text1"/>
                <w:sz w:val="22"/>
                <w:szCs w:val="21"/>
              </w:rPr>
              <w:t>增减</w:t>
            </w:r>
            <w:r w:rsidR="00CC63F0" w:rsidRPr="00BB4CA4">
              <w:rPr>
                <w:rFonts w:hint="eastAsia"/>
                <w:color w:val="000000" w:themeColor="text1"/>
                <w:sz w:val="22"/>
                <w:szCs w:val="21"/>
              </w:rPr>
              <w:t>情况，</w:t>
            </w:r>
            <w:r w:rsidR="005C12FA" w:rsidRPr="00BB4CA4">
              <w:rPr>
                <w:rFonts w:hint="eastAsia"/>
                <w:color w:val="000000" w:themeColor="text1"/>
                <w:sz w:val="22"/>
                <w:szCs w:val="21"/>
              </w:rPr>
              <w:t>污染物产生及排放情况见下表。</w:t>
            </w:r>
          </w:p>
          <w:p w14:paraId="26D30346" w14:textId="73B2DCC8" w:rsidR="005C12FA" w:rsidRPr="00BB4CA4" w:rsidRDefault="005C12FA" w:rsidP="005C12FA">
            <w:pPr>
              <w:spacing w:line="320" w:lineRule="exact"/>
              <w:ind w:left="109"/>
              <w:jc w:val="center"/>
              <w:rPr>
                <w:bCs/>
                <w:color w:val="000000" w:themeColor="text1"/>
                <w:kern w:val="0"/>
                <w:szCs w:val="21"/>
              </w:rPr>
            </w:pPr>
            <w:r w:rsidRPr="00BB4CA4">
              <w:rPr>
                <w:rFonts w:hint="eastAsia"/>
                <w:bCs/>
                <w:color w:val="000000" w:themeColor="text1"/>
                <w:kern w:val="0"/>
                <w:szCs w:val="21"/>
              </w:rPr>
              <w:t>表</w:t>
            </w:r>
            <w:r w:rsidR="001158AB" w:rsidRPr="00BB4CA4">
              <w:rPr>
                <w:bCs/>
                <w:color w:val="000000" w:themeColor="text1"/>
                <w:kern w:val="0"/>
                <w:szCs w:val="21"/>
              </w:rPr>
              <w:t>3</w:t>
            </w:r>
            <w:r w:rsidR="00C44799" w:rsidRPr="00BB4CA4">
              <w:rPr>
                <w:bCs/>
                <w:color w:val="000000" w:themeColor="text1"/>
                <w:kern w:val="0"/>
                <w:szCs w:val="21"/>
              </w:rPr>
              <w:t>2</w:t>
            </w:r>
            <w:r w:rsidRPr="00BB4CA4">
              <w:rPr>
                <w:bCs/>
                <w:color w:val="000000" w:themeColor="text1"/>
                <w:kern w:val="0"/>
                <w:szCs w:val="21"/>
              </w:rPr>
              <w:t xml:space="preserve"> </w:t>
            </w:r>
            <w:r w:rsidR="000B104B" w:rsidRPr="00BB4CA4">
              <w:rPr>
                <w:rFonts w:hint="eastAsia"/>
                <w:bCs/>
                <w:color w:val="000000" w:themeColor="text1"/>
                <w:kern w:val="0"/>
                <w:szCs w:val="21"/>
              </w:rPr>
              <w:t>扩建</w:t>
            </w:r>
            <w:r w:rsidRPr="00BB4CA4">
              <w:rPr>
                <w:rFonts w:hint="eastAsia"/>
                <w:bCs/>
                <w:color w:val="000000" w:themeColor="text1"/>
                <w:kern w:val="0"/>
                <w:szCs w:val="21"/>
              </w:rPr>
              <w:t>工程污染物产生及排放情况一览表</w:t>
            </w:r>
            <w:r w:rsidR="004660ED" w:rsidRPr="00BB4CA4">
              <w:rPr>
                <w:rFonts w:hint="eastAsia"/>
                <w:bCs/>
                <w:color w:val="000000" w:themeColor="text1"/>
                <w:kern w:val="0"/>
                <w:szCs w:val="21"/>
              </w:rPr>
              <w:t xml:space="preserve"> </w:t>
            </w:r>
          </w:p>
          <w:tbl>
            <w:tblPr>
              <w:tblW w:w="5000" w:type="pct"/>
              <w:jc w:val="center"/>
              <w:tblBorders>
                <w:top w:val="single" w:sz="4" w:space="0" w:color="auto"/>
                <w:bottom w:val="single" w:sz="4" w:space="0" w:color="auto"/>
                <w:insideH w:val="single" w:sz="6" w:space="0" w:color="auto"/>
                <w:insideV w:val="single" w:sz="6" w:space="0" w:color="auto"/>
              </w:tblBorders>
              <w:tblLook w:val="0000" w:firstRow="0" w:lastRow="0" w:firstColumn="0" w:lastColumn="0" w:noHBand="0" w:noVBand="0"/>
            </w:tblPr>
            <w:tblGrid>
              <w:gridCol w:w="759"/>
              <w:gridCol w:w="1828"/>
              <w:gridCol w:w="1280"/>
              <w:gridCol w:w="1564"/>
              <w:gridCol w:w="1422"/>
              <w:gridCol w:w="1492"/>
            </w:tblGrid>
            <w:tr w:rsidR="0008651A" w:rsidRPr="00BB4CA4" w14:paraId="5B69438F" w14:textId="77777777" w:rsidTr="00B667A3">
              <w:trPr>
                <w:trHeight w:val="340"/>
                <w:jc w:val="center"/>
              </w:trPr>
              <w:tc>
                <w:tcPr>
                  <w:tcW w:w="455" w:type="pct"/>
                  <w:vAlign w:val="center"/>
                </w:tcPr>
                <w:p w14:paraId="083150E7" w14:textId="77777777" w:rsidR="005C12FA" w:rsidRPr="00BB4CA4" w:rsidRDefault="005C12FA" w:rsidP="005C12FA">
                  <w:pPr>
                    <w:widowControl/>
                    <w:spacing w:line="320" w:lineRule="exact"/>
                    <w:jc w:val="center"/>
                    <w:rPr>
                      <w:bCs/>
                      <w:color w:val="000000" w:themeColor="text1"/>
                      <w:szCs w:val="21"/>
                    </w:rPr>
                  </w:pPr>
                  <w:r w:rsidRPr="00BB4CA4">
                    <w:rPr>
                      <w:bCs/>
                      <w:color w:val="000000" w:themeColor="text1"/>
                      <w:szCs w:val="21"/>
                    </w:rPr>
                    <w:t>污染因素</w:t>
                  </w:r>
                </w:p>
              </w:tc>
              <w:tc>
                <w:tcPr>
                  <w:tcW w:w="1862" w:type="pct"/>
                  <w:gridSpan w:val="2"/>
                  <w:vAlign w:val="center"/>
                </w:tcPr>
                <w:p w14:paraId="66F9516F" w14:textId="77777777" w:rsidR="005C12FA" w:rsidRPr="00BB4CA4" w:rsidRDefault="005C12FA" w:rsidP="005C12FA">
                  <w:pPr>
                    <w:widowControl/>
                    <w:spacing w:line="320" w:lineRule="exact"/>
                    <w:jc w:val="center"/>
                    <w:rPr>
                      <w:bCs/>
                      <w:color w:val="000000" w:themeColor="text1"/>
                      <w:szCs w:val="21"/>
                    </w:rPr>
                  </w:pPr>
                  <w:r w:rsidRPr="00BB4CA4">
                    <w:rPr>
                      <w:bCs/>
                      <w:color w:val="000000" w:themeColor="text1"/>
                      <w:szCs w:val="21"/>
                    </w:rPr>
                    <w:t>污染物名称</w:t>
                  </w:r>
                </w:p>
              </w:tc>
              <w:tc>
                <w:tcPr>
                  <w:tcW w:w="937" w:type="pct"/>
                  <w:vAlign w:val="center"/>
                </w:tcPr>
                <w:p w14:paraId="05B5ECEA" w14:textId="77777777" w:rsidR="005C12FA" w:rsidRPr="00BB4CA4" w:rsidRDefault="005C12FA" w:rsidP="005C12FA">
                  <w:pPr>
                    <w:widowControl/>
                    <w:spacing w:line="320" w:lineRule="exact"/>
                    <w:jc w:val="center"/>
                    <w:rPr>
                      <w:bCs/>
                      <w:color w:val="000000" w:themeColor="text1"/>
                      <w:szCs w:val="21"/>
                    </w:rPr>
                  </w:pPr>
                  <w:r w:rsidRPr="00BB4CA4">
                    <w:rPr>
                      <w:bCs/>
                      <w:color w:val="000000" w:themeColor="text1"/>
                      <w:szCs w:val="21"/>
                    </w:rPr>
                    <w:t>产生量</w:t>
                  </w:r>
                </w:p>
              </w:tc>
              <w:tc>
                <w:tcPr>
                  <w:tcW w:w="852" w:type="pct"/>
                  <w:vAlign w:val="center"/>
                </w:tcPr>
                <w:p w14:paraId="2F4E7B77" w14:textId="77777777" w:rsidR="005C12FA" w:rsidRPr="00BB4CA4" w:rsidRDefault="005C12FA" w:rsidP="005C12FA">
                  <w:pPr>
                    <w:widowControl/>
                    <w:spacing w:line="320" w:lineRule="exact"/>
                    <w:jc w:val="center"/>
                    <w:rPr>
                      <w:bCs/>
                      <w:color w:val="000000" w:themeColor="text1"/>
                      <w:szCs w:val="21"/>
                    </w:rPr>
                  </w:pPr>
                  <w:r w:rsidRPr="00BB4CA4">
                    <w:rPr>
                      <w:bCs/>
                      <w:color w:val="000000" w:themeColor="text1"/>
                      <w:szCs w:val="21"/>
                    </w:rPr>
                    <w:t>削减量</w:t>
                  </w:r>
                </w:p>
              </w:tc>
              <w:tc>
                <w:tcPr>
                  <w:tcW w:w="894" w:type="pct"/>
                  <w:vAlign w:val="center"/>
                </w:tcPr>
                <w:p w14:paraId="70E34F62" w14:textId="77777777" w:rsidR="005C12FA" w:rsidRPr="00BB4CA4" w:rsidRDefault="005C12FA" w:rsidP="005C12FA">
                  <w:pPr>
                    <w:widowControl/>
                    <w:spacing w:line="320" w:lineRule="exact"/>
                    <w:jc w:val="center"/>
                    <w:rPr>
                      <w:bCs/>
                      <w:color w:val="000000" w:themeColor="text1"/>
                      <w:szCs w:val="21"/>
                    </w:rPr>
                  </w:pPr>
                  <w:r w:rsidRPr="00BB4CA4">
                    <w:rPr>
                      <w:bCs/>
                      <w:color w:val="000000" w:themeColor="text1"/>
                      <w:szCs w:val="21"/>
                    </w:rPr>
                    <w:t>排放量</w:t>
                  </w:r>
                </w:p>
              </w:tc>
            </w:tr>
            <w:tr w:rsidR="0008651A" w:rsidRPr="00BB4CA4" w14:paraId="02F83C4B" w14:textId="77777777" w:rsidTr="00B667A3">
              <w:trPr>
                <w:trHeight w:val="340"/>
                <w:jc w:val="center"/>
              </w:trPr>
              <w:tc>
                <w:tcPr>
                  <w:tcW w:w="455" w:type="pct"/>
                  <w:vAlign w:val="center"/>
                </w:tcPr>
                <w:p w14:paraId="7051A095" w14:textId="77777777" w:rsidR="004660ED" w:rsidRPr="00BB4CA4" w:rsidRDefault="004660ED" w:rsidP="005C12FA">
                  <w:pPr>
                    <w:widowControl/>
                    <w:spacing w:line="320" w:lineRule="exact"/>
                    <w:jc w:val="center"/>
                    <w:rPr>
                      <w:color w:val="000000" w:themeColor="text1"/>
                      <w:szCs w:val="21"/>
                    </w:rPr>
                  </w:pPr>
                  <w:r w:rsidRPr="00BB4CA4">
                    <w:rPr>
                      <w:rFonts w:hint="eastAsia"/>
                      <w:color w:val="000000" w:themeColor="text1"/>
                      <w:szCs w:val="21"/>
                    </w:rPr>
                    <w:t>废气</w:t>
                  </w:r>
                </w:p>
              </w:tc>
              <w:tc>
                <w:tcPr>
                  <w:tcW w:w="1095" w:type="pct"/>
                  <w:vAlign w:val="center"/>
                </w:tcPr>
                <w:p w14:paraId="068A79F4" w14:textId="67947AE0" w:rsidR="004660ED" w:rsidRPr="00BB4CA4" w:rsidRDefault="00557D52" w:rsidP="005C12FA">
                  <w:pPr>
                    <w:widowControl/>
                    <w:spacing w:line="320" w:lineRule="exact"/>
                    <w:jc w:val="center"/>
                    <w:rPr>
                      <w:color w:val="000000" w:themeColor="text1"/>
                      <w:szCs w:val="21"/>
                    </w:rPr>
                  </w:pPr>
                  <w:r w:rsidRPr="00BB4CA4">
                    <w:rPr>
                      <w:rFonts w:hint="eastAsia"/>
                      <w:color w:val="000000" w:themeColor="text1"/>
                      <w:szCs w:val="21"/>
                    </w:rPr>
                    <w:t>工程废气</w:t>
                  </w:r>
                </w:p>
              </w:tc>
              <w:tc>
                <w:tcPr>
                  <w:tcW w:w="767" w:type="pct"/>
                  <w:vAlign w:val="center"/>
                </w:tcPr>
                <w:p w14:paraId="09754901" w14:textId="27F633BB" w:rsidR="004660ED" w:rsidRPr="00BB4CA4" w:rsidRDefault="009B5953" w:rsidP="005C12FA">
                  <w:pPr>
                    <w:widowControl/>
                    <w:spacing w:line="320" w:lineRule="exact"/>
                    <w:jc w:val="center"/>
                    <w:rPr>
                      <w:color w:val="000000" w:themeColor="text1"/>
                      <w:szCs w:val="21"/>
                    </w:rPr>
                  </w:pPr>
                  <w:r w:rsidRPr="00BB4CA4">
                    <w:rPr>
                      <w:rFonts w:hint="eastAsia"/>
                      <w:color w:val="000000" w:themeColor="text1"/>
                      <w:szCs w:val="21"/>
                    </w:rPr>
                    <w:t>颗粒物</w:t>
                  </w:r>
                </w:p>
              </w:tc>
              <w:tc>
                <w:tcPr>
                  <w:tcW w:w="937" w:type="pct"/>
                  <w:vAlign w:val="center"/>
                </w:tcPr>
                <w:p w14:paraId="737E6A26" w14:textId="17CDDED5" w:rsidR="004660ED" w:rsidRPr="00BB4CA4" w:rsidRDefault="00B667A3" w:rsidP="00197398">
                  <w:pPr>
                    <w:widowControl/>
                    <w:spacing w:line="320" w:lineRule="exact"/>
                    <w:jc w:val="center"/>
                    <w:rPr>
                      <w:color w:val="000000" w:themeColor="text1"/>
                      <w:szCs w:val="21"/>
                    </w:rPr>
                  </w:pPr>
                  <w:r w:rsidRPr="00BB4CA4">
                    <w:rPr>
                      <w:color w:val="000000" w:themeColor="text1"/>
                      <w:szCs w:val="21"/>
                    </w:rPr>
                    <w:t>0.7</w:t>
                  </w:r>
                  <w:r w:rsidR="00197398" w:rsidRPr="00BB4CA4">
                    <w:rPr>
                      <w:color w:val="000000" w:themeColor="text1"/>
                      <w:szCs w:val="21"/>
                    </w:rPr>
                    <w:t>935</w:t>
                  </w:r>
                  <w:r w:rsidR="004660ED" w:rsidRPr="00BB4CA4">
                    <w:rPr>
                      <w:rFonts w:hint="eastAsia"/>
                      <w:color w:val="000000" w:themeColor="text1"/>
                      <w:szCs w:val="21"/>
                    </w:rPr>
                    <w:t>t</w:t>
                  </w:r>
                  <w:r w:rsidR="004660ED" w:rsidRPr="00BB4CA4">
                    <w:rPr>
                      <w:color w:val="000000" w:themeColor="text1"/>
                      <w:szCs w:val="21"/>
                    </w:rPr>
                    <w:t>/a</w:t>
                  </w:r>
                </w:p>
              </w:tc>
              <w:tc>
                <w:tcPr>
                  <w:tcW w:w="852" w:type="pct"/>
                  <w:vAlign w:val="center"/>
                </w:tcPr>
                <w:p w14:paraId="53BB3C40" w14:textId="0A4AFEF9" w:rsidR="004660ED" w:rsidRPr="00BB4CA4" w:rsidRDefault="00C87EDD" w:rsidP="009B5953">
                  <w:pPr>
                    <w:widowControl/>
                    <w:spacing w:line="320" w:lineRule="exact"/>
                    <w:jc w:val="center"/>
                    <w:rPr>
                      <w:color w:val="000000" w:themeColor="text1"/>
                      <w:szCs w:val="21"/>
                    </w:rPr>
                  </w:pPr>
                  <w:r w:rsidRPr="00BB4CA4">
                    <w:rPr>
                      <w:color w:val="000000" w:themeColor="text1"/>
                      <w:szCs w:val="21"/>
                    </w:rPr>
                    <w:t>0.753824</w:t>
                  </w:r>
                  <w:r w:rsidR="004660ED" w:rsidRPr="00BB4CA4">
                    <w:rPr>
                      <w:color w:val="000000" w:themeColor="text1"/>
                      <w:szCs w:val="21"/>
                    </w:rPr>
                    <w:t>t/a</w:t>
                  </w:r>
                </w:p>
              </w:tc>
              <w:tc>
                <w:tcPr>
                  <w:tcW w:w="894" w:type="pct"/>
                  <w:vAlign w:val="center"/>
                </w:tcPr>
                <w:p w14:paraId="5103343F" w14:textId="2056A9D1" w:rsidR="004660ED" w:rsidRPr="00BB4CA4" w:rsidRDefault="00B667A3" w:rsidP="00C87EDD">
                  <w:pPr>
                    <w:widowControl/>
                    <w:spacing w:line="320" w:lineRule="exact"/>
                    <w:jc w:val="center"/>
                    <w:rPr>
                      <w:color w:val="000000" w:themeColor="text1"/>
                      <w:szCs w:val="21"/>
                    </w:rPr>
                  </w:pPr>
                  <w:r w:rsidRPr="00BB4CA4">
                    <w:rPr>
                      <w:color w:val="000000" w:themeColor="text1"/>
                      <w:szCs w:val="21"/>
                    </w:rPr>
                    <w:t>0.039</w:t>
                  </w:r>
                  <w:r w:rsidR="00C87EDD" w:rsidRPr="00BB4CA4">
                    <w:rPr>
                      <w:color w:val="000000" w:themeColor="text1"/>
                      <w:szCs w:val="21"/>
                    </w:rPr>
                    <w:t>6</w:t>
                  </w:r>
                  <w:r w:rsidR="00197398" w:rsidRPr="00BB4CA4">
                    <w:rPr>
                      <w:color w:val="000000" w:themeColor="text1"/>
                      <w:szCs w:val="21"/>
                    </w:rPr>
                    <w:t>76</w:t>
                  </w:r>
                  <w:r w:rsidR="004660ED" w:rsidRPr="00BB4CA4">
                    <w:rPr>
                      <w:color w:val="000000" w:themeColor="text1"/>
                      <w:szCs w:val="21"/>
                    </w:rPr>
                    <w:t>t/a</w:t>
                  </w:r>
                </w:p>
              </w:tc>
            </w:tr>
            <w:tr w:rsidR="0008651A" w:rsidRPr="00BB4CA4" w14:paraId="0BD3FB1F" w14:textId="77777777" w:rsidTr="00B667A3">
              <w:trPr>
                <w:trHeight w:val="340"/>
                <w:jc w:val="center"/>
              </w:trPr>
              <w:tc>
                <w:tcPr>
                  <w:tcW w:w="455" w:type="pct"/>
                  <w:vMerge w:val="restart"/>
                  <w:vAlign w:val="center"/>
                </w:tcPr>
                <w:p w14:paraId="52CFC708" w14:textId="3E11DAD5" w:rsidR="00B667A3" w:rsidRPr="00BB4CA4" w:rsidRDefault="00B667A3" w:rsidP="005C12FA">
                  <w:pPr>
                    <w:widowControl/>
                    <w:spacing w:line="320" w:lineRule="exact"/>
                    <w:jc w:val="center"/>
                    <w:rPr>
                      <w:color w:val="000000" w:themeColor="text1"/>
                      <w:szCs w:val="21"/>
                    </w:rPr>
                  </w:pPr>
                  <w:r w:rsidRPr="00BB4CA4">
                    <w:rPr>
                      <w:rFonts w:hint="eastAsia"/>
                      <w:color w:val="000000" w:themeColor="text1"/>
                      <w:szCs w:val="21"/>
                    </w:rPr>
                    <w:t>废水</w:t>
                  </w:r>
                </w:p>
              </w:tc>
              <w:tc>
                <w:tcPr>
                  <w:tcW w:w="1095" w:type="pct"/>
                  <w:vAlign w:val="center"/>
                </w:tcPr>
                <w:p w14:paraId="08136F94" w14:textId="304C790C" w:rsidR="00B667A3" w:rsidRPr="00BB4CA4" w:rsidRDefault="00B667A3" w:rsidP="005C12FA">
                  <w:pPr>
                    <w:widowControl/>
                    <w:spacing w:line="320" w:lineRule="exact"/>
                    <w:jc w:val="center"/>
                    <w:rPr>
                      <w:color w:val="000000" w:themeColor="text1"/>
                      <w:szCs w:val="21"/>
                    </w:rPr>
                  </w:pPr>
                  <w:r w:rsidRPr="00BB4CA4">
                    <w:rPr>
                      <w:rFonts w:hint="eastAsia"/>
                      <w:color w:val="000000" w:themeColor="text1"/>
                      <w:szCs w:val="21"/>
                    </w:rPr>
                    <w:t>生活污水</w:t>
                  </w:r>
                </w:p>
              </w:tc>
              <w:tc>
                <w:tcPr>
                  <w:tcW w:w="767" w:type="pct"/>
                  <w:vAlign w:val="center"/>
                </w:tcPr>
                <w:p w14:paraId="6CAC22EE" w14:textId="47AA031A" w:rsidR="00B667A3" w:rsidRPr="00BB4CA4" w:rsidRDefault="00B667A3" w:rsidP="005C12FA">
                  <w:pPr>
                    <w:widowControl/>
                    <w:spacing w:line="320" w:lineRule="exact"/>
                    <w:jc w:val="center"/>
                    <w:rPr>
                      <w:color w:val="000000" w:themeColor="text1"/>
                      <w:szCs w:val="21"/>
                    </w:rPr>
                  </w:pPr>
                  <w:r w:rsidRPr="00BB4CA4">
                    <w:rPr>
                      <w:rFonts w:hint="eastAsia"/>
                      <w:color w:val="000000" w:themeColor="text1"/>
                      <w:szCs w:val="21"/>
                    </w:rPr>
                    <w:t>废水量</w:t>
                  </w:r>
                </w:p>
              </w:tc>
              <w:tc>
                <w:tcPr>
                  <w:tcW w:w="937" w:type="pct"/>
                  <w:vAlign w:val="center"/>
                </w:tcPr>
                <w:p w14:paraId="22C4FE12" w14:textId="64399BE2" w:rsidR="00B667A3" w:rsidRPr="00BB4CA4" w:rsidRDefault="00B667A3" w:rsidP="0027568B">
                  <w:pPr>
                    <w:widowControl/>
                    <w:spacing w:line="320" w:lineRule="exact"/>
                    <w:jc w:val="center"/>
                    <w:rPr>
                      <w:bCs/>
                      <w:color w:val="000000" w:themeColor="text1"/>
                      <w:szCs w:val="21"/>
                    </w:rPr>
                  </w:pPr>
                  <w:r w:rsidRPr="00BB4CA4">
                    <w:rPr>
                      <w:bCs/>
                      <w:color w:val="000000" w:themeColor="text1"/>
                      <w:szCs w:val="21"/>
                    </w:rPr>
                    <w:t>0m</w:t>
                  </w:r>
                  <w:r w:rsidRPr="00BB4CA4">
                    <w:rPr>
                      <w:bCs/>
                      <w:color w:val="000000" w:themeColor="text1"/>
                      <w:szCs w:val="21"/>
                      <w:vertAlign w:val="superscript"/>
                    </w:rPr>
                    <w:t>3</w:t>
                  </w:r>
                  <w:r w:rsidRPr="00BB4CA4">
                    <w:rPr>
                      <w:bCs/>
                      <w:color w:val="000000" w:themeColor="text1"/>
                      <w:szCs w:val="21"/>
                    </w:rPr>
                    <w:t>/</w:t>
                  </w:r>
                  <w:r w:rsidRPr="00BB4CA4">
                    <w:rPr>
                      <w:rFonts w:hint="eastAsia"/>
                      <w:bCs/>
                      <w:color w:val="000000" w:themeColor="text1"/>
                      <w:szCs w:val="21"/>
                    </w:rPr>
                    <w:t>a</w:t>
                  </w:r>
                </w:p>
              </w:tc>
              <w:tc>
                <w:tcPr>
                  <w:tcW w:w="852" w:type="pct"/>
                  <w:vAlign w:val="center"/>
                </w:tcPr>
                <w:p w14:paraId="7A53CAE2" w14:textId="1680C102" w:rsidR="00B667A3" w:rsidRPr="00BB4CA4" w:rsidRDefault="00B667A3" w:rsidP="005C12FA">
                  <w:pPr>
                    <w:widowControl/>
                    <w:spacing w:line="320" w:lineRule="exact"/>
                    <w:jc w:val="center"/>
                    <w:rPr>
                      <w:bCs/>
                      <w:color w:val="000000" w:themeColor="text1"/>
                      <w:szCs w:val="21"/>
                    </w:rPr>
                  </w:pPr>
                  <w:r w:rsidRPr="00BB4CA4">
                    <w:rPr>
                      <w:bCs/>
                      <w:color w:val="000000" w:themeColor="text1"/>
                      <w:szCs w:val="21"/>
                    </w:rPr>
                    <w:t>0m</w:t>
                  </w:r>
                  <w:r w:rsidRPr="00BB4CA4">
                    <w:rPr>
                      <w:bCs/>
                      <w:color w:val="000000" w:themeColor="text1"/>
                      <w:szCs w:val="21"/>
                      <w:vertAlign w:val="superscript"/>
                    </w:rPr>
                    <w:t>3</w:t>
                  </w:r>
                  <w:r w:rsidRPr="00BB4CA4">
                    <w:rPr>
                      <w:bCs/>
                      <w:color w:val="000000" w:themeColor="text1"/>
                      <w:szCs w:val="21"/>
                    </w:rPr>
                    <w:t>/</w:t>
                  </w:r>
                  <w:r w:rsidRPr="00BB4CA4">
                    <w:rPr>
                      <w:rFonts w:hint="eastAsia"/>
                      <w:bCs/>
                      <w:color w:val="000000" w:themeColor="text1"/>
                      <w:szCs w:val="21"/>
                    </w:rPr>
                    <w:t>a</w:t>
                  </w:r>
                </w:p>
              </w:tc>
              <w:tc>
                <w:tcPr>
                  <w:tcW w:w="894" w:type="pct"/>
                  <w:vAlign w:val="center"/>
                </w:tcPr>
                <w:p w14:paraId="7B9B31D7" w14:textId="7E9F5939" w:rsidR="00B667A3" w:rsidRPr="00BB4CA4" w:rsidRDefault="00B667A3" w:rsidP="0027568B">
                  <w:pPr>
                    <w:widowControl/>
                    <w:spacing w:line="320" w:lineRule="exact"/>
                    <w:jc w:val="center"/>
                    <w:rPr>
                      <w:bCs/>
                      <w:color w:val="000000" w:themeColor="text1"/>
                      <w:szCs w:val="21"/>
                    </w:rPr>
                  </w:pPr>
                  <w:r w:rsidRPr="00BB4CA4">
                    <w:rPr>
                      <w:bCs/>
                      <w:color w:val="000000" w:themeColor="text1"/>
                      <w:szCs w:val="21"/>
                    </w:rPr>
                    <w:t>0m</w:t>
                  </w:r>
                  <w:r w:rsidRPr="00BB4CA4">
                    <w:rPr>
                      <w:bCs/>
                      <w:color w:val="000000" w:themeColor="text1"/>
                      <w:szCs w:val="21"/>
                      <w:vertAlign w:val="superscript"/>
                    </w:rPr>
                    <w:t>3</w:t>
                  </w:r>
                  <w:r w:rsidRPr="00BB4CA4">
                    <w:rPr>
                      <w:bCs/>
                      <w:color w:val="000000" w:themeColor="text1"/>
                      <w:szCs w:val="21"/>
                    </w:rPr>
                    <w:t>/</w:t>
                  </w:r>
                  <w:r w:rsidRPr="00BB4CA4">
                    <w:rPr>
                      <w:rFonts w:hint="eastAsia"/>
                      <w:bCs/>
                      <w:color w:val="000000" w:themeColor="text1"/>
                      <w:szCs w:val="21"/>
                    </w:rPr>
                    <w:t>a</w:t>
                  </w:r>
                </w:p>
              </w:tc>
            </w:tr>
            <w:tr w:rsidR="0008651A" w:rsidRPr="00BB4CA4" w14:paraId="59570C87" w14:textId="77777777" w:rsidTr="00B667A3">
              <w:trPr>
                <w:trHeight w:val="340"/>
                <w:jc w:val="center"/>
              </w:trPr>
              <w:tc>
                <w:tcPr>
                  <w:tcW w:w="455" w:type="pct"/>
                  <w:vMerge/>
                  <w:vAlign w:val="center"/>
                </w:tcPr>
                <w:p w14:paraId="4755FD01" w14:textId="77777777" w:rsidR="00B667A3" w:rsidRPr="00BB4CA4" w:rsidRDefault="00B667A3" w:rsidP="00B667A3">
                  <w:pPr>
                    <w:widowControl/>
                    <w:spacing w:line="320" w:lineRule="exact"/>
                    <w:jc w:val="center"/>
                    <w:rPr>
                      <w:color w:val="000000" w:themeColor="text1"/>
                      <w:szCs w:val="21"/>
                    </w:rPr>
                  </w:pPr>
                </w:p>
              </w:tc>
              <w:tc>
                <w:tcPr>
                  <w:tcW w:w="1095" w:type="pct"/>
                  <w:vAlign w:val="center"/>
                </w:tcPr>
                <w:p w14:paraId="48D7F81D" w14:textId="7A770555" w:rsidR="00B667A3" w:rsidRPr="00BB4CA4" w:rsidRDefault="00B667A3" w:rsidP="00B667A3">
                  <w:pPr>
                    <w:widowControl/>
                    <w:spacing w:line="320" w:lineRule="exact"/>
                    <w:jc w:val="center"/>
                    <w:rPr>
                      <w:color w:val="000000" w:themeColor="text1"/>
                      <w:szCs w:val="21"/>
                    </w:rPr>
                  </w:pPr>
                  <w:r w:rsidRPr="00BB4CA4">
                    <w:rPr>
                      <w:rFonts w:hint="eastAsia"/>
                      <w:color w:val="000000" w:themeColor="text1"/>
                      <w:szCs w:val="21"/>
                    </w:rPr>
                    <w:t>生产废水</w:t>
                  </w:r>
                </w:p>
              </w:tc>
              <w:tc>
                <w:tcPr>
                  <w:tcW w:w="767" w:type="pct"/>
                  <w:vAlign w:val="center"/>
                </w:tcPr>
                <w:p w14:paraId="205647D4" w14:textId="7F1508C6" w:rsidR="00B667A3" w:rsidRPr="00BB4CA4" w:rsidRDefault="00B667A3" w:rsidP="00B667A3">
                  <w:pPr>
                    <w:widowControl/>
                    <w:spacing w:line="320" w:lineRule="exact"/>
                    <w:jc w:val="center"/>
                    <w:rPr>
                      <w:color w:val="000000" w:themeColor="text1"/>
                      <w:szCs w:val="21"/>
                    </w:rPr>
                  </w:pPr>
                  <w:r w:rsidRPr="00BB4CA4">
                    <w:rPr>
                      <w:rFonts w:hint="eastAsia"/>
                      <w:color w:val="000000" w:themeColor="text1"/>
                      <w:szCs w:val="21"/>
                    </w:rPr>
                    <w:t>废水量</w:t>
                  </w:r>
                </w:p>
              </w:tc>
              <w:tc>
                <w:tcPr>
                  <w:tcW w:w="937" w:type="pct"/>
                  <w:vAlign w:val="center"/>
                </w:tcPr>
                <w:p w14:paraId="290E5AF2" w14:textId="6796C49A" w:rsidR="00B667A3" w:rsidRPr="00BB4CA4" w:rsidRDefault="00B667A3" w:rsidP="00B667A3">
                  <w:pPr>
                    <w:widowControl/>
                    <w:spacing w:line="320" w:lineRule="exact"/>
                    <w:jc w:val="center"/>
                    <w:rPr>
                      <w:bCs/>
                      <w:color w:val="000000" w:themeColor="text1"/>
                      <w:szCs w:val="21"/>
                    </w:rPr>
                  </w:pPr>
                  <w:r w:rsidRPr="00BB4CA4">
                    <w:rPr>
                      <w:bCs/>
                      <w:color w:val="000000" w:themeColor="text1"/>
                      <w:szCs w:val="21"/>
                    </w:rPr>
                    <w:t>0m</w:t>
                  </w:r>
                  <w:r w:rsidRPr="00BB4CA4">
                    <w:rPr>
                      <w:bCs/>
                      <w:color w:val="000000" w:themeColor="text1"/>
                      <w:szCs w:val="21"/>
                      <w:vertAlign w:val="superscript"/>
                    </w:rPr>
                    <w:t>3</w:t>
                  </w:r>
                  <w:r w:rsidRPr="00BB4CA4">
                    <w:rPr>
                      <w:bCs/>
                      <w:color w:val="000000" w:themeColor="text1"/>
                      <w:szCs w:val="21"/>
                    </w:rPr>
                    <w:t>/</w:t>
                  </w:r>
                  <w:r w:rsidRPr="00BB4CA4">
                    <w:rPr>
                      <w:rFonts w:hint="eastAsia"/>
                      <w:bCs/>
                      <w:color w:val="000000" w:themeColor="text1"/>
                      <w:szCs w:val="21"/>
                    </w:rPr>
                    <w:t>a</w:t>
                  </w:r>
                </w:p>
              </w:tc>
              <w:tc>
                <w:tcPr>
                  <w:tcW w:w="852" w:type="pct"/>
                  <w:vAlign w:val="center"/>
                </w:tcPr>
                <w:p w14:paraId="26C3C1F8" w14:textId="1E01332C" w:rsidR="00B667A3" w:rsidRPr="00BB4CA4" w:rsidRDefault="00B667A3" w:rsidP="00B667A3">
                  <w:pPr>
                    <w:widowControl/>
                    <w:spacing w:line="320" w:lineRule="exact"/>
                    <w:jc w:val="center"/>
                    <w:rPr>
                      <w:bCs/>
                      <w:color w:val="000000" w:themeColor="text1"/>
                      <w:szCs w:val="21"/>
                    </w:rPr>
                  </w:pPr>
                  <w:r w:rsidRPr="00BB4CA4">
                    <w:rPr>
                      <w:bCs/>
                      <w:color w:val="000000" w:themeColor="text1"/>
                      <w:szCs w:val="21"/>
                    </w:rPr>
                    <w:t>0m</w:t>
                  </w:r>
                  <w:r w:rsidRPr="00BB4CA4">
                    <w:rPr>
                      <w:bCs/>
                      <w:color w:val="000000" w:themeColor="text1"/>
                      <w:szCs w:val="21"/>
                      <w:vertAlign w:val="superscript"/>
                    </w:rPr>
                    <w:t>3</w:t>
                  </w:r>
                  <w:r w:rsidRPr="00BB4CA4">
                    <w:rPr>
                      <w:bCs/>
                      <w:color w:val="000000" w:themeColor="text1"/>
                      <w:szCs w:val="21"/>
                    </w:rPr>
                    <w:t>/</w:t>
                  </w:r>
                  <w:r w:rsidRPr="00BB4CA4">
                    <w:rPr>
                      <w:rFonts w:hint="eastAsia"/>
                      <w:bCs/>
                      <w:color w:val="000000" w:themeColor="text1"/>
                      <w:szCs w:val="21"/>
                    </w:rPr>
                    <w:t>a</w:t>
                  </w:r>
                </w:p>
              </w:tc>
              <w:tc>
                <w:tcPr>
                  <w:tcW w:w="894" w:type="pct"/>
                  <w:vAlign w:val="center"/>
                </w:tcPr>
                <w:p w14:paraId="3EF50895" w14:textId="2F14CFB0" w:rsidR="00B667A3" w:rsidRPr="00BB4CA4" w:rsidRDefault="00B667A3" w:rsidP="00B667A3">
                  <w:pPr>
                    <w:widowControl/>
                    <w:spacing w:line="320" w:lineRule="exact"/>
                    <w:jc w:val="center"/>
                    <w:rPr>
                      <w:bCs/>
                      <w:color w:val="000000" w:themeColor="text1"/>
                      <w:szCs w:val="21"/>
                    </w:rPr>
                  </w:pPr>
                  <w:r w:rsidRPr="00BB4CA4">
                    <w:rPr>
                      <w:bCs/>
                      <w:color w:val="000000" w:themeColor="text1"/>
                      <w:szCs w:val="21"/>
                    </w:rPr>
                    <w:t>0m</w:t>
                  </w:r>
                  <w:r w:rsidRPr="00BB4CA4">
                    <w:rPr>
                      <w:bCs/>
                      <w:color w:val="000000" w:themeColor="text1"/>
                      <w:szCs w:val="21"/>
                      <w:vertAlign w:val="superscript"/>
                    </w:rPr>
                    <w:t>3</w:t>
                  </w:r>
                  <w:r w:rsidRPr="00BB4CA4">
                    <w:rPr>
                      <w:bCs/>
                      <w:color w:val="000000" w:themeColor="text1"/>
                      <w:szCs w:val="21"/>
                    </w:rPr>
                    <w:t>/</w:t>
                  </w:r>
                  <w:r w:rsidRPr="00BB4CA4">
                    <w:rPr>
                      <w:rFonts w:hint="eastAsia"/>
                      <w:bCs/>
                      <w:color w:val="000000" w:themeColor="text1"/>
                      <w:szCs w:val="21"/>
                    </w:rPr>
                    <w:t>a</w:t>
                  </w:r>
                </w:p>
              </w:tc>
            </w:tr>
            <w:tr w:rsidR="0008651A" w:rsidRPr="00BB4CA4" w14:paraId="5E63FBC6" w14:textId="77777777" w:rsidTr="00B667A3">
              <w:trPr>
                <w:trHeight w:val="340"/>
                <w:jc w:val="center"/>
              </w:trPr>
              <w:tc>
                <w:tcPr>
                  <w:tcW w:w="455" w:type="pct"/>
                  <w:vMerge w:val="restart"/>
                  <w:vAlign w:val="center"/>
                </w:tcPr>
                <w:p w14:paraId="472C5176" w14:textId="77777777" w:rsidR="0008651A" w:rsidRPr="00BB4CA4" w:rsidRDefault="0008651A" w:rsidP="00576CC5">
                  <w:pPr>
                    <w:widowControl/>
                    <w:spacing w:line="320" w:lineRule="exact"/>
                    <w:jc w:val="center"/>
                    <w:rPr>
                      <w:color w:val="000000" w:themeColor="text1"/>
                      <w:szCs w:val="21"/>
                    </w:rPr>
                  </w:pPr>
                  <w:r w:rsidRPr="00BB4CA4">
                    <w:rPr>
                      <w:color w:val="000000" w:themeColor="text1"/>
                      <w:szCs w:val="21"/>
                    </w:rPr>
                    <w:t>固废</w:t>
                  </w:r>
                </w:p>
              </w:tc>
              <w:tc>
                <w:tcPr>
                  <w:tcW w:w="1862" w:type="pct"/>
                  <w:gridSpan w:val="2"/>
                  <w:vAlign w:val="center"/>
                </w:tcPr>
                <w:p w14:paraId="0A3DFB41" w14:textId="40887D4B" w:rsidR="0008651A" w:rsidRPr="00BB4CA4" w:rsidRDefault="0008651A" w:rsidP="00576CC5">
                  <w:pPr>
                    <w:widowControl/>
                    <w:spacing w:line="320" w:lineRule="exact"/>
                    <w:jc w:val="center"/>
                    <w:rPr>
                      <w:color w:val="000000" w:themeColor="text1"/>
                      <w:szCs w:val="21"/>
                    </w:rPr>
                  </w:pPr>
                  <w:r w:rsidRPr="00BB4CA4">
                    <w:rPr>
                      <w:rFonts w:hint="eastAsia"/>
                      <w:color w:val="000000" w:themeColor="text1"/>
                      <w:szCs w:val="21"/>
                    </w:rPr>
                    <w:t>除尘灰</w:t>
                  </w:r>
                </w:p>
              </w:tc>
              <w:tc>
                <w:tcPr>
                  <w:tcW w:w="937" w:type="pct"/>
                  <w:vAlign w:val="center"/>
                </w:tcPr>
                <w:p w14:paraId="06DCA8DC" w14:textId="62E98414" w:rsidR="0008651A" w:rsidRPr="00BB4CA4" w:rsidRDefault="0008651A" w:rsidP="00D96920">
                  <w:pPr>
                    <w:widowControl/>
                    <w:spacing w:line="320" w:lineRule="exact"/>
                    <w:jc w:val="center"/>
                    <w:rPr>
                      <w:color w:val="000000" w:themeColor="text1"/>
                      <w:szCs w:val="21"/>
                    </w:rPr>
                  </w:pPr>
                  <w:r w:rsidRPr="00BB4CA4">
                    <w:rPr>
                      <w:color w:val="000000" w:themeColor="text1"/>
                      <w:kern w:val="0"/>
                      <w:szCs w:val="21"/>
                    </w:rPr>
                    <w:t>0.753824t/a</w:t>
                  </w:r>
                </w:p>
              </w:tc>
              <w:tc>
                <w:tcPr>
                  <w:tcW w:w="852" w:type="pct"/>
                  <w:vAlign w:val="center"/>
                </w:tcPr>
                <w:p w14:paraId="5A46B4E5" w14:textId="31951748" w:rsidR="0008651A" w:rsidRPr="00BB4CA4" w:rsidRDefault="0008651A" w:rsidP="00576CC5">
                  <w:pPr>
                    <w:widowControl/>
                    <w:spacing w:line="320" w:lineRule="exact"/>
                    <w:jc w:val="center"/>
                    <w:rPr>
                      <w:color w:val="000000" w:themeColor="text1"/>
                      <w:szCs w:val="21"/>
                    </w:rPr>
                  </w:pPr>
                  <w:r w:rsidRPr="00BB4CA4">
                    <w:rPr>
                      <w:color w:val="000000" w:themeColor="text1"/>
                      <w:kern w:val="0"/>
                      <w:szCs w:val="21"/>
                    </w:rPr>
                    <w:t>0t/a</w:t>
                  </w:r>
                </w:p>
              </w:tc>
              <w:tc>
                <w:tcPr>
                  <w:tcW w:w="894" w:type="pct"/>
                  <w:vAlign w:val="center"/>
                </w:tcPr>
                <w:p w14:paraId="65969F23" w14:textId="364938D8" w:rsidR="0008651A" w:rsidRPr="00BB4CA4" w:rsidRDefault="0008651A" w:rsidP="00576CC5">
                  <w:pPr>
                    <w:widowControl/>
                    <w:spacing w:line="320" w:lineRule="exact"/>
                    <w:jc w:val="center"/>
                    <w:rPr>
                      <w:color w:val="000000" w:themeColor="text1"/>
                      <w:szCs w:val="21"/>
                    </w:rPr>
                  </w:pPr>
                  <w:r w:rsidRPr="00BB4CA4">
                    <w:rPr>
                      <w:color w:val="000000" w:themeColor="text1"/>
                      <w:kern w:val="0"/>
                      <w:szCs w:val="21"/>
                    </w:rPr>
                    <w:t>0.753824t/a</w:t>
                  </w:r>
                </w:p>
              </w:tc>
            </w:tr>
            <w:tr w:rsidR="0008651A" w:rsidRPr="00BB4CA4" w14:paraId="3CF03CF6" w14:textId="77777777" w:rsidTr="00B667A3">
              <w:trPr>
                <w:trHeight w:val="340"/>
                <w:jc w:val="center"/>
              </w:trPr>
              <w:tc>
                <w:tcPr>
                  <w:tcW w:w="455" w:type="pct"/>
                  <w:vMerge/>
                  <w:vAlign w:val="center"/>
                </w:tcPr>
                <w:p w14:paraId="536981C8" w14:textId="77777777" w:rsidR="0008651A" w:rsidRPr="00BB4CA4" w:rsidRDefault="0008651A" w:rsidP="00576CC5">
                  <w:pPr>
                    <w:widowControl/>
                    <w:spacing w:line="320" w:lineRule="exact"/>
                    <w:jc w:val="center"/>
                    <w:rPr>
                      <w:color w:val="000000" w:themeColor="text1"/>
                      <w:szCs w:val="21"/>
                    </w:rPr>
                  </w:pPr>
                </w:p>
              </w:tc>
              <w:tc>
                <w:tcPr>
                  <w:tcW w:w="1862" w:type="pct"/>
                  <w:gridSpan w:val="2"/>
                  <w:vAlign w:val="center"/>
                </w:tcPr>
                <w:p w14:paraId="11A4B651" w14:textId="708C820C" w:rsidR="0008651A" w:rsidRPr="00BB4CA4" w:rsidRDefault="0008651A" w:rsidP="00576CC5">
                  <w:pPr>
                    <w:widowControl/>
                    <w:spacing w:line="320" w:lineRule="exact"/>
                    <w:jc w:val="center"/>
                    <w:rPr>
                      <w:color w:val="000000" w:themeColor="text1"/>
                      <w:szCs w:val="21"/>
                    </w:rPr>
                  </w:pPr>
                  <w:r w:rsidRPr="00BB4CA4">
                    <w:rPr>
                      <w:rFonts w:hint="eastAsia"/>
                      <w:color w:val="000000" w:themeColor="text1"/>
                      <w:szCs w:val="21"/>
                    </w:rPr>
                    <w:t>废机油</w:t>
                  </w:r>
                </w:p>
              </w:tc>
              <w:tc>
                <w:tcPr>
                  <w:tcW w:w="937" w:type="pct"/>
                  <w:vAlign w:val="center"/>
                </w:tcPr>
                <w:p w14:paraId="76F30109" w14:textId="7C54FE37" w:rsidR="0008651A" w:rsidRPr="00BB4CA4" w:rsidRDefault="0008651A" w:rsidP="0008651A">
                  <w:pPr>
                    <w:widowControl/>
                    <w:spacing w:line="320" w:lineRule="exact"/>
                    <w:jc w:val="center"/>
                    <w:rPr>
                      <w:color w:val="000000" w:themeColor="text1"/>
                      <w:kern w:val="0"/>
                      <w:szCs w:val="21"/>
                    </w:rPr>
                  </w:pPr>
                  <w:r w:rsidRPr="00BB4CA4">
                    <w:rPr>
                      <w:rFonts w:hint="eastAsia"/>
                      <w:color w:val="000000" w:themeColor="text1"/>
                      <w:kern w:val="0"/>
                      <w:szCs w:val="21"/>
                    </w:rPr>
                    <w:t>0</w:t>
                  </w:r>
                  <w:r w:rsidRPr="00BB4CA4">
                    <w:rPr>
                      <w:color w:val="000000" w:themeColor="text1"/>
                      <w:kern w:val="0"/>
                      <w:szCs w:val="21"/>
                    </w:rPr>
                    <w:t>.05t/a</w:t>
                  </w:r>
                </w:p>
              </w:tc>
              <w:tc>
                <w:tcPr>
                  <w:tcW w:w="852" w:type="pct"/>
                  <w:vAlign w:val="center"/>
                </w:tcPr>
                <w:p w14:paraId="637BBEA3" w14:textId="61E4FA7D" w:rsidR="0008651A" w:rsidRPr="00BB4CA4" w:rsidRDefault="0008651A" w:rsidP="00576CC5">
                  <w:pPr>
                    <w:widowControl/>
                    <w:spacing w:line="320" w:lineRule="exact"/>
                    <w:jc w:val="center"/>
                    <w:rPr>
                      <w:color w:val="000000" w:themeColor="text1"/>
                      <w:kern w:val="0"/>
                      <w:szCs w:val="21"/>
                    </w:rPr>
                  </w:pPr>
                  <w:r w:rsidRPr="00BB4CA4">
                    <w:rPr>
                      <w:color w:val="000000" w:themeColor="text1"/>
                      <w:kern w:val="0"/>
                      <w:szCs w:val="21"/>
                    </w:rPr>
                    <w:t>0t/a</w:t>
                  </w:r>
                </w:p>
              </w:tc>
              <w:tc>
                <w:tcPr>
                  <w:tcW w:w="894" w:type="pct"/>
                  <w:vAlign w:val="center"/>
                </w:tcPr>
                <w:p w14:paraId="1D4D6389" w14:textId="7DFE82C1" w:rsidR="0008651A" w:rsidRPr="00BB4CA4" w:rsidRDefault="0008651A" w:rsidP="00576CC5">
                  <w:pPr>
                    <w:widowControl/>
                    <w:spacing w:line="320" w:lineRule="exact"/>
                    <w:jc w:val="center"/>
                    <w:rPr>
                      <w:color w:val="000000" w:themeColor="text1"/>
                      <w:kern w:val="0"/>
                      <w:szCs w:val="21"/>
                    </w:rPr>
                  </w:pPr>
                  <w:r w:rsidRPr="00BB4CA4">
                    <w:rPr>
                      <w:rFonts w:hint="eastAsia"/>
                      <w:color w:val="000000" w:themeColor="text1"/>
                      <w:kern w:val="0"/>
                      <w:szCs w:val="21"/>
                    </w:rPr>
                    <w:t>0</w:t>
                  </w:r>
                  <w:r w:rsidRPr="00BB4CA4">
                    <w:rPr>
                      <w:color w:val="000000" w:themeColor="text1"/>
                      <w:kern w:val="0"/>
                      <w:szCs w:val="21"/>
                    </w:rPr>
                    <w:t>.05t/a</w:t>
                  </w:r>
                </w:p>
              </w:tc>
            </w:tr>
          </w:tbl>
          <w:p w14:paraId="09D9D791" w14:textId="7CC5B727" w:rsidR="005C12FA" w:rsidRPr="00BB4CA4" w:rsidRDefault="005C12FA" w:rsidP="00AE76D7">
            <w:pPr>
              <w:adjustRightInd w:val="0"/>
              <w:snapToGrid w:val="0"/>
              <w:spacing w:line="500" w:lineRule="exact"/>
              <w:ind w:firstLineChars="200" w:firstLine="420"/>
              <w:rPr>
                <w:bCs/>
                <w:color w:val="000000" w:themeColor="text1"/>
              </w:rPr>
            </w:pPr>
            <w:r w:rsidRPr="00BB4CA4">
              <w:rPr>
                <w:bCs/>
                <w:color w:val="000000" w:themeColor="text1"/>
              </w:rPr>
              <w:t>项目</w:t>
            </w:r>
            <w:r w:rsidR="000B104B" w:rsidRPr="00BB4CA4">
              <w:rPr>
                <w:rFonts w:hint="eastAsia"/>
                <w:bCs/>
                <w:color w:val="000000" w:themeColor="text1"/>
              </w:rPr>
              <w:t>扩建</w:t>
            </w:r>
            <w:r w:rsidRPr="00BB4CA4">
              <w:rPr>
                <w:rFonts w:hint="eastAsia"/>
                <w:bCs/>
                <w:color w:val="000000" w:themeColor="text1"/>
              </w:rPr>
              <w:t>工程建成</w:t>
            </w:r>
            <w:r w:rsidRPr="00BB4CA4">
              <w:rPr>
                <w:bCs/>
                <w:color w:val="000000" w:themeColor="text1"/>
              </w:rPr>
              <w:t>后，全厂污染物三本账一览表见下表。</w:t>
            </w:r>
          </w:p>
          <w:p w14:paraId="1A284533" w14:textId="5B86B554" w:rsidR="00576CC5" w:rsidRPr="00BB4CA4" w:rsidRDefault="00576CC5" w:rsidP="00576CC5">
            <w:pPr>
              <w:spacing w:line="320" w:lineRule="exact"/>
              <w:ind w:left="109"/>
              <w:jc w:val="center"/>
              <w:rPr>
                <w:bCs/>
                <w:color w:val="000000" w:themeColor="text1"/>
                <w:kern w:val="0"/>
                <w:szCs w:val="21"/>
              </w:rPr>
            </w:pPr>
            <w:r w:rsidRPr="00BB4CA4">
              <w:rPr>
                <w:rFonts w:hint="eastAsia"/>
                <w:bCs/>
                <w:color w:val="000000" w:themeColor="text1"/>
                <w:kern w:val="0"/>
                <w:szCs w:val="21"/>
              </w:rPr>
              <w:t>表</w:t>
            </w:r>
            <w:r w:rsidR="00C44799" w:rsidRPr="00BB4CA4">
              <w:rPr>
                <w:bCs/>
                <w:color w:val="000000" w:themeColor="text1"/>
                <w:kern w:val="0"/>
                <w:szCs w:val="21"/>
              </w:rPr>
              <w:t>33</w:t>
            </w:r>
            <w:r w:rsidRPr="00BB4CA4">
              <w:rPr>
                <w:bCs/>
                <w:color w:val="000000" w:themeColor="text1"/>
                <w:kern w:val="0"/>
                <w:szCs w:val="21"/>
              </w:rPr>
              <w:t xml:space="preserve">   </w:t>
            </w:r>
            <w:r w:rsidRPr="00BB4CA4">
              <w:rPr>
                <w:rFonts w:hint="eastAsia"/>
                <w:bCs/>
                <w:color w:val="000000" w:themeColor="text1"/>
                <w:kern w:val="0"/>
                <w:szCs w:val="21"/>
              </w:rPr>
              <w:t>全厂污染物三本账一览表</w:t>
            </w:r>
            <w:r w:rsidR="006E6D29" w:rsidRPr="00BB4CA4">
              <w:rPr>
                <w:rFonts w:hint="eastAsia"/>
                <w:bCs/>
                <w:color w:val="000000" w:themeColor="text1"/>
                <w:kern w:val="0"/>
                <w:szCs w:val="21"/>
              </w:rPr>
              <w:t xml:space="preserve"> </w:t>
            </w:r>
            <w:r w:rsidR="006E6D29" w:rsidRPr="00BB4CA4">
              <w:rPr>
                <w:bCs/>
                <w:color w:val="000000" w:themeColor="text1"/>
                <w:kern w:val="0"/>
                <w:szCs w:val="21"/>
              </w:rPr>
              <w:t xml:space="preserve">  </w:t>
            </w:r>
            <w:r w:rsidR="006E6D29" w:rsidRPr="00BB4CA4">
              <w:rPr>
                <w:rFonts w:hint="eastAsia"/>
                <w:bCs/>
                <w:color w:val="000000" w:themeColor="text1"/>
                <w:kern w:val="0"/>
                <w:szCs w:val="21"/>
              </w:rPr>
              <w:t>单位</w:t>
            </w:r>
            <w:r w:rsidR="006E6D29" w:rsidRPr="00BB4CA4">
              <w:rPr>
                <w:rFonts w:hint="eastAsia"/>
                <w:bCs/>
                <w:color w:val="000000" w:themeColor="text1"/>
                <w:kern w:val="0"/>
                <w:szCs w:val="21"/>
              </w:rPr>
              <w:t>t/a</w:t>
            </w:r>
          </w:p>
          <w:tbl>
            <w:tblPr>
              <w:tblW w:w="7817" w:type="dxa"/>
              <w:jc w:val="center"/>
              <w:tblBorders>
                <w:top w:val="single" w:sz="4" w:space="0" w:color="auto"/>
                <w:bottom w:val="single" w:sz="4" w:space="0" w:color="auto"/>
                <w:insideH w:val="single" w:sz="6" w:space="0" w:color="auto"/>
                <w:insideV w:val="single" w:sz="6" w:space="0" w:color="auto"/>
              </w:tblBorders>
              <w:tblLook w:val="0000" w:firstRow="0" w:lastRow="0" w:firstColumn="0" w:lastColumn="0" w:noHBand="0" w:noVBand="0"/>
            </w:tblPr>
            <w:tblGrid>
              <w:gridCol w:w="823"/>
              <w:gridCol w:w="1134"/>
              <w:gridCol w:w="1198"/>
              <w:gridCol w:w="1269"/>
              <w:gridCol w:w="958"/>
              <w:gridCol w:w="1219"/>
              <w:gridCol w:w="1216"/>
            </w:tblGrid>
            <w:tr w:rsidR="0008651A" w:rsidRPr="00BB4CA4" w14:paraId="2275D1EF" w14:textId="77777777" w:rsidTr="00B667A3">
              <w:trPr>
                <w:trHeight w:val="321"/>
                <w:jc w:val="center"/>
              </w:trPr>
              <w:tc>
                <w:tcPr>
                  <w:tcW w:w="526" w:type="pct"/>
                  <w:vAlign w:val="center"/>
                </w:tcPr>
                <w:p w14:paraId="15F37452" w14:textId="77777777" w:rsidR="00A656B9" w:rsidRPr="00BB4CA4" w:rsidRDefault="00A656B9" w:rsidP="008A4BF1">
                  <w:pPr>
                    <w:widowControl/>
                    <w:spacing w:line="320" w:lineRule="exact"/>
                    <w:jc w:val="center"/>
                    <w:rPr>
                      <w:bCs/>
                      <w:color w:val="000000" w:themeColor="text1"/>
                      <w:szCs w:val="21"/>
                    </w:rPr>
                  </w:pPr>
                  <w:r w:rsidRPr="00BB4CA4">
                    <w:rPr>
                      <w:bCs/>
                      <w:color w:val="000000" w:themeColor="text1"/>
                      <w:szCs w:val="21"/>
                    </w:rPr>
                    <w:t>污染因素</w:t>
                  </w:r>
                </w:p>
              </w:tc>
              <w:tc>
                <w:tcPr>
                  <w:tcW w:w="725" w:type="pct"/>
                  <w:vAlign w:val="center"/>
                </w:tcPr>
                <w:p w14:paraId="37C22982" w14:textId="77777777" w:rsidR="00A656B9" w:rsidRPr="00BB4CA4" w:rsidRDefault="00A656B9" w:rsidP="008A4BF1">
                  <w:pPr>
                    <w:widowControl/>
                    <w:spacing w:line="320" w:lineRule="exact"/>
                    <w:jc w:val="center"/>
                    <w:rPr>
                      <w:bCs/>
                      <w:color w:val="000000" w:themeColor="text1"/>
                      <w:szCs w:val="21"/>
                    </w:rPr>
                  </w:pPr>
                  <w:r w:rsidRPr="00BB4CA4">
                    <w:rPr>
                      <w:bCs/>
                      <w:color w:val="000000" w:themeColor="text1"/>
                      <w:szCs w:val="21"/>
                    </w:rPr>
                    <w:t>污染物名称</w:t>
                  </w:r>
                </w:p>
              </w:tc>
              <w:tc>
                <w:tcPr>
                  <w:tcW w:w="766" w:type="pct"/>
                  <w:vAlign w:val="center"/>
                </w:tcPr>
                <w:p w14:paraId="2EBF3127" w14:textId="54755F41" w:rsidR="00A656B9" w:rsidRPr="00BB4CA4" w:rsidRDefault="00A656B9" w:rsidP="008A4BF1">
                  <w:pPr>
                    <w:widowControl/>
                    <w:spacing w:line="320" w:lineRule="exact"/>
                    <w:jc w:val="center"/>
                    <w:rPr>
                      <w:bCs/>
                      <w:color w:val="000000" w:themeColor="text1"/>
                      <w:szCs w:val="21"/>
                    </w:rPr>
                  </w:pPr>
                  <w:r w:rsidRPr="00BB4CA4">
                    <w:rPr>
                      <w:rFonts w:hint="eastAsia"/>
                      <w:bCs/>
                      <w:color w:val="000000" w:themeColor="text1"/>
                      <w:szCs w:val="21"/>
                    </w:rPr>
                    <w:t>扩建前</w:t>
                  </w:r>
                </w:p>
                <w:p w14:paraId="77CD5F3C" w14:textId="77777777" w:rsidR="00A656B9" w:rsidRPr="00BB4CA4" w:rsidRDefault="00A656B9" w:rsidP="008A4BF1">
                  <w:pPr>
                    <w:widowControl/>
                    <w:spacing w:line="320" w:lineRule="exact"/>
                    <w:jc w:val="center"/>
                    <w:rPr>
                      <w:bCs/>
                      <w:color w:val="000000" w:themeColor="text1"/>
                      <w:szCs w:val="21"/>
                    </w:rPr>
                  </w:pPr>
                  <w:r w:rsidRPr="00BB4CA4">
                    <w:rPr>
                      <w:bCs/>
                      <w:color w:val="000000" w:themeColor="text1"/>
                      <w:szCs w:val="21"/>
                    </w:rPr>
                    <w:t>排放量</w:t>
                  </w:r>
                </w:p>
              </w:tc>
              <w:tc>
                <w:tcPr>
                  <w:tcW w:w="812" w:type="pct"/>
                  <w:vAlign w:val="center"/>
                </w:tcPr>
                <w:p w14:paraId="1CCB783C" w14:textId="76820CE8" w:rsidR="00A656B9" w:rsidRPr="00BB4CA4" w:rsidRDefault="00A656B9" w:rsidP="008A4BF1">
                  <w:pPr>
                    <w:widowControl/>
                    <w:spacing w:line="320" w:lineRule="exact"/>
                    <w:jc w:val="center"/>
                    <w:rPr>
                      <w:bCs/>
                      <w:color w:val="000000" w:themeColor="text1"/>
                      <w:szCs w:val="21"/>
                    </w:rPr>
                  </w:pPr>
                  <w:r w:rsidRPr="00BB4CA4">
                    <w:rPr>
                      <w:rFonts w:hint="eastAsia"/>
                      <w:bCs/>
                      <w:color w:val="000000" w:themeColor="text1"/>
                      <w:szCs w:val="21"/>
                    </w:rPr>
                    <w:t>扩建</w:t>
                  </w:r>
                  <w:r w:rsidRPr="00BB4CA4">
                    <w:rPr>
                      <w:bCs/>
                      <w:color w:val="000000" w:themeColor="text1"/>
                      <w:szCs w:val="21"/>
                    </w:rPr>
                    <w:t>项目排放量</w:t>
                  </w:r>
                </w:p>
              </w:tc>
              <w:tc>
                <w:tcPr>
                  <w:tcW w:w="613" w:type="pct"/>
                  <w:vAlign w:val="center"/>
                </w:tcPr>
                <w:p w14:paraId="44D05DF4" w14:textId="456B4716" w:rsidR="00A656B9" w:rsidRPr="00BB4CA4" w:rsidRDefault="00A656B9" w:rsidP="008A4BF1">
                  <w:pPr>
                    <w:widowControl/>
                    <w:spacing w:line="320" w:lineRule="exact"/>
                    <w:jc w:val="center"/>
                    <w:rPr>
                      <w:bCs/>
                      <w:color w:val="000000" w:themeColor="text1"/>
                      <w:szCs w:val="21"/>
                    </w:rPr>
                  </w:pPr>
                  <w:r w:rsidRPr="00BB4CA4">
                    <w:rPr>
                      <w:bCs/>
                      <w:color w:val="000000" w:themeColor="text1"/>
                      <w:szCs w:val="21"/>
                    </w:rPr>
                    <w:t>以新带老削减量</w:t>
                  </w:r>
                </w:p>
              </w:tc>
              <w:tc>
                <w:tcPr>
                  <w:tcW w:w="780" w:type="pct"/>
                  <w:vAlign w:val="center"/>
                </w:tcPr>
                <w:p w14:paraId="08B13069" w14:textId="73211634" w:rsidR="00A656B9" w:rsidRPr="00BB4CA4" w:rsidRDefault="00A656B9" w:rsidP="008A4BF1">
                  <w:pPr>
                    <w:widowControl/>
                    <w:spacing w:line="320" w:lineRule="exact"/>
                    <w:jc w:val="center"/>
                    <w:rPr>
                      <w:bCs/>
                      <w:color w:val="000000" w:themeColor="text1"/>
                      <w:szCs w:val="21"/>
                    </w:rPr>
                  </w:pPr>
                  <w:r w:rsidRPr="00BB4CA4">
                    <w:rPr>
                      <w:rFonts w:hint="eastAsia"/>
                      <w:bCs/>
                      <w:color w:val="000000" w:themeColor="text1"/>
                      <w:szCs w:val="21"/>
                    </w:rPr>
                    <w:t>扩建</w:t>
                  </w:r>
                  <w:r w:rsidRPr="00BB4CA4">
                    <w:rPr>
                      <w:bCs/>
                      <w:color w:val="000000" w:themeColor="text1"/>
                      <w:szCs w:val="21"/>
                    </w:rPr>
                    <w:t>完成后总排放量</w:t>
                  </w:r>
                </w:p>
              </w:tc>
              <w:tc>
                <w:tcPr>
                  <w:tcW w:w="778" w:type="pct"/>
                  <w:vAlign w:val="center"/>
                </w:tcPr>
                <w:p w14:paraId="109AECA9" w14:textId="77777777" w:rsidR="00A656B9" w:rsidRPr="00BB4CA4" w:rsidRDefault="00A656B9" w:rsidP="008A4BF1">
                  <w:pPr>
                    <w:widowControl/>
                    <w:spacing w:line="320" w:lineRule="exact"/>
                    <w:jc w:val="center"/>
                    <w:rPr>
                      <w:bCs/>
                      <w:color w:val="000000" w:themeColor="text1"/>
                      <w:szCs w:val="21"/>
                    </w:rPr>
                  </w:pPr>
                  <w:r w:rsidRPr="00BB4CA4">
                    <w:rPr>
                      <w:bCs/>
                      <w:color w:val="000000" w:themeColor="text1"/>
                      <w:szCs w:val="21"/>
                    </w:rPr>
                    <w:t>增减变化量</w:t>
                  </w:r>
                </w:p>
              </w:tc>
            </w:tr>
            <w:tr w:rsidR="0008651A" w:rsidRPr="00BB4CA4" w14:paraId="57FDE808" w14:textId="77777777" w:rsidTr="00B667A3">
              <w:trPr>
                <w:trHeight w:val="321"/>
                <w:jc w:val="center"/>
              </w:trPr>
              <w:tc>
                <w:tcPr>
                  <w:tcW w:w="526" w:type="pct"/>
                  <w:vAlign w:val="center"/>
                </w:tcPr>
                <w:p w14:paraId="1D037CB1" w14:textId="77777777" w:rsidR="00A656B9" w:rsidRPr="00BB4CA4" w:rsidRDefault="00A656B9" w:rsidP="008A4BF1">
                  <w:pPr>
                    <w:widowControl/>
                    <w:spacing w:line="320" w:lineRule="exact"/>
                    <w:jc w:val="center"/>
                    <w:rPr>
                      <w:color w:val="000000" w:themeColor="text1"/>
                      <w:szCs w:val="21"/>
                    </w:rPr>
                  </w:pPr>
                  <w:r w:rsidRPr="00BB4CA4">
                    <w:rPr>
                      <w:rFonts w:hint="eastAsia"/>
                      <w:color w:val="000000" w:themeColor="text1"/>
                      <w:szCs w:val="21"/>
                    </w:rPr>
                    <w:t>废气</w:t>
                  </w:r>
                </w:p>
              </w:tc>
              <w:tc>
                <w:tcPr>
                  <w:tcW w:w="725" w:type="pct"/>
                  <w:vAlign w:val="center"/>
                </w:tcPr>
                <w:p w14:paraId="29D354FD" w14:textId="67A688A7" w:rsidR="00A656B9" w:rsidRPr="00BB4CA4" w:rsidRDefault="00A656B9" w:rsidP="008A4BF1">
                  <w:pPr>
                    <w:widowControl/>
                    <w:spacing w:line="320" w:lineRule="exact"/>
                    <w:jc w:val="center"/>
                    <w:rPr>
                      <w:color w:val="000000" w:themeColor="text1"/>
                      <w:szCs w:val="21"/>
                    </w:rPr>
                  </w:pPr>
                  <w:r w:rsidRPr="00BB4CA4">
                    <w:rPr>
                      <w:rFonts w:hint="eastAsia"/>
                      <w:color w:val="000000" w:themeColor="text1"/>
                      <w:szCs w:val="21"/>
                    </w:rPr>
                    <w:t>颗粒物</w:t>
                  </w:r>
                </w:p>
              </w:tc>
              <w:tc>
                <w:tcPr>
                  <w:tcW w:w="766" w:type="pct"/>
                  <w:vAlign w:val="center"/>
                </w:tcPr>
                <w:p w14:paraId="2B703AB7" w14:textId="6078D6E2" w:rsidR="00A656B9" w:rsidRPr="00BB4CA4" w:rsidRDefault="00B667A3" w:rsidP="008A4BF1">
                  <w:pPr>
                    <w:widowControl/>
                    <w:spacing w:line="320" w:lineRule="exact"/>
                    <w:jc w:val="center"/>
                    <w:rPr>
                      <w:bCs/>
                      <w:color w:val="000000" w:themeColor="text1"/>
                      <w:szCs w:val="21"/>
                    </w:rPr>
                  </w:pPr>
                  <w:r w:rsidRPr="00BB4CA4">
                    <w:rPr>
                      <w:bCs/>
                      <w:color w:val="000000" w:themeColor="text1"/>
                      <w:szCs w:val="21"/>
                    </w:rPr>
                    <w:t>/</w:t>
                  </w:r>
                </w:p>
              </w:tc>
              <w:tc>
                <w:tcPr>
                  <w:tcW w:w="812" w:type="pct"/>
                  <w:vAlign w:val="center"/>
                </w:tcPr>
                <w:p w14:paraId="0B8938EE" w14:textId="61C01309" w:rsidR="00A656B9" w:rsidRPr="00BB4CA4" w:rsidRDefault="00B667A3" w:rsidP="00D96920">
                  <w:pPr>
                    <w:widowControl/>
                    <w:spacing w:line="320" w:lineRule="exact"/>
                    <w:jc w:val="center"/>
                    <w:rPr>
                      <w:bCs/>
                      <w:color w:val="000000" w:themeColor="text1"/>
                      <w:szCs w:val="21"/>
                    </w:rPr>
                  </w:pPr>
                  <w:r w:rsidRPr="00BB4CA4">
                    <w:rPr>
                      <w:bCs/>
                      <w:color w:val="000000" w:themeColor="text1"/>
                      <w:szCs w:val="21"/>
                    </w:rPr>
                    <w:t>0.039</w:t>
                  </w:r>
                  <w:r w:rsidR="00D96920" w:rsidRPr="00BB4CA4">
                    <w:rPr>
                      <w:bCs/>
                      <w:color w:val="000000" w:themeColor="text1"/>
                      <w:szCs w:val="21"/>
                    </w:rPr>
                    <w:t>676</w:t>
                  </w:r>
                </w:p>
              </w:tc>
              <w:tc>
                <w:tcPr>
                  <w:tcW w:w="613" w:type="pct"/>
                  <w:vAlign w:val="center"/>
                </w:tcPr>
                <w:p w14:paraId="2A59A9A6" w14:textId="01CC3BC1" w:rsidR="00A656B9" w:rsidRPr="00BB4CA4" w:rsidRDefault="00A656B9" w:rsidP="008A4BF1">
                  <w:pPr>
                    <w:widowControl/>
                    <w:spacing w:line="320" w:lineRule="exact"/>
                    <w:jc w:val="center"/>
                    <w:rPr>
                      <w:bCs/>
                      <w:color w:val="000000" w:themeColor="text1"/>
                      <w:szCs w:val="21"/>
                    </w:rPr>
                  </w:pPr>
                  <w:r w:rsidRPr="00BB4CA4">
                    <w:rPr>
                      <w:rFonts w:hint="eastAsia"/>
                      <w:bCs/>
                      <w:color w:val="000000" w:themeColor="text1"/>
                      <w:szCs w:val="21"/>
                    </w:rPr>
                    <w:t>0</w:t>
                  </w:r>
                </w:p>
              </w:tc>
              <w:tc>
                <w:tcPr>
                  <w:tcW w:w="780" w:type="pct"/>
                  <w:vAlign w:val="center"/>
                </w:tcPr>
                <w:p w14:paraId="4CCE1F11" w14:textId="29E314EE" w:rsidR="00A656B9" w:rsidRPr="00BB4CA4" w:rsidRDefault="00B667A3" w:rsidP="00D96920">
                  <w:pPr>
                    <w:widowControl/>
                    <w:spacing w:line="320" w:lineRule="exact"/>
                    <w:jc w:val="center"/>
                    <w:rPr>
                      <w:color w:val="000000" w:themeColor="text1"/>
                      <w:szCs w:val="21"/>
                    </w:rPr>
                  </w:pPr>
                  <w:r w:rsidRPr="00BB4CA4">
                    <w:rPr>
                      <w:color w:val="000000" w:themeColor="text1"/>
                      <w:szCs w:val="21"/>
                    </w:rPr>
                    <w:t>0.039</w:t>
                  </w:r>
                  <w:r w:rsidR="00D96920" w:rsidRPr="00BB4CA4">
                    <w:rPr>
                      <w:color w:val="000000" w:themeColor="text1"/>
                      <w:szCs w:val="21"/>
                    </w:rPr>
                    <w:t>676</w:t>
                  </w:r>
                </w:p>
              </w:tc>
              <w:tc>
                <w:tcPr>
                  <w:tcW w:w="778" w:type="pct"/>
                  <w:vAlign w:val="center"/>
                </w:tcPr>
                <w:p w14:paraId="1A8AC03F" w14:textId="107AA407" w:rsidR="00A656B9" w:rsidRPr="00BB4CA4" w:rsidRDefault="00A656B9" w:rsidP="00D96920">
                  <w:pPr>
                    <w:widowControl/>
                    <w:spacing w:line="320" w:lineRule="exact"/>
                    <w:jc w:val="center"/>
                    <w:rPr>
                      <w:color w:val="000000" w:themeColor="text1"/>
                      <w:szCs w:val="21"/>
                    </w:rPr>
                  </w:pPr>
                  <w:r w:rsidRPr="00BB4CA4">
                    <w:rPr>
                      <w:rFonts w:hint="eastAsia"/>
                      <w:color w:val="000000" w:themeColor="text1"/>
                      <w:szCs w:val="21"/>
                    </w:rPr>
                    <w:t>+</w:t>
                  </w:r>
                  <w:r w:rsidR="00B667A3" w:rsidRPr="00BB4CA4">
                    <w:rPr>
                      <w:color w:val="000000" w:themeColor="text1"/>
                      <w:szCs w:val="21"/>
                    </w:rPr>
                    <w:t>0.039</w:t>
                  </w:r>
                  <w:r w:rsidR="00D96920" w:rsidRPr="00BB4CA4">
                    <w:rPr>
                      <w:color w:val="000000" w:themeColor="text1"/>
                      <w:szCs w:val="21"/>
                    </w:rPr>
                    <w:t>676</w:t>
                  </w:r>
                </w:p>
              </w:tc>
            </w:tr>
            <w:tr w:rsidR="00A656B9" w:rsidRPr="00BB4CA4" w14:paraId="38F9459B" w14:textId="77777777" w:rsidTr="00B667A3">
              <w:trPr>
                <w:trHeight w:val="321"/>
                <w:jc w:val="center"/>
              </w:trPr>
              <w:tc>
                <w:tcPr>
                  <w:tcW w:w="526" w:type="pct"/>
                  <w:vAlign w:val="center"/>
                </w:tcPr>
                <w:p w14:paraId="36AB13C3" w14:textId="76104C53" w:rsidR="00A656B9" w:rsidRPr="00BB4CA4" w:rsidRDefault="00A656B9" w:rsidP="008A4BF1">
                  <w:pPr>
                    <w:widowControl/>
                    <w:spacing w:line="320" w:lineRule="exact"/>
                    <w:jc w:val="center"/>
                    <w:rPr>
                      <w:color w:val="000000" w:themeColor="text1"/>
                      <w:szCs w:val="21"/>
                    </w:rPr>
                  </w:pPr>
                  <w:r w:rsidRPr="00BB4CA4">
                    <w:rPr>
                      <w:rFonts w:hint="eastAsia"/>
                      <w:color w:val="000000" w:themeColor="text1"/>
                      <w:szCs w:val="21"/>
                    </w:rPr>
                    <w:t>废水</w:t>
                  </w:r>
                </w:p>
              </w:tc>
              <w:tc>
                <w:tcPr>
                  <w:tcW w:w="725" w:type="pct"/>
                  <w:vAlign w:val="center"/>
                </w:tcPr>
                <w:p w14:paraId="5C21F76E" w14:textId="4D99918A" w:rsidR="00A656B9" w:rsidRPr="00BB4CA4" w:rsidRDefault="00A656B9" w:rsidP="008A4BF1">
                  <w:pPr>
                    <w:widowControl/>
                    <w:spacing w:line="320" w:lineRule="exact"/>
                    <w:jc w:val="center"/>
                    <w:rPr>
                      <w:snapToGrid w:val="0"/>
                      <w:color w:val="000000" w:themeColor="text1"/>
                      <w:kern w:val="21"/>
                      <w:szCs w:val="21"/>
                    </w:rPr>
                  </w:pPr>
                  <w:r w:rsidRPr="00BB4CA4">
                    <w:rPr>
                      <w:rFonts w:hint="eastAsia"/>
                      <w:color w:val="000000" w:themeColor="text1"/>
                    </w:rPr>
                    <w:t>生活污水</w:t>
                  </w:r>
                </w:p>
              </w:tc>
              <w:tc>
                <w:tcPr>
                  <w:tcW w:w="766" w:type="pct"/>
                  <w:vAlign w:val="center"/>
                </w:tcPr>
                <w:p w14:paraId="1E1E1DC4" w14:textId="3E1F1699" w:rsidR="00A656B9" w:rsidRPr="00BB4CA4" w:rsidRDefault="00A656B9" w:rsidP="008A4BF1">
                  <w:pPr>
                    <w:widowControl/>
                    <w:spacing w:line="320" w:lineRule="exact"/>
                    <w:jc w:val="center"/>
                    <w:rPr>
                      <w:snapToGrid w:val="0"/>
                      <w:color w:val="000000" w:themeColor="text1"/>
                      <w:kern w:val="21"/>
                      <w:szCs w:val="21"/>
                    </w:rPr>
                  </w:pPr>
                  <w:r w:rsidRPr="00BB4CA4">
                    <w:rPr>
                      <w:rFonts w:hint="eastAsia"/>
                      <w:snapToGrid w:val="0"/>
                      <w:color w:val="000000" w:themeColor="text1"/>
                      <w:kern w:val="21"/>
                      <w:szCs w:val="21"/>
                    </w:rPr>
                    <w:t>6</w:t>
                  </w:r>
                  <w:r w:rsidRPr="00BB4CA4">
                    <w:rPr>
                      <w:snapToGrid w:val="0"/>
                      <w:color w:val="000000" w:themeColor="text1"/>
                      <w:kern w:val="21"/>
                      <w:szCs w:val="21"/>
                    </w:rPr>
                    <w:t>0</w:t>
                  </w:r>
                </w:p>
              </w:tc>
              <w:tc>
                <w:tcPr>
                  <w:tcW w:w="812" w:type="pct"/>
                  <w:vAlign w:val="center"/>
                </w:tcPr>
                <w:p w14:paraId="0468A3C6" w14:textId="285ECFFF" w:rsidR="00A656B9" w:rsidRPr="00BB4CA4" w:rsidRDefault="00B667A3" w:rsidP="008A4BF1">
                  <w:pPr>
                    <w:widowControl/>
                    <w:spacing w:line="320" w:lineRule="exact"/>
                    <w:jc w:val="center"/>
                    <w:rPr>
                      <w:snapToGrid w:val="0"/>
                      <w:color w:val="000000" w:themeColor="text1"/>
                      <w:kern w:val="21"/>
                      <w:szCs w:val="21"/>
                    </w:rPr>
                  </w:pPr>
                  <w:r w:rsidRPr="00BB4CA4">
                    <w:rPr>
                      <w:snapToGrid w:val="0"/>
                      <w:color w:val="000000" w:themeColor="text1"/>
                      <w:kern w:val="21"/>
                      <w:szCs w:val="21"/>
                    </w:rPr>
                    <w:t>0</w:t>
                  </w:r>
                </w:p>
              </w:tc>
              <w:tc>
                <w:tcPr>
                  <w:tcW w:w="613" w:type="pct"/>
                  <w:vAlign w:val="center"/>
                </w:tcPr>
                <w:p w14:paraId="3D5FA5EB" w14:textId="427BA478" w:rsidR="00A656B9" w:rsidRPr="00BB4CA4" w:rsidRDefault="00A656B9" w:rsidP="008A4BF1">
                  <w:pPr>
                    <w:widowControl/>
                    <w:spacing w:line="320" w:lineRule="exact"/>
                    <w:jc w:val="center"/>
                    <w:rPr>
                      <w:bCs/>
                      <w:color w:val="000000" w:themeColor="text1"/>
                      <w:szCs w:val="21"/>
                    </w:rPr>
                  </w:pPr>
                  <w:r w:rsidRPr="00BB4CA4">
                    <w:rPr>
                      <w:bCs/>
                      <w:color w:val="000000" w:themeColor="text1"/>
                      <w:szCs w:val="21"/>
                    </w:rPr>
                    <w:t>0</w:t>
                  </w:r>
                </w:p>
              </w:tc>
              <w:tc>
                <w:tcPr>
                  <w:tcW w:w="780" w:type="pct"/>
                  <w:vAlign w:val="center"/>
                </w:tcPr>
                <w:p w14:paraId="196CEAAF" w14:textId="33AD17AA" w:rsidR="00A656B9" w:rsidRPr="00BB4CA4" w:rsidRDefault="00B667A3" w:rsidP="008A4BF1">
                  <w:pPr>
                    <w:widowControl/>
                    <w:spacing w:line="320" w:lineRule="exact"/>
                    <w:jc w:val="center"/>
                    <w:rPr>
                      <w:snapToGrid w:val="0"/>
                      <w:color w:val="000000" w:themeColor="text1"/>
                      <w:kern w:val="21"/>
                      <w:szCs w:val="21"/>
                    </w:rPr>
                  </w:pPr>
                  <w:r w:rsidRPr="00BB4CA4">
                    <w:rPr>
                      <w:snapToGrid w:val="0"/>
                      <w:color w:val="000000" w:themeColor="text1"/>
                      <w:kern w:val="21"/>
                      <w:szCs w:val="21"/>
                    </w:rPr>
                    <w:t>60</w:t>
                  </w:r>
                </w:p>
              </w:tc>
              <w:tc>
                <w:tcPr>
                  <w:tcW w:w="778" w:type="pct"/>
                  <w:vAlign w:val="center"/>
                </w:tcPr>
                <w:p w14:paraId="02740BE7" w14:textId="11E48D11" w:rsidR="00A656B9" w:rsidRPr="00BB4CA4" w:rsidRDefault="000A6C0C" w:rsidP="00B667A3">
                  <w:pPr>
                    <w:widowControl/>
                    <w:spacing w:line="320" w:lineRule="exact"/>
                    <w:jc w:val="center"/>
                    <w:rPr>
                      <w:snapToGrid w:val="0"/>
                      <w:color w:val="000000" w:themeColor="text1"/>
                      <w:kern w:val="21"/>
                      <w:szCs w:val="21"/>
                    </w:rPr>
                  </w:pPr>
                  <w:r w:rsidRPr="00BB4CA4">
                    <w:rPr>
                      <w:snapToGrid w:val="0"/>
                      <w:color w:val="000000" w:themeColor="text1"/>
                      <w:kern w:val="21"/>
                      <w:szCs w:val="21"/>
                    </w:rPr>
                    <w:t>0</w:t>
                  </w:r>
                </w:p>
              </w:tc>
            </w:tr>
            <w:tr w:rsidR="0008651A" w:rsidRPr="00BB4CA4" w14:paraId="64C1EFDE" w14:textId="77777777" w:rsidTr="00B667A3">
              <w:trPr>
                <w:trHeight w:val="321"/>
                <w:jc w:val="center"/>
              </w:trPr>
              <w:tc>
                <w:tcPr>
                  <w:tcW w:w="526" w:type="pct"/>
                  <w:vMerge w:val="restart"/>
                  <w:vAlign w:val="center"/>
                </w:tcPr>
                <w:p w14:paraId="34DF5EF3" w14:textId="77777777" w:rsidR="0008651A" w:rsidRPr="00BB4CA4" w:rsidRDefault="0008651A" w:rsidP="008A4BF1">
                  <w:pPr>
                    <w:widowControl/>
                    <w:spacing w:line="320" w:lineRule="exact"/>
                    <w:jc w:val="center"/>
                    <w:rPr>
                      <w:color w:val="000000" w:themeColor="text1"/>
                      <w:szCs w:val="21"/>
                    </w:rPr>
                  </w:pPr>
                  <w:r w:rsidRPr="00BB4CA4">
                    <w:rPr>
                      <w:color w:val="000000" w:themeColor="text1"/>
                      <w:szCs w:val="21"/>
                    </w:rPr>
                    <w:t>固废</w:t>
                  </w:r>
                </w:p>
              </w:tc>
              <w:tc>
                <w:tcPr>
                  <w:tcW w:w="725" w:type="pct"/>
                  <w:vAlign w:val="center"/>
                </w:tcPr>
                <w:p w14:paraId="784A65C4" w14:textId="67CA37C2" w:rsidR="0008651A" w:rsidRPr="00BB4CA4" w:rsidRDefault="0008651A" w:rsidP="008A4BF1">
                  <w:pPr>
                    <w:widowControl/>
                    <w:spacing w:line="320" w:lineRule="exact"/>
                    <w:jc w:val="center"/>
                    <w:rPr>
                      <w:color w:val="000000" w:themeColor="text1"/>
                      <w:szCs w:val="21"/>
                    </w:rPr>
                  </w:pPr>
                  <w:r w:rsidRPr="00BB4CA4">
                    <w:rPr>
                      <w:rFonts w:hint="eastAsia"/>
                      <w:color w:val="000000" w:themeColor="text1"/>
                      <w:szCs w:val="21"/>
                    </w:rPr>
                    <w:t>除尘灰</w:t>
                  </w:r>
                </w:p>
              </w:tc>
              <w:tc>
                <w:tcPr>
                  <w:tcW w:w="766" w:type="pct"/>
                  <w:vAlign w:val="center"/>
                </w:tcPr>
                <w:p w14:paraId="592F1A12" w14:textId="0A0DF980" w:rsidR="0008651A" w:rsidRPr="00BB4CA4" w:rsidRDefault="0008651A" w:rsidP="008A4BF1">
                  <w:pPr>
                    <w:widowControl/>
                    <w:spacing w:line="320" w:lineRule="exact"/>
                    <w:jc w:val="center"/>
                    <w:rPr>
                      <w:color w:val="000000" w:themeColor="text1"/>
                      <w:szCs w:val="21"/>
                    </w:rPr>
                  </w:pPr>
                  <w:r w:rsidRPr="00BB4CA4">
                    <w:rPr>
                      <w:color w:val="000000" w:themeColor="text1"/>
                      <w:szCs w:val="21"/>
                    </w:rPr>
                    <w:t>0</w:t>
                  </w:r>
                </w:p>
              </w:tc>
              <w:tc>
                <w:tcPr>
                  <w:tcW w:w="812" w:type="pct"/>
                  <w:vAlign w:val="center"/>
                </w:tcPr>
                <w:p w14:paraId="7F0806C4" w14:textId="773B5604" w:rsidR="0008651A" w:rsidRPr="00BB4CA4" w:rsidRDefault="0008651A" w:rsidP="008A4BF1">
                  <w:pPr>
                    <w:widowControl/>
                    <w:spacing w:line="320" w:lineRule="exact"/>
                    <w:jc w:val="center"/>
                    <w:rPr>
                      <w:color w:val="000000" w:themeColor="text1"/>
                      <w:szCs w:val="21"/>
                    </w:rPr>
                  </w:pPr>
                  <w:r w:rsidRPr="00BB4CA4">
                    <w:rPr>
                      <w:color w:val="000000" w:themeColor="text1"/>
                      <w:szCs w:val="21"/>
                    </w:rPr>
                    <w:t>0.753824</w:t>
                  </w:r>
                </w:p>
              </w:tc>
              <w:tc>
                <w:tcPr>
                  <w:tcW w:w="613" w:type="pct"/>
                  <w:vAlign w:val="center"/>
                </w:tcPr>
                <w:p w14:paraId="71F8926C" w14:textId="5F44EBAC" w:rsidR="0008651A" w:rsidRPr="00BB4CA4" w:rsidRDefault="0008651A" w:rsidP="008A4BF1">
                  <w:pPr>
                    <w:widowControl/>
                    <w:spacing w:line="320" w:lineRule="exact"/>
                    <w:jc w:val="center"/>
                    <w:rPr>
                      <w:color w:val="000000" w:themeColor="text1"/>
                      <w:szCs w:val="21"/>
                    </w:rPr>
                  </w:pPr>
                  <w:r w:rsidRPr="00BB4CA4">
                    <w:rPr>
                      <w:rFonts w:hint="eastAsia"/>
                      <w:color w:val="000000" w:themeColor="text1"/>
                      <w:szCs w:val="21"/>
                    </w:rPr>
                    <w:t>0</w:t>
                  </w:r>
                </w:p>
              </w:tc>
              <w:tc>
                <w:tcPr>
                  <w:tcW w:w="780" w:type="pct"/>
                  <w:vAlign w:val="center"/>
                </w:tcPr>
                <w:p w14:paraId="681637F0" w14:textId="13BD8140" w:rsidR="0008651A" w:rsidRPr="00BB4CA4" w:rsidRDefault="0008651A" w:rsidP="008A4BF1">
                  <w:pPr>
                    <w:widowControl/>
                    <w:spacing w:line="320" w:lineRule="exact"/>
                    <w:jc w:val="center"/>
                    <w:rPr>
                      <w:color w:val="000000" w:themeColor="text1"/>
                      <w:szCs w:val="21"/>
                    </w:rPr>
                  </w:pPr>
                  <w:r w:rsidRPr="00BB4CA4">
                    <w:rPr>
                      <w:color w:val="000000" w:themeColor="text1"/>
                      <w:szCs w:val="21"/>
                    </w:rPr>
                    <w:t>0.748</w:t>
                  </w:r>
                </w:p>
              </w:tc>
              <w:tc>
                <w:tcPr>
                  <w:tcW w:w="778" w:type="pct"/>
                  <w:vAlign w:val="center"/>
                </w:tcPr>
                <w:p w14:paraId="376CD206" w14:textId="12F2C214" w:rsidR="0008651A" w:rsidRPr="00BB4CA4" w:rsidRDefault="0008651A" w:rsidP="000A6C0C">
                  <w:pPr>
                    <w:widowControl/>
                    <w:spacing w:line="320" w:lineRule="exact"/>
                    <w:jc w:val="center"/>
                    <w:rPr>
                      <w:color w:val="000000" w:themeColor="text1"/>
                      <w:szCs w:val="21"/>
                    </w:rPr>
                  </w:pPr>
                  <w:r w:rsidRPr="00BB4CA4">
                    <w:rPr>
                      <w:color w:val="000000" w:themeColor="text1"/>
                      <w:szCs w:val="21"/>
                    </w:rPr>
                    <w:t>+0.753824</w:t>
                  </w:r>
                </w:p>
              </w:tc>
            </w:tr>
            <w:tr w:rsidR="0008651A" w:rsidRPr="00BB4CA4" w14:paraId="6B3FD97E" w14:textId="77777777" w:rsidTr="00B667A3">
              <w:trPr>
                <w:trHeight w:val="321"/>
                <w:jc w:val="center"/>
              </w:trPr>
              <w:tc>
                <w:tcPr>
                  <w:tcW w:w="526" w:type="pct"/>
                  <w:vMerge/>
                  <w:vAlign w:val="center"/>
                </w:tcPr>
                <w:p w14:paraId="7F1C009F" w14:textId="77777777" w:rsidR="0008651A" w:rsidRPr="00BB4CA4" w:rsidRDefault="0008651A" w:rsidP="008A4BF1">
                  <w:pPr>
                    <w:widowControl/>
                    <w:spacing w:line="320" w:lineRule="exact"/>
                    <w:jc w:val="center"/>
                    <w:rPr>
                      <w:color w:val="000000" w:themeColor="text1"/>
                      <w:szCs w:val="21"/>
                    </w:rPr>
                  </w:pPr>
                </w:p>
              </w:tc>
              <w:tc>
                <w:tcPr>
                  <w:tcW w:w="725" w:type="pct"/>
                  <w:vAlign w:val="center"/>
                </w:tcPr>
                <w:p w14:paraId="7050BFF5" w14:textId="330C15DB" w:rsidR="0008651A" w:rsidRPr="00BB4CA4" w:rsidRDefault="0008651A" w:rsidP="008A4BF1">
                  <w:pPr>
                    <w:widowControl/>
                    <w:spacing w:line="320" w:lineRule="exact"/>
                    <w:jc w:val="center"/>
                    <w:rPr>
                      <w:color w:val="000000" w:themeColor="text1"/>
                      <w:szCs w:val="21"/>
                    </w:rPr>
                  </w:pPr>
                  <w:r w:rsidRPr="00BB4CA4">
                    <w:rPr>
                      <w:rFonts w:hint="eastAsia"/>
                      <w:color w:val="000000" w:themeColor="text1"/>
                      <w:szCs w:val="21"/>
                    </w:rPr>
                    <w:t>灰尘</w:t>
                  </w:r>
                </w:p>
              </w:tc>
              <w:tc>
                <w:tcPr>
                  <w:tcW w:w="766" w:type="pct"/>
                  <w:vAlign w:val="center"/>
                </w:tcPr>
                <w:p w14:paraId="64E0FEEE" w14:textId="16AF291A" w:rsidR="0008651A" w:rsidRPr="00BB4CA4" w:rsidRDefault="0008651A" w:rsidP="008A4BF1">
                  <w:pPr>
                    <w:widowControl/>
                    <w:spacing w:line="320" w:lineRule="exact"/>
                    <w:jc w:val="center"/>
                    <w:rPr>
                      <w:color w:val="000000" w:themeColor="text1"/>
                      <w:szCs w:val="21"/>
                    </w:rPr>
                  </w:pPr>
                  <w:r w:rsidRPr="00BB4CA4">
                    <w:rPr>
                      <w:color w:val="000000" w:themeColor="text1"/>
                      <w:szCs w:val="21"/>
                    </w:rPr>
                    <w:t>1.2</w:t>
                  </w:r>
                </w:p>
              </w:tc>
              <w:tc>
                <w:tcPr>
                  <w:tcW w:w="812" w:type="pct"/>
                  <w:vAlign w:val="center"/>
                </w:tcPr>
                <w:p w14:paraId="26A0E414" w14:textId="13E8FAA4" w:rsidR="0008651A" w:rsidRPr="00BB4CA4" w:rsidRDefault="0008651A" w:rsidP="008A4BF1">
                  <w:pPr>
                    <w:widowControl/>
                    <w:spacing w:line="320" w:lineRule="exact"/>
                    <w:jc w:val="center"/>
                    <w:rPr>
                      <w:color w:val="000000" w:themeColor="text1"/>
                      <w:szCs w:val="21"/>
                    </w:rPr>
                  </w:pPr>
                  <w:r w:rsidRPr="00BB4CA4">
                    <w:rPr>
                      <w:rFonts w:hint="eastAsia"/>
                      <w:color w:val="000000" w:themeColor="text1"/>
                      <w:szCs w:val="21"/>
                    </w:rPr>
                    <w:t>0</w:t>
                  </w:r>
                </w:p>
              </w:tc>
              <w:tc>
                <w:tcPr>
                  <w:tcW w:w="613" w:type="pct"/>
                  <w:vAlign w:val="center"/>
                </w:tcPr>
                <w:p w14:paraId="055A9129" w14:textId="5555AABD" w:rsidR="0008651A" w:rsidRPr="00BB4CA4" w:rsidRDefault="0008651A" w:rsidP="008A4BF1">
                  <w:pPr>
                    <w:widowControl/>
                    <w:spacing w:line="320" w:lineRule="exact"/>
                    <w:jc w:val="center"/>
                    <w:rPr>
                      <w:color w:val="000000" w:themeColor="text1"/>
                      <w:szCs w:val="21"/>
                    </w:rPr>
                  </w:pPr>
                  <w:r w:rsidRPr="00BB4CA4">
                    <w:rPr>
                      <w:color w:val="000000" w:themeColor="text1"/>
                      <w:szCs w:val="21"/>
                    </w:rPr>
                    <w:t>0</w:t>
                  </w:r>
                </w:p>
              </w:tc>
              <w:tc>
                <w:tcPr>
                  <w:tcW w:w="780" w:type="pct"/>
                  <w:vAlign w:val="center"/>
                </w:tcPr>
                <w:p w14:paraId="7E7F86B7" w14:textId="4216B56C" w:rsidR="0008651A" w:rsidRPr="00BB4CA4" w:rsidRDefault="0008651A" w:rsidP="008A4BF1">
                  <w:pPr>
                    <w:widowControl/>
                    <w:spacing w:line="320" w:lineRule="exact"/>
                    <w:jc w:val="center"/>
                    <w:rPr>
                      <w:color w:val="000000" w:themeColor="text1"/>
                      <w:szCs w:val="21"/>
                    </w:rPr>
                  </w:pPr>
                  <w:r w:rsidRPr="00BB4CA4">
                    <w:rPr>
                      <w:color w:val="000000" w:themeColor="text1"/>
                      <w:szCs w:val="21"/>
                    </w:rPr>
                    <w:t>1.2</w:t>
                  </w:r>
                </w:p>
              </w:tc>
              <w:tc>
                <w:tcPr>
                  <w:tcW w:w="778" w:type="pct"/>
                  <w:vAlign w:val="center"/>
                </w:tcPr>
                <w:p w14:paraId="7D601CDA" w14:textId="65581959" w:rsidR="0008651A" w:rsidRPr="00BB4CA4" w:rsidRDefault="0008651A" w:rsidP="008A4BF1">
                  <w:pPr>
                    <w:widowControl/>
                    <w:spacing w:line="320" w:lineRule="exact"/>
                    <w:jc w:val="center"/>
                    <w:rPr>
                      <w:color w:val="000000" w:themeColor="text1"/>
                      <w:szCs w:val="21"/>
                    </w:rPr>
                  </w:pPr>
                  <w:r w:rsidRPr="00BB4CA4">
                    <w:rPr>
                      <w:color w:val="000000" w:themeColor="text1"/>
                      <w:szCs w:val="21"/>
                    </w:rPr>
                    <w:t>0</w:t>
                  </w:r>
                </w:p>
              </w:tc>
            </w:tr>
            <w:tr w:rsidR="0008651A" w:rsidRPr="00BB4CA4" w14:paraId="0BD3D555" w14:textId="77777777" w:rsidTr="00B667A3">
              <w:trPr>
                <w:trHeight w:val="321"/>
                <w:jc w:val="center"/>
              </w:trPr>
              <w:tc>
                <w:tcPr>
                  <w:tcW w:w="526" w:type="pct"/>
                  <w:vMerge/>
                  <w:vAlign w:val="center"/>
                </w:tcPr>
                <w:p w14:paraId="58548753" w14:textId="77777777" w:rsidR="0008651A" w:rsidRPr="00BB4CA4" w:rsidRDefault="0008651A" w:rsidP="008A4BF1">
                  <w:pPr>
                    <w:widowControl/>
                    <w:spacing w:line="320" w:lineRule="exact"/>
                    <w:jc w:val="center"/>
                    <w:rPr>
                      <w:color w:val="000000" w:themeColor="text1"/>
                      <w:szCs w:val="21"/>
                    </w:rPr>
                  </w:pPr>
                </w:p>
              </w:tc>
              <w:tc>
                <w:tcPr>
                  <w:tcW w:w="725" w:type="pct"/>
                  <w:vAlign w:val="center"/>
                </w:tcPr>
                <w:p w14:paraId="3DD86494" w14:textId="7F8DA8B2" w:rsidR="0008651A" w:rsidRPr="00BB4CA4" w:rsidRDefault="0008651A" w:rsidP="008A4BF1">
                  <w:pPr>
                    <w:widowControl/>
                    <w:spacing w:line="320" w:lineRule="exact"/>
                    <w:jc w:val="center"/>
                    <w:rPr>
                      <w:color w:val="000000" w:themeColor="text1"/>
                      <w:szCs w:val="21"/>
                    </w:rPr>
                  </w:pPr>
                  <w:r w:rsidRPr="00BB4CA4">
                    <w:rPr>
                      <w:rFonts w:hint="eastAsia"/>
                      <w:color w:val="000000" w:themeColor="text1"/>
                      <w:szCs w:val="21"/>
                    </w:rPr>
                    <w:t>生活垃圾</w:t>
                  </w:r>
                </w:p>
              </w:tc>
              <w:tc>
                <w:tcPr>
                  <w:tcW w:w="766" w:type="pct"/>
                  <w:vAlign w:val="center"/>
                </w:tcPr>
                <w:p w14:paraId="31974B0C" w14:textId="3E5997AC" w:rsidR="0008651A" w:rsidRPr="00BB4CA4" w:rsidRDefault="0008651A" w:rsidP="008A4BF1">
                  <w:pPr>
                    <w:widowControl/>
                    <w:spacing w:line="320" w:lineRule="exact"/>
                    <w:jc w:val="center"/>
                    <w:rPr>
                      <w:color w:val="000000" w:themeColor="text1"/>
                      <w:szCs w:val="21"/>
                    </w:rPr>
                  </w:pPr>
                  <w:r w:rsidRPr="00BB4CA4">
                    <w:rPr>
                      <w:rFonts w:hint="eastAsia"/>
                      <w:color w:val="000000" w:themeColor="text1"/>
                      <w:szCs w:val="21"/>
                    </w:rPr>
                    <w:t>0</w:t>
                  </w:r>
                  <w:r w:rsidRPr="00BB4CA4">
                    <w:rPr>
                      <w:color w:val="000000" w:themeColor="text1"/>
                      <w:szCs w:val="21"/>
                    </w:rPr>
                    <w:t>.9</w:t>
                  </w:r>
                </w:p>
              </w:tc>
              <w:tc>
                <w:tcPr>
                  <w:tcW w:w="812" w:type="pct"/>
                  <w:vAlign w:val="center"/>
                </w:tcPr>
                <w:p w14:paraId="1426D790" w14:textId="4E562661" w:rsidR="0008651A" w:rsidRPr="00BB4CA4" w:rsidRDefault="0008651A" w:rsidP="008A4BF1">
                  <w:pPr>
                    <w:widowControl/>
                    <w:spacing w:line="320" w:lineRule="exact"/>
                    <w:jc w:val="center"/>
                    <w:rPr>
                      <w:color w:val="000000" w:themeColor="text1"/>
                      <w:szCs w:val="21"/>
                    </w:rPr>
                  </w:pPr>
                  <w:r w:rsidRPr="00BB4CA4">
                    <w:rPr>
                      <w:color w:val="000000" w:themeColor="text1"/>
                      <w:szCs w:val="21"/>
                    </w:rPr>
                    <w:t>0</w:t>
                  </w:r>
                </w:p>
              </w:tc>
              <w:tc>
                <w:tcPr>
                  <w:tcW w:w="613" w:type="pct"/>
                  <w:vAlign w:val="center"/>
                </w:tcPr>
                <w:p w14:paraId="31287EBD" w14:textId="776F05F1" w:rsidR="0008651A" w:rsidRPr="00BB4CA4" w:rsidRDefault="0008651A" w:rsidP="008A4BF1">
                  <w:pPr>
                    <w:widowControl/>
                    <w:spacing w:line="320" w:lineRule="exact"/>
                    <w:jc w:val="center"/>
                    <w:rPr>
                      <w:color w:val="000000" w:themeColor="text1"/>
                      <w:szCs w:val="21"/>
                    </w:rPr>
                  </w:pPr>
                  <w:r w:rsidRPr="00BB4CA4">
                    <w:rPr>
                      <w:color w:val="000000" w:themeColor="text1"/>
                      <w:szCs w:val="21"/>
                    </w:rPr>
                    <w:t>0</w:t>
                  </w:r>
                </w:p>
              </w:tc>
              <w:tc>
                <w:tcPr>
                  <w:tcW w:w="780" w:type="pct"/>
                  <w:vAlign w:val="center"/>
                </w:tcPr>
                <w:p w14:paraId="7992E0D0" w14:textId="52C4631F" w:rsidR="0008651A" w:rsidRPr="00BB4CA4" w:rsidRDefault="0008651A" w:rsidP="008A4BF1">
                  <w:pPr>
                    <w:widowControl/>
                    <w:spacing w:line="320" w:lineRule="exact"/>
                    <w:jc w:val="center"/>
                    <w:rPr>
                      <w:color w:val="000000" w:themeColor="text1"/>
                      <w:szCs w:val="21"/>
                    </w:rPr>
                  </w:pPr>
                  <w:r w:rsidRPr="00BB4CA4">
                    <w:rPr>
                      <w:color w:val="000000" w:themeColor="text1"/>
                      <w:szCs w:val="21"/>
                    </w:rPr>
                    <w:t>0.9</w:t>
                  </w:r>
                </w:p>
              </w:tc>
              <w:tc>
                <w:tcPr>
                  <w:tcW w:w="778" w:type="pct"/>
                  <w:vAlign w:val="center"/>
                </w:tcPr>
                <w:p w14:paraId="12C788B2" w14:textId="749E9F5B" w:rsidR="0008651A" w:rsidRPr="00BB4CA4" w:rsidRDefault="0008651A" w:rsidP="00DD197A">
                  <w:pPr>
                    <w:widowControl/>
                    <w:spacing w:line="320" w:lineRule="exact"/>
                    <w:jc w:val="center"/>
                    <w:rPr>
                      <w:color w:val="000000" w:themeColor="text1"/>
                      <w:szCs w:val="21"/>
                    </w:rPr>
                  </w:pPr>
                  <w:r w:rsidRPr="00BB4CA4">
                    <w:rPr>
                      <w:color w:val="000000" w:themeColor="text1"/>
                      <w:szCs w:val="21"/>
                    </w:rPr>
                    <w:t>0</w:t>
                  </w:r>
                </w:p>
              </w:tc>
            </w:tr>
            <w:tr w:rsidR="0008651A" w:rsidRPr="00BB4CA4" w14:paraId="0741E492" w14:textId="77777777" w:rsidTr="00B667A3">
              <w:trPr>
                <w:trHeight w:val="321"/>
                <w:jc w:val="center"/>
              </w:trPr>
              <w:tc>
                <w:tcPr>
                  <w:tcW w:w="526" w:type="pct"/>
                  <w:vMerge/>
                  <w:vAlign w:val="center"/>
                </w:tcPr>
                <w:p w14:paraId="2795A222" w14:textId="77777777" w:rsidR="0008651A" w:rsidRPr="00BB4CA4" w:rsidRDefault="0008651A" w:rsidP="008A4BF1">
                  <w:pPr>
                    <w:widowControl/>
                    <w:spacing w:line="320" w:lineRule="exact"/>
                    <w:jc w:val="center"/>
                    <w:rPr>
                      <w:color w:val="000000" w:themeColor="text1"/>
                      <w:szCs w:val="21"/>
                    </w:rPr>
                  </w:pPr>
                </w:p>
              </w:tc>
              <w:tc>
                <w:tcPr>
                  <w:tcW w:w="725" w:type="pct"/>
                  <w:vAlign w:val="center"/>
                </w:tcPr>
                <w:p w14:paraId="3279BC3B" w14:textId="54C2C024" w:rsidR="0008651A" w:rsidRPr="00BB4CA4" w:rsidRDefault="0008651A" w:rsidP="008A4BF1">
                  <w:pPr>
                    <w:widowControl/>
                    <w:spacing w:line="320" w:lineRule="exact"/>
                    <w:jc w:val="center"/>
                    <w:rPr>
                      <w:color w:val="000000" w:themeColor="text1"/>
                      <w:szCs w:val="21"/>
                    </w:rPr>
                  </w:pPr>
                  <w:r w:rsidRPr="00BB4CA4">
                    <w:rPr>
                      <w:rFonts w:hint="eastAsia"/>
                      <w:color w:val="000000" w:themeColor="text1"/>
                      <w:szCs w:val="21"/>
                    </w:rPr>
                    <w:t>废机油</w:t>
                  </w:r>
                </w:p>
              </w:tc>
              <w:tc>
                <w:tcPr>
                  <w:tcW w:w="766" w:type="pct"/>
                  <w:vAlign w:val="center"/>
                </w:tcPr>
                <w:p w14:paraId="03370106" w14:textId="3E96C56F" w:rsidR="0008651A" w:rsidRPr="00BB4CA4" w:rsidRDefault="0008651A" w:rsidP="008A4BF1">
                  <w:pPr>
                    <w:widowControl/>
                    <w:spacing w:line="320" w:lineRule="exact"/>
                    <w:jc w:val="center"/>
                    <w:rPr>
                      <w:color w:val="000000" w:themeColor="text1"/>
                      <w:szCs w:val="21"/>
                    </w:rPr>
                  </w:pPr>
                  <w:r w:rsidRPr="00BB4CA4">
                    <w:rPr>
                      <w:rFonts w:hint="eastAsia"/>
                      <w:color w:val="000000" w:themeColor="text1"/>
                      <w:szCs w:val="21"/>
                    </w:rPr>
                    <w:t>0</w:t>
                  </w:r>
                </w:p>
              </w:tc>
              <w:tc>
                <w:tcPr>
                  <w:tcW w:w="812" w:type="pct"/>
                  <w:vAlign w:val="center"/>
                </w:tcPr>
                <w:p w14:paraId="702EF1A2" w14:textId="235B5792" w:rsidR="0008651A" w:rsidRPr="00BB4CA4" w:rsidRDefault="0008651A" w:rsidP="008A4BF1">
                  <w:pPr>
                    <w:widowControl/>
                    <w:spacing w:line="320" w:lineRule="exact"/>
                    <w:jc w:val="center"/>
                    <w:rPr>
                      <w:color w:val="000000" w:themeColor="text1"/>
                      <w:szCs w:val="21"/>
                    </w:rPr>
                  </w:pPr>
                  <w:r w:rsidRPr="00BB4CA4">
                    <w:rPr>
                      <w:rFonts w:hint="eastAsia"/>
                      <w:color w:val="000000" w:themeColor="text1"/>
                      <w:szCs w:val="21"/>
                    </w:rPr>
                    <w:t>0</w:t>
                  </w:r>
                  <w:r w:rsidRPr="00BB4CA4">
                    <w:rPr>
                      <w:color w:val="000000" w:themeColor="text1"/>
                      <w:szCs w:val="21"/>
                    </w:rPr>
                    <w:t>.05</w:t>
                  </w:r>
                </w:p>
              </w:tc>
              <w:tc>
                <w:tcPr>
                  <w:tcW w:w="613" w:type="pct"/>
                  <w:vAlign w:val="center"/>
                </w:tcPr>
                <w:p w14:paraId="53F8C55F" w14:textId="731C14C5" w:rsidR="0008651A" w:rsidRPr="00BB4CA4" w:rsidRDefault="0008651A" w:rsidP="008A4BF1">
                  <w:pPr>
                    <w:widowControl/>
                    <w:spacing w:line="320" w:lineRule="exact"/>
                    <w:jc w:val="center"/>
                    <w:rPr>
                      <w:color w:val="000000" w:themeColor="text1"/>
                      <w:szCs w:val="21"/>
                    </w:rPr>
                  </w:pPr>
                  <w:r w:rsidRPr="00BB4CA4">
                    <w:rPr>
                      <w:rFonts w:hint="eastAsia"/>
                      <w:color w:val="000000" w:themeColor="text1"/>
                      <w:szCs w:val="21"/>
                    </w:rPr>
                    <w:t>0</w:t>
                  </w:r>
                </w:p>
              </w:tc>
              <w:tc>
                <w:tcPr>
                  <w:tcW w:w="780" w:type="pct"/>
                  <w:vAlign w:val="center"/>
                </w:tcPr>
                <w:p w14:paraId="09B89F1D" w14:textId="764F2B9F" w:rsidR="0008651A" w:rsidRPr="00BB4CA4" w:rsidRDefault="0008651A" w:rsidP="008A4BF1">
                  <w:pPr>
                    <w:widowControl/>
                    <w:spacing w:line="320" w:lineRule="exact"/>
                    <w:jc w:val="center"/>
                    <w:rPr>
                      <w:color w:val="000000" w:themeColor="text1"/>
                      <w:szCs w:val="21"/>
                    </w:rPr>
                  </w:pPr>
                  <w:r w:rsidRPr="00BB4CA4">
                    <w:rPr>
                      <w:rFonts w:hint="eastAsia"/>
                      <w:color w:val="000000" w:themeColor="text1"/>
                      <w:szCs w:val="21"/>
                    </w:rPr>
                    <w:t>0</w:t>
                  </w:r>
                  <w:r w:rsidRPr="00BB4CA4">
                    <w:rPr>
                      <w:color w:val="000000" w:themeColor="text1"/>
                      <w:szCs w:val="21"/>
                    </w:rPr>
                    <w:t>.05</w:t>
                  </w:r>
                </w:p>
              </w:tc>
              <w:tc>
                <w:tcPr>
                  <w:tcW w:w="778" w:type="pct"/>
                  <w:vAlign w:val="center"/>
                </w:tcPr>
                <w:p w14:paraId="0ABCC799" w14:textId="25C4B9BE" w:rsidR="0008651A" w:rsidRPr="00BB4CA4" w:rsidRDefault="0008651A" w:rsidP="00DD197A">
                  <w:pPr>
                    <w:widowControl/>
                    <w:spacing w:line="320" w:lineRule="exact"/>
                    <w:jc w:val="center"/>
                    <w:rPr>
                      <w:color w:val="000000" w:themeColor="text1"/>
                      <w:szCs w:val="21"/>
                    </w:rPr>
                  </w:pPr>
                  <w:r w:rsidRPr="00BB4CA4">
                    <w:rPr>
                      <w:rFonts w:hint="eastAsia"/>
                      <w:color w:val="000000" w:themeColor="text1"/>
                      <w:szCs w:val="21"/>
                    </w:rPr>
                    <w:t>+</w:t>
                  </w:r>
                  <w:r w:rsidRPr="00BB4CA4">
                    <w:rPr>
                      <w:color w:val="000000" w:themeColor="text1"/>
                      <w:szCs w:val="21"/>
                    </w:rPr>
                    <w:t>0.05</w:t>
                  </w:r>
                </w:p>
              </w:tc>
            </w:tr>
          </w:tbl>
          <w:p w14:paraId="39126606" w14:textId="59A22A92" w:rsidR="005E59D5" w:rsidRPr="00BB4CA4" w:rsidRDefault="005C12FA" w:rsidP="00237C9F">
            <w:pPr>
              <w:tabs>
                <w:tab w:val="left" w:pos="4203"/>
              </w:tabs>
              <w:spacing w:line="520" w:lineRule="exact"/>
              <w:ind w:firstLineChars="200" w:firstLine="422"/>
              <w:rPr>
                <w:b/>
                <w:bCs/>
                <w:color w:val="000000" w:themeColor="text1"/>
                <w:szCs w:val="21"/>
              </w:rPr>
            </w:pPr>
            <w:r w:rsidRPr="00BB4CA4">
              <w:rPr>
                <w:b/>
                <w:bCs/>
                <w:color w:val="000000" w:themeColor="text1"/>
                <w:szCs w:val="21"/>
              </w:rPr>
              <w:t>6</w:t>
            </w:r>
            <w:r w:rsidR="005E59D5" w:rsidRPr="00BB4CA4">
              <w:rPr>
                <w:rFonts w:hint="eastAsia"/>
                <w:b/>
                <w:bCs/>
                <w:color w:val="000000" w:themeColor="text1"/>
                <w:szCs w:val="21"/>
              </w:rPr>
              <w:t>地下水、土壤</w:t>
            </w:r>
          </w:p>
          <w:p w14:paraId="11E0C687" w14:textId="51DD994D" w:rsidR="005E59D5" w:rsidRPr="00BB4CA4" w:rsidRDefault="005E59D5" w:rsidP="00237C9F">
            <w:pPr>
              <w:tabs>
                <w:tab w:val="left" w:pos="4203"/>
              </w:tabs>
              <w:spacing w:line="520" w:lineRule="exact"/>
              <w:ind w:firstLineChars="200" w:firstLine="420"/>
              <w:rPr>
                <w:bCs/>
                <w:color w:val="000000" w:themeColor="text1"/>
                <w:szCs w:val="21"/>
              </w:rPr>
            </w:pPr>
            <w:r w:rsidRPr="00BB4CA4">
              <w:rPr>
                <w:rFonts w:hint="eastAsia"/>
                <w:bCs/>
                <w:color w:val="000000" w:themeColor="text1"/>
                <w:szCs w:val="21"/>
              </w:rPr>
              <w:t>项目属于</w:t>
            </w:r>
            <w:r w:rsidR="000A6C0C" w:rsidRPr="00BB4CA4">
              <w:rPr>
                <w:rFonts w:hint="eastAsia"/>
                <w:bCs/>
                <w:color w:val="000000" w:themeColor="text1"/>
                <w:szCs w:val="21"/>
              </w:rPr>
              <w:t>水泥制品制造</w:t>
            </w:r>
            <w:r w:rsidRPr="00BB4CA4">
              <w:rPr>
                <w:rFonts w:hint="eastAsia"/>
                <w:bCs/>
                <w:color w:val="000000" w:themeColor="text1"/>
                <w:szCs w:val="21"/>
              </w:rPr>
              <w:t>项目，地下水、土壤属于不敏感项目，拟建项目采用标准化厂房建设，建成后地面全部硬化，并做好防渗。不存在地下水、土壤污染途径，无需进行分析。</w:t>
            </w:r>
          </w:p>
          <w:p w14:paraId="772CF46B" w14:textId="7155970C" w:rsidR="005E59D5" w:rsidRPr="00BB4CA4" w:rsidRDefault="005C12FA" w:rsidP="00237C9F">
            <w:pPr>
              <w:spacing w:line="520" w:lineRule="exact"/>
              <w:ind w:firstLineChars="200" w:firstLine="422"/>
              <w:rPr>
                <w:b/>
                <w:color w:val="000000" w:themeColor="text1"/>
                <w:szCs w:val="21"/>
              </w:rPr>
            </w:pPr>
            <w:r w:rsidRPr="00BB4CA4">
              <w:rPr>
                <w:b/>
                <w:color w:val="000000" w:themeColor="text1"/>
                <w:szCs w:val="21"/>
              </w:rPr>
              <w:t>7</w:t>
            </w:r>
            <w:r w:rsidR="005E59D5" w:rsidRPr="00BB4CA4">
              <w:rPr>
                <w:rFonts w:hint="eastAsia"/>
                <w:b/>
                <w:color w:val="000000" w:themeColor="text1"/>
                <w:szCs w:val="21"/>
              </w:rPr>
              <w:t>生态</w:t>
            </w:r>
          </w:p>
          <w:p w14:paraId="12A9A2BD" w14:textId="77777777" w:rsidR="005E59D5" w:rsidRPr="00BB4CA4" w:rsidRDefault="005E59D5" w:rsidP="00237C9F">
            <w:pPr>
              <w:spacing w:line="520" w:lineRule="exact"/>
              <w:ind w:firstLineChars="200" w:firstLine="420"/>
              <w:rPr>
                <w:color w:val="000000" w:themeColor="text1"/>
                <w:szCs w:val="21"/>
              </w:rPr>
            </w:pPr>
            <w:r w:rsidRPr="00BB4CA4">
              <w:rPr>
                <w:rFonts w:hint="eastAsia"/>
                <w:color w:val="000000" w:themeColor="text1"/>
                <w:szCs w:val="21"/>
              </w:rPr>
              <w:t>厂界周边</w:t>
            </w:r>
            <w:r w:rsidRPr="00BB4CA4">
              <w:rPr>
                <w:rFonts w:hint="eastAsia"/>
                <w:color w:val="000000" w:themeColor="text1"/>
                <w:szCs w:val="21"/>
              </w:rPr>
              <w:t>5</w:t>
            </w:r>
            <w:r w:rsidRPr="00BB4CA4">
              <w:rPr>
                <w:color w:val="000000" w:themeColor="text1"/>
                <w:szCs w:val="21"/>
              </w:rPr>
              <w:t>00</w:t>
            </w:r>
            <w:r w:rsidRPr="00BB4CA4">
              <w:rPr>
                <w:rFonts w:hint="eastAsia"/>
                <w:color w:val="000000" w:themeColor="text1"/>
                <w:szCs w:val="21"/>
              </w:rPr>
              <w:t>m</w:t>
            </w:r>
            <w:r w:rsidRPr="00BB4CA4">
              <w:rPr>
                <w:rFonts w:hint="eastAsia"/>
                <w:color w:val="000000" w:themeColor="text1"/>
                <w:szCs w:val="21"/>
              </w:rPr>
              <w:t>范围无内无各级自然生态保护区和风景名胜区，未发现国家</w:t>
            </w:r>
            <w:r w:rsidRPr="00BB4CA4">
              <w:rPr>
                <w:rFonts w:hint="eastAsia"/>
                <w:color w:val="000000" w:themeColor="text1"/>
                <w:szCs w:val="21"/>
              </w:rPr>
              <w:t>1</w:t>
            </w:r>
            <w:r w:rsidRPr="00BB4CA4">
              <w:rPr>
                <w:rFonts w:hint="eastAsia"/>
                <w:color w:val="000000" w:themeColor="text1"/>
                <w:szCs w:val="21"/>
              </w:rPr>
              <w:t>、</w:t>
            </w:r>
            <w:r w:rsidRPr="00BB4CA4">
              <w:rPr>
                <w:rFonts w:hint="eastAsia"/>
                <w:color w:val="000000" w:themeColor="text1"/>
                <w:szCs w:val="21"/>
              </w:rPr>
              <w:t>2</w:t>
            </w:r>
            <w:r w:rsidRPr="00BB4CA4">
              <w:rPr>
                <w:rFonts w:hint="eastAsia"/>
                <w:color w:val="000000" w:themeColor="text1"/>
                <w:szCs w:val="21"/>
              </w:rPr>
              <w:t>类保护动物及受国家保护的珍稀濒危植物，无需进行生态环境分析。</w:t>
            </w:r>
          </w:p>
          <w:p w14:paraId="10D4D580" w14:textId="7F3109AA" w:rsidR="005E59D5" w:rsidRPr="00BB4CA4" w:rsidRDefault="005C12FA" w:rsidP="00237C9F">
            <w:pPr>
              <w:tabs>
                <w:tab w:val="left" w:pos="4203"/>
              </w:tabs>
              <w:spacing w:line="520" w:lineRule="exact"/>
              <w:ind w:firstLineChars="200" w:firstLine="422"/>
              <w:rPr>
                <w:b/>
                <w:bCs/>
                <w:color w:val="000000" w:themeColor="text1"/>
                <w:szCs w:val="21"/>
              </w:rPr>
            </w:pPr>
            <w:r w:rsidRPr="00BB4CA4">
              <w:rPr>
                <w:b/>
                <w:bCs/>
                <w:color w:val="000000" w:themeColor="text1"/>
                <w:szCs w:val="21"/>
              </w:rPr>
              <w:t>8</w:t>
            </w:r>
            <w:r w:rsidR="005E59D5" w:rsidRPr="00BB4CA4">
              <w:rPr>
                <w:rFonts w:hint="eastAsia"/>
                <w:b/>
                <w:bCs/>
                <w:color w:val="000000" w:themeColor="text1"/>
                <w:szCs w:val="21"/>
              </w:rPr>
              <w:t>环境风险</w:t>
            </w:r>
          </w:p>
          <w:p w14:paraId="70BAB0D9" w14:textId="4CF50B51" w:rsidR="005E59D5" w:rsidRPr="00BB4CA4" w:rsidRDefault="005E59D5" w:rsidP="00237C9F">
            <w:pPr>
              <w:spacing w:line="520" w:lineRule="exact"/>
              <w:ind w:firstLineChars="200" w:firstLine="420"/>
              <w:rPr>
                <w:color w:val="000000" w:themeColor="text1"/>
                <w:szCs w:val="21"/>
              </w:rPr>
            </w:pPr>
            <w:r w:rsidRPr="00BB4CA4">
              <w:rPr>
                <w:rFonts w:hint="eastAsia"/>
                <w:color w:val="000000" w:themeColor="text1"/>
                <w:szCs w:val="21"/>
              </w:rPr>
              <w:t>项目</w:t>
            </w:r>
            <w:r w:rsidR="00936529" w:rsidRPr="00BB4CA4">
              <w:rPr>
                <w:rFonts w:hint="eastAsia"/>
                <w:color w:val="000000" w:themeColor="text1"/>
                <w:szCs w:val="21"/>
              </w:rPr>
              <w:t>无环境风险物质，无需进行环境风险分析。</w:t>
            </w:r>
          </w:p>
          <w:p w14:paraId="0C5E1493" w14:textId="09CF5527" w:rsidR="005E59D5" w:rsidRPr="00BB4CA4" w:rsidRDefault="005C12FA" w:rsidP="00496D6F">
            <w:pPr>
              <w:spacing w:line="520" w:lineRule="exact"/>
              <w:ind w:firstLineChars="200" w:firstLine="422"/>
              <w:rPr>
                <w:b/>
                <w:color w:val="000000" w:themeColor="text1"/>
                <w:szCs w:val="21"/>
              </w:rPr>
            </w:pPr>
            <w:r w:rsidRPr="00BB4CA4">
              <w:rPr>
                <w:b/>
                <w:color w:val="000000" w:themeColor="text1"/>
                <w:szCs w:val="21"/>
              </w:rPr>
              <w:t>9</w:t>
            </w:r>
            <w:r w:rsidR="005E59D5" w:rsidRPr="00BB4CA4">
              <w:rPr>
                <w:rFonts w:hint="eastAsia"/>
                <w:b/>
                <w:color w:val="000000" w:themeColor="text1"/>
                <w:szCs w:val="21"/>
              </w:rPr>
              <w:t>辐射</w:t>
            </w:r>
          </w:p>
          <w:p w14:paraId="7FFF6B57" w14:textId="7B026739" w:rsidR="005E59D5" w:rsidRPr="00BB4CA4" w:rsidRDefault="005E59D5" w:rsidP="00237C9F">
            <w:pPr>
              <w:spacing w:line="520" w:lineRule="exact"/>
              <w:ind w:firstLineChars="200" w:firstLine="420"/>
              <w:rPr>
                <w:color w:val="000000" w:themeColor="text1"/>
                <w:szCs w:val="21"/>
              </w:rPr>
            </w:pPr>
            <w:r w:rsidRPr="00BB4CA4">
              <w:rPr>
                <w:rFonts w:hint="eastAsia"/>
                <w:color w:val="000000" w:themeColor="text1"/>
                <w:szCs w:val="21"/>
              </w:rPr>
              <w:t>无</w:t>
            </w:r>
          </w:p>
          <w:p w14:paraId="46C1272B" w14:textId="77777777" w:rsidR="00F52CF2" w:rsidRPr="00BB4CA4" w:rsidRDefault="00F52CF2" w:rsidP="00F52CF2">
            <w:pPr>
              <w:spacing w:line="520" w:lineRule="exact"/>
              <w:ind w:firstLineChars="200" w:firstLine="422"/>
              <w:rPr>
                <w:color w:val="000000" w:themeColor="text1"/>
                <w:szCs w:val="21"/>
              </w:rPr>
            </w:pPr>
            <w:r w:rsidRPr="00BB4CA4">
              <w:rPr>
                <w:rFonts w:hint="eastAsia"/>
                <w:b/>
                <w:bCs/>
                <w:color w:val="000000" w:themeColor="text1"/>
                <w:szCs w:val="21"/>
              </w:rPr>
              <w:t xml:space="preserve">10 </w:t>
            </w:r>
            <w:r w:rsidRPr="00BB4CA4">
              <w:rPr>
                <w:rFonts w:ascii="宋体" w:hAnsi="宋体" w:hint="eastAsia"/>
                <w:b/>
                <w:bCs/>
                <w:color w:val="000000" w:themeColor="text1"/>
                <w:szCs w:val="21"/>
              </w:rPr>
              <w:t>主要污染防治投资估算</w:t>
            </w:r>
          </w:p>
          <w:p w14:paraId="7B087CD3" w14:textId="4FF1982C" w:rsidR="00F52CF2" w:rsidRPr="00BB4CA4" w:rsidRDefault="00F52CF2" w:rsidP="00F52CF2">
            <w:pPr>
              <w:spacing w:line="520" w:lineRule="exact"/>
              <w:ind w:firstLineChars="200" w:firstLine="420"/>
              <w:rPr>
                <w:color w:val="000000" w:themeColor="text1"/>
                <w:szCs w:val="21"/>
              </w:rPr>
            </w:pPr>
            <w:r w:rsidRPr="00BB4CA4">
              <w:rPr>
                <w:rFonts w:ascii="宋体" w:hAnsi="宋体" w:hint="eastAsia"/>
                <w:color w:val="000000" w:themeColor="text1"/>
                <w:szCs w:val="21"/>
              </w:rPr>
              <w:t>本项目总投资</w:t>
            </w:r>
            <w:r w:rsidR="00A55BE9" w:rsidRPr="00BB4CA4">
              <w:rPr>
                <w:color w:val="000000" w:themeColor="text1"/>
                <w:szCs w:val="21"/>
              </w:rPr>
              <w:t>1000</w:t>
            </w:r>
            <w:r w:rsidRPr="00BB4CA4">
              <w:rPr>
                <w:rFonts w:ascii="宋体" w:hAnsi="宋体" w:hint="eastAsia"/>
                <w:color w:val="000000" w:themeColor="text1"/>
                <w:szCs w:val="21"/>
              </w:rPr>
              <w:t>万，环保投资</w:t>
            </w:r>
            <w:r w:rsidR="0008651A" w:rsidRPr="00BB4CA4">
              <w:rPr>
                <w:color w:val="000000" w:themeColor="text1"/>
                <w:szCs w:val="21"/>
              </w:rPr>
              <w:t>48</w:t>
            </w:r>
            <w:r w:rsidRPr="00BB4CA4">
              <w:rPr>
                <w:rFonts w:ascii="宋体" w:hAnsi="宋体" w:hint="eastAsia"/>
                <w:color w:val="000000" w:themeColor="text1"/>
                <w:szCs w:val="21"/>
              </w:rPr>
              <w:t>万，环保投资占总投资</w:t>
            </w:r>
            <w:r w:rsidR="00542394" w:rsidRPr="00BB4CA4">
              <w:rPr>
                <w:color w:val="000000" w:themeColor="text1"/>
                <w:szCs w:val="21"/>
              </w:rPr>
              <w:t>0.4</w:t>
            </w:r>
            <w:r w:rsidR="0008651A" w:rsidRPr="00BB4CA4">
              <w:rPr>
                <w:color w:val="000000" w:themeColor="text1"/>
                <w:szCs w:val="21"/>
              </w:rPr>
              <w:t>8</w:t>
            </w:r>
            <w:r w:rsidRPr="00BB4CA4">
              <w:rPr>
                <w:color w:val="000000" w:themeColor="text1"/>
                <w:szCs w:val="21"/>
              </w:rPr>
              <w:t>%</w:t>
            </w:r>
            <w:r w:rsidRPr="00BB4CA4">
              <w:rPr>
                <w:rFonts w:ascii="宋体" w:hAnsi="宋体" w:hint="eastAsia"/>
                <w:color w:val="000000" w:themeColor="text1"/>
                <w:szCs w:val="21"/>
              </w:rPr>
              <w:t>。主要环保措施投资见下表。</w:t>
            </w:r>
          </w:p>
          <w:p w14:paraId="0FA9B38D" w14:textId="4862F644" w:rsidR="00F52CF2" w:rsidRPr="00BB4CA4" w:rsidRDefault="00F52CF2" w:rsidP="00F52CF2">
            <w:pPr>
              <w:spacing w:line="520" w:lineRule="exact"/>
              <w:jc w:val="center"/>
              <w:rPr>
                <w:rFonts w:ascii="宋体" w:hAnsi="宋体"/>
                <w:color w:val="000000" w:themeColor="text1"/>
                <w:kern w:val="0"/>
                <w:szCs w:val="21"/>
              </w:rPr>
            </w:pPr>
            <w:r w:rsidRPr="00BB4CA4">
              <w:rPr>
                <w:rFonts w:ascii="宋体" w:hAnsi="宋体" w:hint="eastAsia"/>
                <w:color w:val="000000" w:themeColor="text1"/>
                <w:kern w:val="0"/>
                <w:szCs w:val="21"/>
              </w:rPr>
              <w:t>表</w:t>
            </w:r>
            <w:r w:rsidR="00C714A4" w:rsidRPr="00BB4CA4">
              <w:rPr>
                <w:rFonts w:eastAsia="黑体"/>
                <w:color w:val="000000" w:themeColor="text1"/>
                <w:kern w:val="0"/>
                <w:szCs w:val="21"/>
              </w:rPr>
              <w:t>3</w:t>
            </w:r>
            <w:r w:rsidR="00C44799" w:rsidRPr="00BB4CA4">
              <w:rPr>
                <w:rFonts w:eastAsia="黑体"/>
                <w:color w:val="000000" w:themeColor="text1"/>
                <w:kern w:val="0"/>
                <w:szCs w:val="21"/>
              </w:rPr>
              <w:t>4</w:t>
            </w:r>
            <w:r w:rsidRPr="00BB4CA4">
              <w:rPr>
                <w:rFonts w:eastAsia="黑体" w:hint="eastAsia"/>
                <w:color w:val="000000" w:themeColor="text1"/>
                <w:kern w:val="0"/>
                <w:szCs w:val="21"/>
              </w:rPr>
              <w:t xml:space="preserve">  </w:t>
            </w:r>
            <w:r w:rsidRPr="00BB4CA4">
              <w:rPr>
                <w:rFonts w:eastAsia="黑体"/>
                <w:color w:val="000000" w:themeColor="text1"/>
                <w:kern w:val="0"/>
                <w:szCs w:val="21"/>
              </w:rPr>
              <w:t xml:space="preserve"> </w:t>
            </w:r>
            <w:r w:rsidRPr="00BB4CA4">
              <w:rPr>
                <w:rFonts w:ascii="宋体" w:hAnsi="宋体" w:hint="eastAsia"/>
                <w:color w:val="000000" w:themeColor="text1"/>
                <w:kern w:val="0"/>
                <w:szCs w:val="21"/>
              </w:rPr>
              <w:t>本项目环保投资估算一览表</w:t>
            </w:r>
          </w:p>
          <w:tbl>
            <w:tblPr>
              <w:tblW w:w="8118"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07"/>
              <w:gridCol w:w="705"/>
              <w:gridCol w:w="1023"/>
              <w:gridCol w:w="1563"/>
              <w:gridCol w:w="3258"/>
              <w:gridCol w:w="1062"/>
            </w:tblGrid>
            <w:tr w:rsidR="00C62675" w:rsidRPr="00BB4CA4" w14:paraId="4471CBBC" w14:textId="77777777" w:rsidTr="00DD197A">
              <w:trPr>
                <w:trHeight w:val="773"/>
                <w:jc w:val="center"/>
              </w:trPr>
              <w:tc>
                <w:tcPr>
                  <w:tcW w:w="507" w:type="dxa"/>
                  <w:tcBorders>
                    <w:top w:val="single" w:sz="4" w:space="0" w:color="auto"/>
                    <w:left w:val="nil"/>
                    <w:bottom w:val="single" w:sz="4" w:space="0" w:color="auto"/>
                    <w:right w:val="single" w:sz="4" w:space="0" w:color="auto"/>
                  </w:tcBorders>
                  <w:vAlign w:val="center"/>
                  <w:hideMark/>
                </w:tcPr>
                <w:p w14:paraId="7C59D64D" w14:textId="77777777" w:rsidR="00F52CF2" w:rsidRPr="00BB4CA4" w:rsidRDefault="00F52CF2" w:rsidP="00F52CF2">
                  <w:pPr>
                    <w:jc w:val="center"/>
                    <w:rPr>
                      <w:color w:val="000000" w:themeColor="text1"/>
                      <w:szCs w:val="21"/>
                    </w:rPr>
                  </w:pPr>
                  <w:r w:rsidRPr="00BB4CA4">
                    <w:rPr>
                      <w:rFonts w:ascii="宋体" w:hAnsi="宋体" w:hint="eastAsia"/>
                      <w:color w:val="000000" w:themeColor="text1"/>
                      <w:szCs w:val="21"/>
                    </w:rPr>
                    <w:t>序号</w:t>
                  </w:r>
                </w:p>
              </w:tc>
              <w:tc>
                <w:tcPr>
                  <w:tcW w:w="705" w:type="dxa"/>
                  <w:tcBorders>
                    <w:top w:val="single" w:sz="4" w:space="0" w:color="auto"/>
                    <w:left w:val="nil"/>
                    <w:bottom w:val="single" w:sz="4" w:space="0" w:color="auto"/>
                    <w:right w:val="single" w:sz="4" w:space="0" w:color="auto"/>
                  </w:tcBorders>
                  <w:vAlign w:val="center"/>
                  <w:hideMark/>
                </w:tcPr>
                <w:p w14:paraId="1D7F3D03" w14:textId="77777777" w:rsidR="00F52CF2" w:rsidRPr="00BB4CA4" w:rsidRDefault="00F52CF2" w:rsidP="00F52CF2">
                  <w:pPr>
                    <w:jc w:val="center"/>
                    <w:rPr>
                      <w:color w:val="000000" w:themeColor="text1"/>
                      <w:szCs w:val="21"/>
                    </w:rPr>
                  </w:pPr>
                  <w:r w:rsidRPr="00BB4CA4">
                    <w:rPr>
                      <w:rFonts w:ascii="宋体" w:hAnsi="宋体" w:hint="eastAsia"/>
                      <w:color w:val="000000" w:themeColor="text1"/>
                      <w:szCs w:val="21"/>
                    </w:rPr>
                    <w:t>类别</w:t>
                  </w:r>
                </w:p>
              </w:tc>
              <w:tc>
                <w:tcPr>
                  <w:tcW w:w="1023" w:type="dxa"/>
                  <w:tcBorders>
                    <w:top w:val="single" w:sz="4" w:space="0" w:color="auto"/>
                    <w:left w:val="nil"/>
                    <w:bottom w:val="single" w:sz="4" w:space="0" w:color="auto"/>
                    <w:right w:val="single" w:sz="4" w:space="0" w:color="auto"/>
                  </w:tcBorders>
                  <w:vAlign w:val="center"/>
                  <w:hideMark/>
                </w:tcPr>
                <w:p w14:paraId="35546B71" w14:textId="77777777" w:rsidR="00F52CF2" w:rsidRPr="00BB4CA4" w:rsidRDefault="00F52CF2" w:rsidP="00F52CF2">
                  <w:pPr>
                    <w:jc w:val="center"/>
                    <w:rPr>
                      <w:color w:val="000000" w:themeColor="text1"/>
                      <w:szCs w:val="21"/>
                    </w:rPr>
                  </w:pPr>
                  <w:r w:rsidRPr="00BB4CA4">
                    <w:rPr>
                      <w:rFonts w:ascii="宋体" w:hAnsi="宋体" w:hint="eastAsia"/>
                      <w:color w:val="000000" w:themeColor="text1"/>
                      <w:szCs w:val="21"/>
                    </w:rPr>
                    <w:t>污染源</w:t>
                  </w:r>
                </w:p>
              </w:tc>
              <w:tc>
                <w:tcPr>
                  <w:tcW w:w="1563" w:type="dxa"/>
                  <w:tcBorders>
                    <w:top w:val="single" w:sz="4" w:space="0" w:color="auto"/>
                    <w:left w:val="nil"/>
                    <w:bottom w:val="single" w:sz="4" w:space="0" w:color="auto"/>
                    <w:right w:val="single" w:sz="4" w:space="0" w:color="auto"/>
                  </w:tcBorders>
                  <w:vAlign w:val="center"/>
                  <w:hideMark/>
                </w:tcPr>
                <w:p w14:paraId="02AA8F3E" w14:textId="77777777" w:rsidR="00F52CF2" w:rsidRPr="00BB4CA4" w:rsidRDefault="00F52CF2" w:rsidP="00F52CF2">
                  <w:pPr>
                    <w:jc w:val="center"/>
                    <w:rPr>
                      <w:color w:val="000000" w:themeColor="text1"/>
                      <w:szCs w:val="21"/>
                    </w:rPr>
                  </w:pPr>
                  <w:r w:rsidRPr="00BB4CA4">
                    <w:rPr>
                      <w:rFonts w:ascii="宋体" w:hAnsi="宋体" w:hint="eastAsia"/>
                      <w:color w:val="000000" w:themeColor="text1"/>
                      <w:szCs w:val="21"/>
                    </w:rPr>
                    <w:t>内容</w:t>
                  </w:r>
                </w:p>
              </w:tc>
              <w:tc>
                <w:tcPr>
                  <w:tcW w:w="3258" w:type="dxa"/>
                  <w:tcBorders>
                    <w:top w:val="single" w:sz="4" w:space="0" w:color="auto"/>
                    <w:left w:val="nil"/>
                    <w:bottom w:val="single" w:sz="4" w:space="0" w:color="auto"/>
                    <w:right w:val="single" w:sz="4" w:space="0" w:color="auto"/>
                  </w:tcBorders>
                  <w:vAlign w:val="center"/>
                  <w:hideMark/>
                </w:tcPr>
                <w:p w14:paraId="6445F20C" w14:textId="77777777" w:rsidR="00F52CF2" w:rsidRPr="00BB4CA4" w:rsidRDefault="00F52CF2" w:rsidP="00F52CF2">
                  <w:pPr>
                    <w:jc w:val="center"/>
                    <w:rPr>
                      <w:color w:val="000000" w:themeColor="text1"/>
                      <w:szCs w:val="21"/>
                    </w:rPr>
                  </w:pPr>
                  <w:r w:rsidRPr="00BB4CA4">
                    <w:rPr>
                      <w:rFonts w:ascii="宋体" w:hAnsi="宋体" w:hint="eastAsia"/>
                      <w:color w:val="000000" w:themeColor="text1"/>
                      <w:szCs w:val="21"/>
                    </w:rPr>
                    <w:t>环保设施及工作内容</w:t>
                  </w:r>
                </w:p>
              </w:tc>
              <w:tc>
                <w:tcPr>
                  <w:tcW w:w="1062" w:type="dxa"/>
                  <w:tcBorders>
                    <w:top w:val="single" w:sz="4" w:space="0" w:color="auto"/>
                    <w:left w:val="nil"/>
                    <w:bottom w:val="single" w:sz="4" w:space="0" w:color="auto"/>
                    <w:right w:val="nil"/>
                  </w:tcBorders>
                  <w:vAlign w:val="center"/>
                  <w:hideMark/>
                </w:tcPr>
                <w:p w14:paraId="6A639CDD" w14:textId="77777777" w:rsidR="00F52CF2" w:rsidRPr="00BB4CA4" w:rsidRDefault="00F52CF2" w:rsidP="00F52CF2">
                  <w:pPr>
                    <w:jc w:val="center"/>
                    <w:rPr>
                      <w:color w:val="000000" w:themeColor="text1"/>
                      <w:szCs w:val="21"/>
                    </w:rPr>
                  </w:pPr>
                  <w:r w:rsidRPr="00BB4CA4">
                    <w:rPr>
                      <w:rFonts w:ascii="宋体" w:hAnsi="宋体" w:hint="eastAsia"/>
                      <w:color w:val="000000" w:themeColor="text1"/>
                      <w:szCs w:val="21"/>
                    </w:rPr>
                    <w:t>投资</w:t>
                  </w:r>
                </w:p>
                <w:p w14:paraId="0A85A75A" w14:textId="77777777" w:rsidR="00F52CF2" w:rsidRPr="00BB4CA4" w:rsidRDefault="00F52CF2" w:rsidP="00F52CF2">
                  <w:pPr>
                    <w:jc w:val="center"/>
                    <w:rPr>
                      <w:color w:val="000000" w:themeColor="text1"/>
                      <w:szCs w:val="21"/>
                    </w:rPr>
                  </w:pPr>
                  <w:r w:rsidRPr="00BB4CA4">
                    <w:rPr>
                      <w:rFonts w:ascii="宋体" w:hAnsi="宋体" w:hint="eastAsia"/>
                      <w:color w:val="000000" w:themeColor="text1"/>
                      <w:szCs w:val="21"/>
                    </w:rPr>
                    <w:t>（万元）</w:t>
                  </w:r>
                </w:p>
              </w:tc>
            </w:tr>
            <w:tr w:rsidR="00C62675" w:rsidRPr="00BB4CA4" w14:paraId="554C95DB" w14:textId="77777777" w:rsidTr="00DD197A">
              <w:trPr>
                <w:trHeight w:val="398"/>
                <w:jc w:val="center"/>
              </w:trPr>
              <w:tc>
                <w:tcPr>
                  <w:tcW w:w="507" w:type="dxa"/>
                  <w:vMerge w:val="restart"/>
                  <w:tcBorders>
                    <w:top w:val="nil"/>
                    <w:left w:val="nil"/>
                    <w:bottom w:val="single" w:sz="4" w:space="0" w:color="auto"/>
                    <w:right w:val="single" w:sz="4" w:space="0" w:color="auto"/>
                  </w:tcBorders>
                  <w:vAlign w:val="center"/>
                  <w:hideMark/>
                </w:tcPr>
                <w:p w14:paraId="5CA1D34C" w14:textId="77777777" w:rsidR="00F52CF2" w:rsidRPr="00BB4CA4" w:rsidRDefault="00F52CF2" w:rsidP="00F52CF2">
                  <w:pPr>
                    <w:jc w:val="center"/>
                    <w:rPr>
                      <w:color w:val="000000" w:themeColor="text1"/>
                      <w:szCs w:val="21"/>
                    </w:rPr>
                  </w:pPr>
                  <w:r w:rsidRPr="00BB4CA4">
                    <w:rPr>
                      <w:color w:val="000000" w:themeColor="text1"/>
                      <w:szCs w:val="21"/>
                    </w:rPr>
                    <w:t>1</w:t>
                  </w:r>
                </w:p>
              </w:tc>
              <w:tc>
                <w:tcPr>
                  <w:tcW w:w="705" w:type="dxa"/>
                  <w:vMerge w:val="restart"/>
                  <w:tcBorders>
                    <w:top w:val="nil"/>
                    <w:left w:val="nil"/>
                    <w:bottom w:val="single" w:sz="4" w:space="0" w:color="auto"/>
                    <w:right w:val="single" w:sz="4" w:space="0" w:color="auto"/>
                  </w:tcBorders>
                  <w:vAlign w:val="center"/>
                  <w:hideMark/>
                </w:tcPr>
                <w:p w14:paraId="4733E8F2" w14:textId="77777777" w:rsidR="00F52CF2" w:rsidRPr="00BB4CA4" w:rsidRDefault="00F52CF2" w:rsidP="00F52CF2">
                  <w:pPr>
                    <w:jc w:val="center"/>
                    <w:rPr>
                      <w:color w:val="000000" w:themeColor="text1"/>
                      <w:szCs w:val="21"/>
                    </w:rPr>
                  </w:pPr>
                  <w:r w:rsidRPr="00BB4CA4">
                    <w:rPr>
                      <w:rFonts w:ascii="宋体" w:hAnsi="宋体" w:hint="eastAsia"/>
                      <w:color w:val="000000" w:themeColor="text1"/>
                      <w:szCs w:val="21"/>
                    </w:rPr>
                    <w:t>废气治理</w:t>
                  </w:r>
                </w:p>
              </w:tc>
              <w:tc>
                <w:tcPr>
                  <w:tcW w:w="1023" w:type="dxa"/>
                  <w:tcBorders>
                    <w:top w:val="single" w:sz="4" w:space="0" w:color="auto"/>
                    <w:left w:val="nil"/>
                    <w:bottom w:val="single" w:sz="4" w:space="0" w:color="auto"/>
                    <w:right w:val="single" w:sz="4" w:space="0" w:color="auto"/>
                  </w:tcBorders>
                  <w:vAlign w:val="center"/>
                  <w:hideMark/>
                </w:tcPr>
                <w:p w14:paraId="2D7C59B1" w14:textId="055DD1B6" w:rsidR="00F52CF2" w:rsidRPr="00BB4CA4" w:rsidRDefault="00A76EEA" w:rsidP="00F52CF2">
                  <w:pPr>
                    <w:jc w:val="center"/>
                    <w:rPr>
                      <w:color w:val="000000" w:themeColor="text1"/>
                      <w:szCs w:val="21"/>
                    </w:rPr>
                  </w:pPr>
                  <w:r w:rsidRPr="00BB4CA4">
                    <w:rPr>
                      <w:rFonts w:ascii="宋体" w:hAnsi="宋体" w:hint="eastAsia"/>
                      <w:color w:val="000000" w:themeColor="text1"/>
                      <w:szCs w:val="21"/>
                    </w:rPr>
                    <w:t>有组织废气</w:t>
                  </w:r>
                </w:p>
              </w:tc>
              <w:tc>
                <w:tcPr>
                  <w:tcW w:w="1563" w:type="dxa"/>
                  <w:tcBorders>
                    <w:top w:val="single" w:sz="4" w:space="0" w:color="auto"/>
                    <w:left w:val="nil"/>
                    <w:bottom w:val="single" w:sz="4" w:space="0" w:color="auto"/>
                    <w:right w:val="single" w:sz="4" w:space="0" w:color="auto"/>
                  </w:tcBorders>
                  <w:vAlign w:val="center"/>
                  <w:hideMark/>
                </w:tcPr>
                <w:p w14:paraId="1689A39C" w14:textId="5E6967E1" w:rsidR="00F52CF2" w:rsidRPr="00BB4CA4" w:rsidRDefault="00A76EEA" w:rsidP="00F52CF2">
                  <w:pPr>
                    <w:jc w:val="center"/>
                    <w:rPr>
                      <w:color w:val="000000" w:themeColor="text1"/>
                      <w:szCs w:val="21"/>
                    </w:rPr>
                  </w:pPr>
                  <w:r w:rsidRPr="00BB4CA4">
                    <w:rPr>
                      <w:rFonts w:hint="eastAsia"/>
                      <w:color w:val="000000" w:themeColor="text1"/>
                      <w:szCs w:val="21"/>
                    </w:rPr>
                    <w:t>颗粒物</w:t>
                  </w:r>
                </w:p>
              </w:tc>
              <w:tc>
                <w:tcPr>
                  <w:tcW w:w="3258" w:type="dxa"/>
                  <w:tcBorders>
                    <w:top w:val="single" w:sz="4" w:space="0" w:color="auto"/>
                    <w:left w:val="nil"/>
                    <w:bottom w:val="single" w:sz="4" w:space="0" w:color="auto"/>
                    <w:right w:val="single" w:sz="4" w:space="0" w:color="auto"/>
                  </w:tcBorders>
                  <w:vAlign w:val="center"/>
                  <w:hideMark/>
                </w:tcPr>
                <w:p w14:paraId="7BB58C40" w14:textId="6BE104F3" w:rsidR="00F52CF2" w:rsidRPr="00BB4CA4" w:rsidRDefault="00A76EEA" w:rsidP="00DD197A">
                  <w:pPr>
                    <w:rPr>
                      <w:bCs/>
                      <w:color w:val="000000" w:themeColor="text1"/>
                      <w:szCs w:val="21"/>
                    </w:rPr>
                  </w:pPr>
                  <w:r w:rsidRPr="00BB4CA4">
                    <w:rPr>
                      <w:color w:val="000000" w:themeColor="text1"/>
                      <w:szCs w:val="21"/>
                    </w:rPr>
                    <w:t>本项目</w:t>
                  </w:r>
                  <w:r w:rsidR="00A55BE9" w:rsidRPr="00BB4CA4">
                    <w:rPr>
                      <w:rFonts w:hint="eastAsia"/>
                      <w:color w:val="000000" w:themeColor="text1"/>
                      <w:szCs w:val="21"/>
                    </w:rPr>
                    <w:t>进料机、搅拌机</w:t>
                  </w:r>
                  <w:r w:rsidRPr="00BB4CA4">
                    <w:rPr>
                      <w:rFonts w:hint="eastAsia"/>
                      <w:bCs/>
                      <w:color w:val="000000" w:themeColor="text1"/>
                      <w:szCs w:val="21"/>
                    </w:rPr>
                    <w:t>等主要产污设备进行二次封闭，下料口上方安装集气罩，集气效率可达</w:t>
                  </w:r>
                  <w:r w:rsidRPr="00BB4CA4">
                    <w:rPr>
                      <w:bCs/>
                      <w:color w:val="000000" w:themeColor="text1"/>
                      <w:szCs w:val="21"/>
                    </w:rPr>
                    <w:t>9</w:t>
                  </w:r>
                  <w:r w:rsidR="00D2043F" w:rsidRPr="00BB4CA4">
                    <w:rPr>
                      <w:bCs/>
                      <w:color w:val="000000" w:themeColor="text1"/>
                      <w:szCs w:val="21"/>
                    </w:rPr>
                    <w:t>0</w:t>
                  </w:r>
                  <w:r w:rsidRPr="00BB4CA4">
                    <w:rPr>
                      <w:rFonts w:hint="eastAsia"/>
                      <w:bCs/>
                      <w:color w:val="000000" w:themeColor="text1"/>
                      <w:szCs w:val="21"/>
                    </w:rPr>
                    <w:t>%</w:t>
                  </w:r>
                  <w:r w:rsidRPr="00BB4CA4">
                    <w:rPr>
                      <w:rFonts w:hint="eastAsia"/>
                      <w:bCs/>
                      <w:color w:val="000000" w:themeColor="text1"/>
                      <w:szCs w:val="21"/>
                    </w:rPr>
                    <w:t>，通过集气罩将废气收集后</w:t>
                  </w:r>
                  <w:r w:rsidR="00A55BE9" w:rsidRPr="00BB4CA4">
                    <w:rPr>
                      <w:rFonts w:hint="eastAsia"/>
                      <w:bCs/>
                      <w:color w:val="000000" w:themeColor="text1"/>
                      <w:szCs w:val="21"/>
                    </w:rPr>
                    <w:t>进入</w:t>
                  </w:r>
                  <w:r w:rsidRPr="00BB4CA4">
                    <w:rPr>
                      <w:rFonts w:hint="eastAsia"/>
                      <w:bCs/>
                      <w:color w:val="000000" w:themeColor="text1"/>
                      <w:szCs w:val="21"/>
                    </w:rPr>
                    <w:t>袋式除尘器进行处理，通过</w:t>
                  </w:r>
                  <w:r w:rsidRPr="00BB4CA4">
                    <w:rPr>
                      <w:rFonts w:hint="eastAsia"/>
                      <w:bCs/>
                      <w:color w:val="000000" w:themeColor="text1"/>
                      <w:szCs w:val="21"/>
                    </w:rPr>
                    <w:t>1#</w:t>
                  </w:r>
                  <w:r w:rsidRPr="00BB4CA4">
                    <w:rPr>
                      <w:rFonts w:hint="eastAsia"/>
                      <w:bCs/>
                      <w:color w:val="000000" w:themeColor="text1"/>
                      <w:szCs w:val="21"/>
                    </w:rPr>
                    <w:t>排气筒达标排放。</w:t>
                  </w:r>
                </w:p>
                <w:p w14:paraId="39565603" w14:textId="2EF69EEA" w:rsidR="0008651A" w:rsidRPr="00BB4CA4" w:rsidRDefault="0008651A" w:rsidP="00DD197A">
                  <w:pPr>
                    <w:rPr>
                      <w:bCs/>
                      <w:color w:val="000000" w:themeColor="text1"/>
                      <w:szCs w:val="21"/>
                    </w:rPr>
                  </w:pPr>
                  <w:r w:rsidRPr="00BB4CA4">
                    <w:rPr>
                      <w:rFonts w:hint="eastAsia"/>
                      <w:bCs/>
                      <w:color w:val="000000" w:themeColor="text1"/>
                      <w:szCs w:val="21"/>
                    </w:rPr>
                    <w:t>在</w:t>
                  </w:r>
                  <w:r w:rsidRPr="00BB4CA4">
                    <w:rPr>
                      <w:rFonts w:hint="eastAsia"/>
                      <w:bCs/>
                      <w:color w:val="000000" w:themeColor="text1"/>
                      <w:szCs w:val="21"/>
                    </w:rPr>
                    <w:t>2</w:t>
                  </w:r>
                  <w:r w:rsidRPr="00BB4CA4">
                    <w:rPr>
                      <w:rFonts w:hint="eastAsia"/>
                      <w:bCs/>
                      <w:color w:val="000000" w:themeColor="text1"/>
                      <w:szCs w:val="21"/>
                    </w:rPr>
                    <w:t>个水泥罐仓顶安装</w:t>
                  </w:r>
                  <w:r w:rsidRPr="00BB4CA4">
                    <w:rPr>
                      <w:rFonts w:hint="eastAsia"/>
                      <w:bCs/>
                      <w:color w:val="000000" w:themeColor="text1"/>
                      <w:szCs w:val="21"/>
                    </w:rPr>
                    <w:t>2</w:t>
                  </w:r>
                  <w:r w:rsidRPr="00BB4CA4">
                    <w:rPr>
                      <w:rFonts w:hint="eastAsia"/>
                      <w:bCs/>
                      <w:color w:val="000000" w:themeColor="text1"/>
                      <w:szCs w:val="21"/>
                    </w:rPr>
                    <w:t>个滤筒除尘器（风量为</w:t>
                  </w:r>
                  <w:r w:rsidRPr="00BB4CA4">
                    <w:rPr>
                      <w:rFonts w:hint="eastAsia"/>
                      <w:bCs/>
                      <w:color w:val="000000" w:themeColor="text1"/>
                      <w:szCs w:val="21"/>
                    </w:rPr>
                    <w:t>800m</w:t>
                  </w:r>
                  <w:r w:rsidRPr="00BB4CA4">
                    <w:rPr>
                      <w:rFonts w:hint="eastAsia"/>
                      <w:bCs/>
                      <w:color w:val="000000" w:themeColor="text1"/>
                      <w:szCs w:val="21"/>
                      <w:vertAlign w:val="superscript"/>
                    </w:rPr>
                    <w:t>3</w:t>
                  </w:r>
                  <w:r w:rsidRPr="00BB4CA4">
                    <w:rPr>
                      <w:rFonts w:hint="eastAsia"/>
                      <w:bCs/>
                      <w:color w:val="000000" w:themeColor="text1"/>
                      <w:szCs w:val="21"/>
                    </w:rPr>
                    <w:t>/h</w:t>
                  </w:r>
                  <w:r w:rsidRPr="00BB4CA4">
                    <w:rPr>
                      <w:rFonts w:hint="eastAsia"/>
                      <w:bCs/>
                      <w:color w:val="000000" w:themeColor="text1"/>
                      <w:szCs w:val="21"/>
                    </w:rPr>
                    <w:t>），对滤筒除尘器排口与管道进行密封，通过管道进入</w:t>
                  </w:r>
                  <w:r w:rsidRPr="00BB4CA4">
                    <w:rPr>
                      <w:rFonts w:hint="eastAsia"/>
                      <w:bCs/>
                      <w:color w:val="000000" w:themeColor="text1"/>
                      <w:szCs w:val="21"/>
                    </w:rPr>
                    <w:t>1#</w:t>
                  </w:r>
                  <w:r w:rsidRPr="00BB4CA4">
                    <w:rPr>
                      <w:rFonts w:hint="eastAsia"/>
                      <w:bCs/>
                      <w:color w:val="000000" w:themeColor="text1"/>
                      <w:szCs w:val="21"/>
                    </w:rPr>
                    <w:t>袋式除尘器进行二次除尘</w:t>
                  </w:r>
                  <w:r w:rsidRPr="00BB4CA4">
                    <w:rPr>
                      <w:rFonts w:hint="eastAsia"/>
                      <w:bCs/>
                      <w:color w:val="000000" w:themeColor="text1"/>
                      <w:szCs w:val="21"/>
                    </w:rPr>
                    <w:t xml:space="preserve">, </w:t>
                  </w:r>
                  <w:r w:rsidRPr="00BB4CA4">
                    <w:rPr>
                      <w:rFonts w:hint="eastAsia"/>
                      <w:bCs/>
                      <w:color w:val="000000" w:themeColor="text1"/>
                      <w:szCs w:val="21"/>
                    </w:rPr>
                    <w:t>处理后通过</w:t>
                  </w:r>
                  <w:r w:rsidRPr="00BB4CA4">
                    <w:rPr>
                      <w:rFonts w:hint="eastAsia"/>
                      <w:bCs/>
                      <w:color w:val="000000" w:themeColor="text1"/>
                      <w:szCs w:val="21"/>
                    </w:rPr>
                    <w:t>1</w:t>
                  </w:r>
                  <w:r w:rsidRPr="00BB4CA4">
                    <w:rPr>
                      <w:rFonts w:hint="eastAsia"/>
                      <w:bCs/>
                      <w:color w:val="000000" w:themeColor="text1"/>
                      <w:szCs w:val="21"/>
                    </w:rPr>
                    <w:t>根</w:t>
                  </w:r>
                  <w:r w:rsidRPr="00BB4CA4">
                    <w:rPr>
                      <w:rFonts w:hint="eastAsia"/>
                      <w:bCs/>
                      <w:color w:val="000000" w:themeColor="text1"/>
                      <w:szCs w:val="21"/>
                    </w:rPr>
                    <w:t>15m</w:t>
                  </w:r>
                  <w:r w:rsidRPr="00BB4CA4">
                    <w:rPr>
                      <w:rFonts w:hint="eastAsia"/>
                      <w:bCs/>
                      <w:color w:val="000000" w:themeColor="text1"/>
                      <w:szCs w:val="21"/>
                    </w:rPr>
                    <w:t>高排气筒（</w:t>
                  </w:r>
                  <w:r w:rsidRPr="00BB4CA4">
                    <w:rPr>
                      <w:rFonts w:hint="eastAsia"/>
                      <w:bCs/>
                      <w:color w:val="000000" w:themeColor="text1"/>
                      <w:szCs w:val="21"/>
                    </w:rPr>
                    <w:t>DA001</w:t>
                  </w:r>
                  <w:r w:rsidRPr="00BB4CA4">
                    <w:rPr>
                      <w:rFonts w:hint="eastAsia"/>
                      <w:bCs/>
                      <w:color w:val="000000" w:themeColor="text1"/>
                      <w:szCs w:val="21"/>
                    </w:rPr>
                    <w:t>）排放；</w:t>
                  </w:r>
                </w:p>
              </w:tc>
              <w:tc>
                <w:tcPr>
                  <w:tcW w:w="1062" w:type="dxa"/>
                  <w:tcBorders>
                    <w:top w:val="single" w:sz="4" w:space="0" w:color="auto"/>
                    <w:left w:val="nil"/>
                    <w:bottom w:val="single" w:sz="4" w:space="0" w:color="auto"/>
                    <w:right w:val="nil"/>
                  </w:tcBorders>
                  <w:vAlign w:val="center"/>
                  <w:hideMark/>
                </w:tcPr>
                <w:p w14:paraId="402E8FB9" w14:textId="27FC97A6" w:rsidR="00F52CF2" w:rsidRPr="00BB4CA4" w:rsidRDefault="0008651A" w:rsidP="00916F7D">
                  <w:pPr>
                    <w:jc w:val="center"/>
                    <w:rPr>
                      <w:color w:val="000000" w:themeColor="text1"/>
                      <w:szCs w:val="21"/>
                    </w:rPr>
                  </w:pPr>
                  <w:r w:rsidRPr="00BB4CA4">
                    <w:rPr>
                      <w:color w:val="000000" w:themeColor="text1"/>
                      <w:szCs w:val="21"/>
                    </w:rPr>
                    <w:t>20</w:t>
                  </w:r>
                </w:p>
              </w:tc>
            </w:tr>
            <w:tr w:rsidR="00C62675" w:rsidRPr="00BB4CA4" w14:paraId="49D2771C" w14:textId="77777777" w:rsidTr="00DD197A">
              <w:trPr>
                <w:trHeight w:val="265"/>
                <w:jc w:val="center"/>
              </w:trPr>
              <w:tc>
                <w:tcPr>
                  <w:tcW w:w="0" w:type="auto"/>
                  <w:vMerge/>
                  <w:tcBorders>
                    <w:top w:val="nil"/>
                    <w:left w:val="nil"/>
                    <w:bottom w:val="single" w:sz="4" w:space="0" w:color="auto"/>
                    <w:right w:val="single" w:sz="4" w:space="0" w:color="auto"/>
                  </w:tcBorders>
                  <w:vAlign w:val="center"/>
                  <w:hideMark/>
                </w:tcPr>
                <w:p w14:paraId="761DD0BE" w14:textId="77777777" w:rsidR="00F52CF2" w:rsidRPr="00BB4CA4" w:rsidRDefault="00F52CF2" w:rsidP="00F52CF2">
                  <w:pPr>
                    <w:widowControl/>
                    <w:jc w:val="left"/>
                    <w:rPr>
                      <w:color w:val="000000" w:themeColor="text1"/>
                      <w:szCs w:val="21"/>
                    </w:rPr>
                  </w:pPr>
                </w:p>
              </w:tc>
              <w:tc>
                <w:tcPr>
                  <w:tcW w:w="0" w:type="auto"/>
                  <w:vMerge/>
                  <w:tcBorders>
                    <w:top w:val="nil"/>
                    <w:left w:val="nil"/>
                    <w:bottom w:val="single" w:sz="4" w:space="0" w:color="auto"/>
                    <w:right w:val="single" w:sz="4" w:space="0" w:color="auto"/>
                  </w:tcBorders>
                  <w:vAlign w:val="center"/>
                  <w:hideMark/>
                </w:tcPr>
                <w:p w14:paraId="70DDEF39" w14:textId="77777777" w:rsidR="00F52CF2" w:rsidRPr="00BB4CA4" w:rsidRDefault="00F52CF2" w:rsidP="00F52CF2">
                  <w:pPr>
                    <w:widowControl/>
                    <w:jc w:val="left"/>
                    <w:rPr>
                      <w:color w:val="000000" w:themeColor="text1"/>
                      <w:szCs w:val="21"/>
                    </w:rPr>
                  </w:pPr>
                </w:p>
              </w:tc>
              <w:tc>
                <w:tcPr>
                  <w:tcW w:w="1023" w:type="dxa"/>
                  <w:tcBorders>
                    <w:top w:val="single" w:sz="4" w:space="0" w:color="auto"/>
                    <w:left w:val="nil"/>
                    <w:bottom w:val="single" w:sz="4" w:space="0" w:color="auto"/>
                    <w:right w:val="single" w:sz="4" w:space="0" w:color="auto"/>
                  </w:tcBorders>
                  <w:vAlign w:val="center"/>
                  <w:hideMark/>
                </w:tcPr>
                <w:p w14:paraId="0D2F549F" w14:textId="7E04F9A5" w:rsidR="00F52CF2" w:rsidRPr="00BB4CA4" w:rsidRDefault="00A76EEA" w:rsidP="00F52CF2">
                  <w:pPr>
                    <w:jc w:val="center"/>
                    <w:rPr>
                      <w:color w:val="000000" w:themeColor="text1"/>
                      <w:szCs w:val="21"/>
                    </w:rPr>
                  </w:pPr>
                  <w:r w:rsidRPr="00BB4CA4">
                    <w:rPr>
                      <w:rFonts w:ascii="宋体" w:hAnsi="宋体" w:hint="eastAsia"/>
                      <w:color w:val="000000" w:themeColor="text1"/>
                      <w:szCs w:val="21"/>
                    </w:rPr>
                    <w:t>无组织废气</w:t>
                  </w:r>
                </w:p>
              </w:tc>
              <w:tc>
                <w:tcPr>
                  <w:tcW w:w="1563" w:type="dxa"/>
                  <w:tcBorders>
                    <w:top w:val="single" w:sz="4" w:space="0" w:color="auto"/>
                    <w:left w:val="nil"/>
                    <w:bottom w:val="single" w:sz="4" w:space="0" w:color="auto"/>
                    <w:right w:val="single" w:sz="4" w:space="0" w:color="auto"/>
                  </w:tcBorders>
                  <w:vAlign w:val="center"/>
                  <w:hideMark/>
                </w:tcPr>
                <w:p w14:paraId="6BCE156D" w14:textId="74A90D15" w:rsidR="00F52CF2" w:rsidRPr="00BB4CA4" w:rsidRDefault="00A76EEA" w:rsidP="00F52CF2">
                  <w:pPr>
                    <w:adjustRightInd w:val="0"/>
                    <w:snapToGrid w:val="0"/>
                    <w:jc w:val="center"/>
                    <w:rPr>
                      <w:color w:val="000000" w:themeColor="text1"/>
                      <w:szCs w:val="21"/>
                    </w:rPr>
                  </w:pPr>
                  <w:r w:rsidRPr="00BB4CA4">
                    <w:rPr>
                      <w:rFonts w:ascii="宋体" w:hAnsi="宋体" w:hint="eastAsia"/>
                      <w:color w:val="000000" w:themeColor="text1"/>
                      <w:szCs w:val="21"/>
                    </w:rPr>
                    <w:t>颗粒物</w:t>
                  </w:r>
                </w:p>
              </w:tc>
              <w:tc>
                <w:tcPr>
                  <w:tcW w:w="3258" w:type="dxa"/>
                  <w:tcBorders>
                    <w:top w:val="single" w:sz="4" w:space="0" w:color="auto"/>
                    <w:left w:val="nil"/>
                    <w:bottom w:val="single" w:sz="4" w:space="0" w:color="auto"/>
                    <w:right w:val="single" w:sz="4" w:space="0" w:color="auto"/>
                  </w:tcBorders>
                  <w:vAlign w:val="center"/>
                  <w:hideMark/>
                </w:tcPr>
                <w:p w14:paraId="5C18E33E" w14:textId="0FDA7924" w:rsidR="00F52CF2" w:rsidRPr="00BB4CA4" w:rsidRDefault="00376242" w:rsidP="00DD197A">
                  <w:pPr>
                    <w:adjustRightInd w:val="0"/>
                    <w:snapToGrid w:val="0"/>
                    <w:jc w:val="center"/>
                    <w:rPr>
                      <w:color w:val="000000" w:themeColor="text1"/>
                      <w:szCs w:val="21"/>
                    </w:rPr>
                  </w:pPr>
                  <w:r w:rsidRPr="00BB4CA4">
                    <w:rPr>
                      <w:rFonts w:ascii="宋体" w:hAnsi="宋体" w:hint="eastAsia"/>
                      <w:color w:val="000000" w:themeColor="text1"/>
                      <w:szCs w:val="21"/>
                    </w:rPr>
                    <w:t>车间密闭、皮带进行密封、设置密封良好的</w:t>
                  </w:r>
                  <w:r w:rsidR="00A76EEA" w:rsidRPr="00BB4CA4">
                    <w:rPr>
                      <w:rFonts w:ascii="宋体" w:hAnsi="宋体" w:hint="eastAsia"/>
                      <w:color w:val="000000" w:themeColor="text1"/>
                      <w:szCs w:val="21"/>
                    </w:rPr>
                    <w:t>硬质门，在无车辆出入时保证门关闭；厂区道路实现硬化，并定期洒水抑尘。产尘点安装视频监控。</w:t>
                  </w:r>
                </w:p>
              </w:tc>
              <w:tc>
                <w:tcPr>
                  <w:tcW w:w="1062" w:type="dxa"/>
                  <w:tcBorders>
                    <w:top w:val="single" w:sz="4" w:space="0" w:color="auto"/>
                    <w:left w:val="nil"/>
                    <w:bottom w:val="single" w:sz="4" w:space="0" w:color="auto"/>
                    <w:right w:val="nil"/>
                  </w:tcBorders>
                  <w:vAlign w:val="center"/>
                  <w:hideMark/>
                </w:tcPr>
                <w:p w14:paraId="41D2AA0C" w14:textId="3B583BBF" w:rsidR="00F52CF2" w:rsidRPr="00BB4CA4" w:rsidRDefault="00A76EEA" w:rsidP="00F52CF2">
                  <w:pPr>
                    <w:jc w:val="center"/>
                    <w:rPr>
                      <w:color w:val="000000" w:themeColor="text1"/>
                      <w:szCs w:val="21"/>
                    </w:rPr>
                  </w:pPr>
                  <w:r w:rsidRPr="00BB4CA4">
                    <w:rPr>
                      <w:color w:val="000000" w:themeColor="text1"/>
                      <w:szCs w:val="21"/>
                    </w:rPr>
                    <w:t>8</w:t>
                  </w:r>
                </w:p>
              </w:tc>
            </w:tr>
            <w:tr w:rsidR="00542394" w:rsidRPr="00BB4CA4" w14:paraId="5096B611" w14:textId="77777777" w:rsidTr="00FF0D35">
              <w:trPr>
                <w:trHeight w:val="659"/>
                <w:jc w:val="center"/>
              </w:trPr>
              <w:tc>
                <w:tcPr>
                  <w:tcW w:w="507" w:type="dxa"/>
                  <w:vMerge w:val="restart"/>
                  <w:tcBorders>
                    <w:top w:val="nil"/>
                    <w:left w:val="nil"/>
                    <w:right w:val="single" w:sz="4" w:space="0" w:color="auto"/>
                  </w:tcBorders>
                  <w:vAlign w:val="center"/>
                  <w:hideMark/>
                </w:tcPr>
                <w:p w14:paraId="2A304477" w14:textId="77777777" w:rsidR="00542394" w:rsidRPr="00BB4CA4" w:rsidRDefault="00542394" w:rsidP="00F52CF2">
                  <w:pPr>
                    <w:jc w:val="center"/>
                    <w:rPr>
                      <w:color w:val="000000" w:themeColor="text1"/>
                      <w:szCs w:val="21"/>
                    </w:rPr>
                  </w:pPr>
                  <w:r w:rsidRPr="00BB4CA4">
                    <w:rPr>
                      <w:color w:val="000000" w:themeColor="text1"/>
                      <w:szCs w:val="21"/>
                    </w:rPr>
                    <w:t>2</w:t>
                  </w:r>
                </w:p>
              </w:tc>
              <w:tc>
                <w:tcPr>
                  <w:tcW w:w="705" w:type="dxa"/>
                  <w:vMerge w:val="restart"/>
                  <w:tcBorders>
                    <w:top w:val="nil"/>
                    <w:left w:val="nil"/>
                    <w:right w:val="single" w:sz="4" w:space="0" w:color="auto"/>
                  </w:tcBorders>
                  <w:vAlign w:val="center"/>
                  <w:hideMark/>
                </w:tcPr>
                <w:p w14:paraId="18BF5429" w14:textId="77777777" w:rsidR="00542394" w:rsidRPr="00BB4CA4" w:rsidRDefault="00542394" w:rsidP="00F52CF2">
                  <w:pPr>
                    <w:jc w:val="center"/>
                    <w:rPr>
                      <w:color w:val="000000" w:themeColor="text1"/>
                      <w:szCs w:val="21"/>
                    </w:rPr>
                  </w:pPr>
                  <w:r w:rsidRPr="00BB4CA4">
                    <w:rPr>
                      <w:rFonts w:ascii="宋体" w:hAnsi="宋体" w:hint="eastAsia"/>
                      <w:color w:val="000000" w:themeColor="text1"/>
                      <w:szCs w:val="21"/>
                    </w:rPr>
                    <w:t>废水治理</w:t>
                  </w:r>
                </w:p>
              </w:tc>
              <w:tc>
                <w:tcPr>
                  <w:tcW w:w="1023" w:type="dxa"/>
                  <w:tcBorders>
                    <w:top w:val="single" w:sz="4" w:space="0" w:color="auto"/>
                    <w:left w:val="nil"/>
                    <w:bottom w:val="single" w:sz="4" w:space="0" w:color="auto"/>
                    <w:right w:val="single" w:sz="4" w:space="0" w:color="auto"/>
                  </w:tcBorders>
                  <w:vAlign w:val="center"/>
                  <w:hideMark/>
                </w:tcPr>
                <w:p w14:paraId="7F0C74F1" w14:textId="77777777" w:rsidR="00542394" w:rsidRPr="00BB4CA4" w:rsidRDefault="00542394" w:rsidP="00F52CF2">
                  <w:pPr>
                    <w:jc w:val="center"/>
                    <w:rPr>
                      <w:color w:val="000000" w:themeColor="text1"/>
                      <w:szCs w:val="21"/>
                    </w:rPr>
                  </w:pPr>
                  <w:r w:rsidRPr="00BB4CA4">
                    <w:rPr>
                      <w:rFonts w:ascii="宋体" w:hAnsi="宋体" w:hint="eastAsia"/>
                      <w:color w:val="000000" w:themeColor="text1"/>
                      <w:szCs w:val="21"/>
                    </w:rPr>
                    <w:t>员工生活</w:t>
                  </w:r>
                </w:p>
              </w:tc>
              <w:tc>
                <w:tcPr>
                  <w:tcW w:w="1563" w:type="dxa"/>
                  <w:tcBorders>
                    <w:top w:val="single" w:sz="4" w:space="0" w:color="auto"/>
                    <w:left w:val="nil"/>
                    <w:bottom w:val="single" w:sz="4" w:space="0" w:color="auto"/>
                    <w:right w:val="single" w:sz="4" w:space="0" w:color="auto"/>
                  </w:tcBorders>
                  <w:vAlign w:val="center"/>
                  <w:hideMark/>
                </w:tcPr>
                <w:p w14:paraId="1BEF4FC4" w14:textId="77777777" w:rsidR="00542394" w:rsidRPr="00BB4CA4" w:rsidRDefault="00542394" w:rsidP="00F52CF2">
                  <w:pPr>
                    <w:jc w:val="center"/>
                    <w:rPr>
                      <w:color w:val="000000" w:themeColor="text1"/>
                      <w:szCs w:val="21"/>
                    </w:rPr>
                  </w:pPr>
                  <w:r w:rsidRPr="00BB4CA4">
                    <w:rPr>
                      <w:rFonts w:ascii="宋体" w:hAnsi="宋体" w:hint="eastAsia"/>
                      <w:color w:val="000000" w:themeColor="text1"/>
                      <w:szCs w:val="21"/>
                    </w:rPr>
                    <w:t>生活污水</w:t>
                  </w:r>
                </w:p>
              </w:tc>
              <w:tc>
                <w:tcPr>
                  <w:tcW w:w="3258" w:type="dxa"/>
                  <w:tcBorders>
                    <w:top w:val="single" w:sz="4" w:space="0" w:color="auto"/>
                    <w:left w:val="nil"/>
                    <w:bottom w:val="single" w:sz="4" w:space="0" w:color="auto"/>
                    <w:right w:val="single" w:sz="4" w:space="0" w:color="auto"/>
                  </w:tcBorders>
                  <w:vAlign w:val="center"/>
                  <w:hideMark/>
                </w:tcPr>
                <w:p w14:paraId="46D3E2C0" w14:textId="243405DF" w:rsidR="00542394" w:rsidRPr="00BB4CA4" w:rsidRDefault="00542394" w:rsidP="0056003F">
                  <w:pPr>
                    <w:rPr>
                      <w:color w:val="000000" w:themeColor="text1"/>
                      <w:szCs w:val="21"/>
                    </w:rPr>
                  </w:pPr>
                  <w:r w:rsidRPr="00BB4CA4">
                    <w:rPr>
                      <w:rFonts w:ascii="宋体" w:hAnsi="宋体" w:hint="eastAsia"/>
                      <w:color w:val="000000" w:themeColor="text1"/>
                      <w:szCs w:val="21"/>
                    </w:rPr>
                    <w:t>利用现有化粪池收集处理，定期清掏不外排</w:t>
                  </w:r>
                </w:p>
              </w:tc>
              <w:tc>
                <w:tcPr>
                  <w:tcW w:w="1062" w:type="dxa"/>
                  <w:tcBorders>
                    <w:top w:val="single" w:sz="4" w:space="0" w:color="auto"/>
                    <w:left w:val="nil"/>
                    <w:bottom w:val="single" w:sz="4" w:space="0" w:color="auto"/>
                    <w:right w:val="nil"/>
                  </w:tcBorders>
                  <w:vAlign w:val="center"/>
                  <w:hideMark/>
                </w:tcPr>
                <w:p w14:paraId="49AEC3B4" w14:textId="77777777" w:rsidR="00542394" w:rsidRPr="00BB4CA4" w:rsidRDefault="00542394" w:rsidP="00F52CF2">
                  <w:pPr>
                    <w:jc w:val="center"/>
                    <w:rPr>
                      <w:color w:val="000000" w:themeColor="text1"/>
                      <w:szCs w:val="21"/>
                    </w:rPr>
                  </w:pPr>
                  <w:r w:rsidRPr="00BB4CA4">
                    <w:rPr>
                      <w:rFonts w:hint="eastAsia"/>
                      <w:color w:val="000000" w:themeColor="text1"/>
                      <w:szCs w:val="21"/>
                    </w:rPr>
                    <w:t>0</w:t>
                  </w:r>
                </w:p>
              </w:tc>
            </w:tr>
            <w:tr w:rsidR="00542394" w:rsidRPr="00BB4CA4" w14:paraId="4213DFFB" w14:textId="77777777" w:rsidTr="00FF0D35">
              <w:trPr>
                <w:trHeight w:val="659"/>
                <w:jc w:val="center"/>
              </w:trPr>
              <w:tc>
                <w:tcPr>
                  <w:tcW w:w="507" w:type="dxa"/>
                  <w:vMerge/>
                  <w:tcBorders>
                    <w:left w:val="nil"/>
                    <w:bottom w:val="single" w:sz="4" w:space="0" w:color="auto"/>
                    <w:right w:val="single" w:sz="4" w:space="0" w:color="auto"/>
                  </w:tcBorders>
                  <w:vAlign w:val="center"/>
                </w:tcPr>
                <w:p w14:paraId="44948D23" w14:textId="77777777" w:rsidR="00542394" w:rsidRPr="00BB4CA4" w:rsidRDefault="00542394" w:rsidP="00F52CF2">
                  <w:pPr>
                    <w:jc w:val="center"/>
                    <w:rPr>
                      <w:color w:val="000000" w:themeColor="text1"/>
                      <w:szCs w:val="21"/>
                    </w:rPr>
                  </w:pPr>
                </w:p>
              </w:tc>
              <w:tc>
                <w:tcPr>
                  <w:tcW w:w="705" w:type="dxa"/>
                  <w:vMerge/>
                  <w:tcBorders>
                    <w:left w:val="nil"/>
                    <w:bottom w:val="single" w:sz="4" w:space="0" w:color="auto"/>
                    <w:right w:val="single" w:sz="4" w:space="0" w:color="auto"/>
                  </w:tcBorders>
                  <w:vAlign w:val="center"/>
                </w:tcPr>
                <w:p w14:paraId="11F758C0" w14:textId="77777777" w:rsidR="00542394" w:rsidRPr="00BB4CA4" w:rsidRDefault="00542394" w:rsidP="00F52CF2">
                  <w:pPr>
                    <w:jc w:val="center"/>
                    <w:rPr>
                      <w:rFonts w:ascii="宋体" w:hAnsi="宋体"/>
                      <w:color w:val="000000" w:themeColor="text1"/>
                      <w:szCs w:val="21"/>
                    </w:rPr>
                  </w:pPr>
                </w:p>
              </w:tc>
              <w:tc>
                <w:tcPr>
                  <w:tcW w:w="1023" w:type="dxa"/>
                  <w:tcBorders>
                    <w:top w:val="single" w:sz="4" w:space="0" w:color="auto"/>
                    <w:left w:val="nil"/>
                    <w:bottom w:val="single" w:sz="4" w:space="0" w:color="auto"/>
                    <w:right w:val="single" w:sz="4" w:space="0" w:color="auto"/>
                  </w:tcBorders>
                  <w:vAlign w:val="center"/>
                </w:tcPr>
                <w:p w14:paraId="591479D7" w14:textId="07302E72" w:rsidR="00542394" w:rsidRPr="00BB4CA4" w:rsidRDefault="00542394" w:rsidP="00F52CF2">
                  <w:pPr>
                    <w:jc w:val="center"/>
                    <w:rPr>
                      <w:rFonts w:ascii="宋体" w:hAnsi="宋体"/>
                      <w:color w:val="000000" w:themeColor="text1"/>
                      <w:szCs w:val="21"/>
                    </w:rPr>
                  </w:pPr>
                  <w:r w:rsidRPr="00BB4CA4">
                    <w:rPr>
                      <w:rFonts w:ascii="宋体" w:hAnsi="宋体" w:hint="eastAsia"/>
                      <w:color w:val="000000" w:themeColor="text1"/>
                      <w:szCs w:val="21"/>
                    </w:rPr>
                    <w:t>生产</w:t>
                  </w:r>
                </w:p>
              </w:tc>
              <w:tc>
                <w:tcPr>
                  <w:tcW w:w="1563" w:type="dxa"/>
                  <w:tcBorders>
                    <w:top w:val="single" w:sz="4" w:space="0" w:color="auto"/>
                    <w:left w:val="nil"/>
                    <w:bottom w:val="single" w:sz="4" w:space="0" w:color="auto"/>
                    <w:right w:val="single" w:sz="4" w:space="0" w:color="auto"/>
                  </w:tcBorders>
                  <w:vAlign w:val="center"/>
                </w:tcPr>
                <w:p w14:paraId="019320E0" w14:textId="471E9EB0" w:rsidR="00542394" w:rsidRPr="00BB4CA4" w:rsidRDefault="00542394" w:rsidP="00F52CF2">
                  <w:pPr>
                    <w:jc w:val="center"/>
                    <w:rPr>
                      <w:rFonts w:ascii="宋体" w:hAnsi="宋体"/>
                      <w:color w:val="000000" w:themeColor="text1"/>
                      <w:szCs w:val="21"/>
                    </w:rPr>
                  </w:pPr>
                  <w:r w:rsidRPr="00BB4CA4">
                    <w:rPr>
                      <w:rFonts w:ascii="宋体" w:hAnsi="宋体" w:hint="eastAsia"/>
                      <w:color w:val="000000" w:themeColor="text1"/>
                      <w:szCs w:val="21"/>
                    </w:rPr>
                    <w:t>生产废水</w:t>
                  </w:r>
                </w:p>
              </w:tc>
              <w:tc>
                <w:tcPr>
                  <w:tcW w:w="3258" w:type="dxa"/>
                  <w:tcBorders>
                    <w:top w:val="single" w:sz="4" w:space="0" w:color="auto"/>
                    <w:left w:val="nil"/>
                    <w:bottom w:val="single" w:sz="4" w:space="0" w:color="auto"/>
                    <w:right w:val="single" w:sz="4" w:space="0" w:color="auto"/>
                  </w:tcBorders>
                  <w:vAlign w:val="center"/>
                </w:tcPr>
                <w:p w14:paraId="0460D6D8" w14:textId="0AB2E380" w:rsidR="00542394" w:rsidRPr="00BB4CA4" w:rsidRDefault="00542394" w:rsidP="00542394">
                  <w:pPr>
                    <w:rPr>
                      <w:rFonts w:ascii="宋体" w:hAnsi="宋体"/>
                      <w:color w:val="000000" w:themeColor="text1"/>
                      <w:szCs w:val="21"/>
                    </w:rPr>
                  </w:pPr>
                  <w:r w:rsidRPr="00BB4CA4">
                    <w:rPr>
                      <w:rFonts w:ascii="宋体" w:hAnsi="宋体" w:hint="eastAsia"/>
                      <w:color w:val="000000" w:themeColor="text1"/>
                      <w:szCs w:val="21"/>
                    </w:rPr>
                    <w:t>建设车辆冲洗装置，对厂区进出车辆进行冲洗，车辆冲洗废水经沉淀池</w:t>
                  </w:r>
                  <w:r w:rsidRPr="00BB4CA4">
                    <w:rPr>
                      <w:color w:val="000000" w:themeColor="text1"/>
                      <w:szCs w:val="21"/>
                    </w:rPr>
                    <w:t>（</w:t>
                  </w:r>
                  <w:r w:rsidRPr="00BB4CA4">
                    <w:rPr>
                      <w:color w:val="000000" w:themeColor="text1"/>
                      <w:szCs w:val="21"/>
                    </w:rPr>
                    <w:t>20m</w:t>
                  </w:r>
                  <w:r w:rsidRPr="00BB4CA4">
                    <w:rPr>
                      <w:color w:val="000000" w:themeColor="text1"/>
                      <w:szCs w:val="21"/>
                      <w:vertAlign w:val="superscript"/>
                    </w:rPr>
                    <w:t>3</w:t>
                  </w:r>
                  <w:r w:rsidRPr="00BB4CA4">
                    <w:rPr>
                      <w:color w:val="000000" w:themeColor="text1"/>
                      <w:szCs w:val="21"/>
                    </w:rPr>
                    <w:t>）处</w:t>
                  </w:r>
                  <w:r w:rsidRPr="00BB4CA4">
                    <w:rPr>
                      <w:rFonts w:ascii="宋体" w:hAnsi="宋体" w:hint="eastAsia"/>
                      <w:color w:val="000000" w:themeColor="text1"/>
                      <w:szCs w:val="21"/>
                    </w:rPr>
                    <w:t>理后回用，进行洒水抑尘；成品进行养护，需用水进行喷淋，保持产品湿润，水分大部分蒸发或进入产品，不外排。</w:t>
                  </w:r>
                </w:p>
              </w:tc>
              <w:tc>
                <w:tcPr>
                  <w:tcW w:w="1062" w:type="dxa"/>
                  <w:tcBorders>
                    <w:top w:val="single" w:sz="4" w:space="0" w:color="auto"/>
                    <w:left w:val="nil"/>
                    <w:bottom w:val="single" w:sz="4" w:space="0" w:color="auto"/>
                    <w:right w:val="nil"/>
                  </w:tcBorders>
                  <w:vAlign w:val="center"/>
                </w:tcPr>
                <w:p w14:paraId="121EC90E" w14:textId="3CB3F1FD" w:rsidR="00542394" w:rsidRPr="00BB4CA4" w:rsidRDefault="00542394" w:rsidP="00F52CF2">
                  <w:pPr>
                    <w:jc w:val="center"/>
                    <w:rPr>
                      <w:color w:val="000000" w:themeColor="text1"/>
                      <w:szCs w:val="21"/>
                    </w:rPr>
                  </w:pPr>
                  <w:r w:rsidRPr="00BB4CA4">
                    <w:rPr>
                      <w:rFonts w:hint="eastAsia"/>
                      <w:color w:val="000000" w:themeColor="text1"/>
                      <w:szCs w:val="21"/>
                    </w:rPr>
                    <w:t>1</w:t>
                  </w:r>
                  <w:r w:rsidRPr="00BB4CA4">
                    <w:rPr>
                      <w:color w:val="000000" w:themeColor="text1"/>
                      <w:szCs w:val="21"/>
                    </w:rPr>
                    <w:t>0</w:t>
                  </w:r>
                </w:p>
              </w:tc>
            </w:tr>
            <w:tr w:rsidR="00C62675" w:rsidRPr="00BB4CA4" w14:paraId="6CA5518B" w14:textId="77777777" w:rsidTr="00DD197A">
              <w:trPr>
                <w:trHeight w:val="663"/>
                <w:jc w:val="center"/>
              </w:trPr>
              <w:tc>
                <w:tcPr>
                  <w:tcW w:w="507" w:type="dxa"/>
                  <w:tcBorders>
                    <w:top w:val="single" w:sz="4" w:space="0" w:color="auto"/>
                    <w:left w:val="nil"/>
                    <w:bottom w:val="single" w:sz="4" w:space="0" w:color="auto"/>
                    <w:right w:val="single" w:sz="4" w:space="0" w:color="auto"/>
                  </w:tcBorders>
                  <w:vAlign w:val="center"/>
                  <w:hideMark/>
                </w:tcPr>
                <w:p w14:paraId="19494F76" w14:textId="77777777" w:rsidR="00F52CF2" w:rsidRPr="00BB4CA4" w:rsidRDefault="00F52CF2" w:rsidP="00F52CF2">
                  <w:pPr>
                    <w:jc w:val="center"/>
                    <w:rPr>
                      <w:color w:val="000000" w:themeColor="text1"/>
                      <w:szCs w:val="21"/>
                    </w:rPr>
                  </w:pPr>
                  <w:r w:rsidRPr="00BB4CA4">
                    <w:rPr>
                      <w:color w:val="000000" w:themeColor="text1"/>
                      <w:szCs w:val="21"/>
                    </w:rPr>
                    <w:t>3</w:t>
                  </w:r>
                </w:p>
              </w:tc>
              <w:tc>
                <w:tcPr>
                  <w:tcW w:w="705" w:type="dxa"/>
                  <w:tcBorders>
                    <w:top w:val="single" w:sz="4" w:space="0" w:color="auto"/>
                    <w:left w:val="nil"/>
                    <w:bottom w:val="single" w:sz="4" w:space="0" w:color="auto"/>
                    <w:right w:val="single" w:sz="4" w:space="0" w:color="auto"/>
                  </w:tcBorders>
                  <w:vAlign w:val="center"/>
                  <w:hideMark/>
                </w:tcPr>
                <w:p w14:paraId="2C7A187E" w14:textId="77777777" w:rsidR="00F52CF2" w:rsidRPr="00BB4CA4" w:rsidRDefault="00F52CF2" w:rsidP="00F52CF2">
                  <w:pPr>
                    <w:jc w:val="center"/>
                    <w:rPr>
                      <w:color w:val="000000" w:themeColor="text1"/>
                      <w:szCs w:val="21"/>
                    </w:rPr>
                  </w:pPr>
                  <w:r w:rsidRPr="00BB4CA4">
                    <w:rPr>
                      <w:rFonts w:ascii="宋体" w:hAnsi="宋体" w:hint="eastAsia"/>
                      <w:color w:val="000000" w:themeColor="text1"/>
                      <w:szCs w:val="21"/>
                    </w:rPr>
                    <w:t>噪声治理</w:t>
                  </w:r>
                </w:p>
              </w:tc>
              <w:tc>
                <w:tcPr>
                  <w:tcW w:w="1023" w:type="dxa"/>
                  <w:tcBorders>
                    <w:top w:val="single" w:sz="4" w:space="0" w:color="auto"/>
                    <w:left w:val="nil"/>
                    <w:bottom w:val="single" w:sz="4" w:space="0" w:color="auto"/>
                    <w:right w:val="single" w:sz="4" w:space="0" w:color="auto"/>
                  </w:tcBorders>
                  <w:vAlign w:val="center"/>
                  <w:hideMark/>
                </w:tcPr>
                <w:p w14:paraId="630A5D35" w14:textId="77777777" w:rsidR="00F52CF2" w:rsidRPr="00BB4CA4" w:rsidRDefault="00F52CF2" w:rsidP="00F52CF2">
                  <w:pPr>
                    <w:jc w:val="center"/>
                    <w:rPr>
                      <w:color w:val="000000" w:themeColor="text1"/>
                      <w:szCs w:val="21"/>
                    </w:rPr>
                  </w:pPr>
                  <w:r w:rsidRPr="00BB4CA4">
                    <w:rPr>
                      <w:rFonts w:ascii="宋体" w:hAnsi="宋体" w:hint="eastAsia"/>
                      <w:color w:val="000000" w:themeColor="text1"/>
                      <w:szCs w:val="21"/>
                    </w:rPr>
                    <w:t>产噪设备</w:t>
                  </w:r>
                </w:p>
              </w:tc>
              <w:tc>
                <w:tcPr>
                  <w:tcW w:w="1563" w:type="dxa"/>
                  <w:tcBorders>
                    <w:top w:val="single" w:sz="4" w:space="0" w:color="auto"/>
                    <w:left w:val="nil"/>
                    <w:bottom w:val="single" w:sz="4" w:space="0" w:color="auto"/>
                    <w:right w:val="single" w:sz="4" w:space="0" w:color="auto"/>
                  </w:tcBorders>
                  <w:vAlign w:val="center"/>
                  <w:hideMark/>
                </w:tcPr>
                <w:p w14:paraId="1FA6A661" w14:textId="77777777" w:rsidR="00F52CF2" w:rsidRPr="00BB4CA4" w:rsidRDefault="00F52CF2" w:rsidP="00F52CF2">
                  <w:pPr>
                    <w:jc w:val="center"/>
                    <w:rPr>
                      <w:color w:val="000000" w:themeColor="text1"/>
                      <w:szCs w:val="21"/>
                    </w:rPr>
                  </w:pPr>
                  <w:r w:rsidRPr="00BB4CA4">
                    <w:rPr>
                      <w:rFonts w:ascii="宋体" w:hAnsi="宋体" w:hint="eastAsia"/>
                      <w:color w:val="000000" w:themeColor="text1"/>
                      <w:szCs w:val="21"/>
                    </w:rPr>
                    <w:t>噪声</w:t>
                  </w:r>
                </w:p>
              </w:tc>
              <w:tc>
                <w:tcPr>
                  <w:tcW w:w="3258" w:type="dxa"/>
                  <w:tcBorders>
                    <w:top w:val="single" w:sz="4" w:space="0" w:color="auto"/>
                    <w:left w:val="nil"/>
                    <w:bottom w:val="single" w:sz="4" w:space="0" w:color="auto"/>
                    <w:right w:val="single" w:sz="4" w:space="0" w:color="auto"/>
                  </w:tcBorders>
                  <w:vAlign w:val="center"/>
                  <w:hideMark/>
                </w:tcPr>
                <w:p w14:paraId="57498ED5" w14:textId="5B02781F" w:rsidR="00F52CF2" w:rsidRPr="00BB4CA4" w:rsidRDefault="00F52CF2" w:rsidP="00F52CF2">
                  <w:pPr>
                    <w:rPr>
                      <w:color w:val="000000" w:themeColor="text1"/>
                      <w:szCs w:val="21"/>
                    </w:rPr>
                  </w:pPr>
                  <w:r w:rsidRPr="00BB4CA4">
                    <w:rPr>
                      <w:rFonts w:ascii="宋体" w:hAnsi="宋体" w:hint="eastAsia"/>
                      <w:color w:val="000000" w:themeColor="text1"/>
                      <w:spacing w:val="4"/>
                      <w:szCs w:val="21"/>
                    </w:rPr>
                    <w:t>所有产噪设备要做好基础减振</w:t>
                  </w:r>
                  <w:r w:rsidR="0056003F" w:rsidRPr="00BB4CA4">
                    <w:rPr>
                      <w:rFonts w:ascii="宋体" w:hAnsi="宋体" w:hint="eastAsia"/>
                      <w:color w:val="000000" w:themeColor="text1"/>
                      <w:spacing w:val="4"/>
                      <w:szCs w:val="21"/>
                    </w:rPr>
                    <w:t>，厂房隔声等措施</w:t>
                  </w:r>
                </w:p>
              </w:tc>
              <w:tc>
                <w:tcPr>
                  <w:tcW w:w="1062" w:type="dxa"/>
                  <w:tcBorders>
                    <w:top w:val="single" w:sz="4" w:space="0" w:color="auto"/>
                    <w:left w:val="nil"/>
                    <w:bottom w:val="single" w:sz="4" w:space="0" w:color="auto"/>
                    <w:right w:val="nil"/>
                  </w:tcBorders>
                  <w:vAlign w:val="center"/>
                  <w:hideMark/>
                </w:tcPr>
                <w:p w14:paraId="3BF9790A" w14:textId="56CC5724" w:rsidR="00F52CF2" w:rsidRPr="00BB4CA4" w:rsidRDefault="00542394" w:rsidP="00F52CF2">
                  <w:pPr>
                    <w:jc w:val="center"/>
                    <w:rPr>
                      <w:color w:val="000000" w:themeColor="text1"/>
                      <w:szCs w:val="21"/>
                    </w:rPr>
                  </w:pPr>
                  <w:r w:rsidRPr="00BB4CA4">
                    <w:rPr>
                      <w:color w:val="000000" w:themeColor="text1"/>
                      <w:szCs w:val="21"/>
                    </w:rPr>
                    <w:t>5</w:t>
                  </w:r>
                </w:p>
              </w:tc>
            </w:tr>
            <w:tr w:rsidR="0008651A" w:rsidRPr="00BB4CA4" w14:paraId="206652FB" w14:textId="77777777" w:rsidTr="00D36738">
              <w:trPr>
                <w:trHeight w:val="675"/>
                <w:jc w:val="center"/>
              </w:trPr>
              <w:tc>
                <w:tcPr>
                  <w:tcW w:w="507" w:type="dxa"/>
                  <w:vMerge w:val="restart"/>
                  <w:tcBorders>
                    <w:top w:val="nil"/>
                    <w:left w:val="nil"/>
                    <w:right w:val="single" w:sz="4" w:space="0" w:color="auto"/>
                  </w:tcBorders>
                  <w:vAlign w:val="center"/>
                  <w:hideMark/>
                </w:tcPr>
                <w:p w14:paraId="1D362454" w14:textId="77777777" w:rsidR="0008651A" w:rsidRPr="00BB4CA4" w:rsidRDefault="0008651A" w:rsidP="00542394">
                  <w:pPr>
                    <w:jc w:val="center"/>
                    <w:rPr>
                      <w:color w:val="000000" w:themeColor="text1"/>
                      <w:szCs w:val="21"/>
                    </w:rPr>
                  </w:pPr>
                  <w:r w:rsidRPr="00BB4CA4">
                    <w:rPr>
                      <w:color w:val="000000" w:themeColor="text1"/>
                      <w:szCs w:val="21"/>
                    </w:rPr>
                    <w:t>4</w:t>
                  </w:r>
                </w:p>
              </w:tc>
              <w:tc>
                <w:tcPr>
                  <w:tcW w:w="705" w:type="dxa"/>
                  <w:vMerge w:val="restart"/>
                  <w:tcBorders>
                    <w:top w:val="nil"/>
                    <w:left w:val="nil"/>
                    <w:right w:val="single" w:sz="4" w:space="0" w:color="auto"/>
                  </w:tcBorders>
                  <w:vAlign w:val="center"/>
                  <w:hideMark/>
                </w:tcPr>
                <w:p w14:paraId="411C7478" w14:textId="77777777" w:rsidR="0008651A" w:rsidRPr="00BB4CA4" w:rsidRDefault="0008651A" w:rsidP="00542394">
                  <w:pPr>
                    <w:jc w:val="center"/>
                    <w:rPr>
                      <w:color w:val="000000" w:themeColor="text1"/>
                      <w:szCs w:val="21"/>
                    </w:rPr>
                  </w:pPr>
                  <w:r w:rsidRPr="00BB4CA4">
                    <w:rPr>
                      <w:rFonts w:ascii="宋体" w:hAnsi="宋体" w:hint="eastAsia"/>
                      <w:color w:val="000000" w:themeColor="text1"/>
                      <w:szCs w:val="21"/>
                    </w:rPr>
                    <w:t>固废治理</w:t>
                  </w:r>
                </w:p>
              </w:tc>
              <w:tc>
                <w:tcPr>
                  <w:tcW w:w="1023" w:type="dxa"/>
                  <w:tcBorders>
                    <w:top w:val="nil"/>
                    <w:left w:val="nil"/>
                    <w:bottom w:val="single" w:sz="4" w:space="0" w:color="auto"/>
                    <w:right w:val="single" w:sz="4" w:space="0" w:color="auto"/>
                  </w:tcBorders>
                  <w:vAlign w:val="center"/>
                  <w:hideMark/>
                </w:tcPr>
                <w:p w14:paraId="7BAD0425" w14:textId="77777777" w:rsidR="0008651A" w:rsidRPr="00BB4CA4" w:rsidRDefault="0008651A" w:rsidP="00542394">
                  <w:pPr>
                    <w:jc w:val="center"/>
                    <w:rPr>
                      <w:color w:val="000000" w:themeColor="text1"/>
                      <w:szCs w:val="21"/>
                    </w:rPr>
                  </w:pPr>
                  <w:r w:rsidRPr="00BB4CA4">
                    <w:rPr>
                      <w:rFonts w:ascii="宋体" w:hAnsi="宋体" w:hint="eastAsia"/>
                      <w:color w:val="000000" w:themeColor="text1"/>
                      <w:szCs w:val="21"/>
                    </w:rPr>
                    <w:t>一般固废</w:t>
                  </w:r>
                </w:p>
              </w:tc>
              <w:tc>
                <w:tcPr>
                  <w:tcW w:w="1563" w:type="dxa"/>
                  <w:tcBorders>
                    <w:top w:val="single" w:sz="4" w:space="0" w:color="auto"/>
                    <w:left w:val="nil"/>
                    <w:bottom w:val="single" w:sz="4" w:space="0" w:color="auto"/>
                    <w:right w:val="single" w:sz="4" w:space="0" w:color="auto"/>
                  </w:tcBorders>
                  <w:vAlign w:val="center"/>
                  <w:hideMark/>
                </w:tcPr>
                <w:p w14:paraId="3784F681" w14:textId="72EAD1D4" w:rsidR="0008651A" w:rsidRPr="00BB4CA4" w:rsidRDefault="0008651A" w:rsidP="0008651A">
                  <w:pPr>
                    <w:jc w:val="center"/>
                    <w:rPr>
                      <w:color w:val="000000" w:themeColor="text1"/>
                      <w:szCs w:val="21"/>
                    </w:rPr>
                  </w:pPr>
                  <w:r w:rsidRPr="00BB4CA4">
                    <w:rPr>
                      <w:rFonts w:ascii="宋体" w:hAnsi="宋体" w:hint="eastAsia"/>
                      <w:color w:val="000000" w:themeColor="text1"/>
                      <w:kern w:val="0"/>
                      <w:szCs w:val="21"/>
                    </w:rPr>
                    <w:t>除尘灰</w:t>
                  </w:r>
                </w:p>
              </w:tc>
              <w:tc>
                <w:tcPr>
                  <w:tcW w:w="3258" w:type="dxa"/>
                  <w:tcBorders>
                    <w:top w:val="single" w:sz="4" w:space="0" w:color="auto"/>
                    <w:left w:val="nil"/>
                    <w:bottom w:val="single" w:sz="4" w:space="0" w:color="auto"/>
                    <w:right w:val="single" w:sz="4" w:space="0" w:color="auto"/>
                  </w:tcBorders>
                  <w:vAlign w:val="center"/>
                  <w:hideMark/>
                </w:tcPr>
                <w:p w14:paraId="02F17E78" w14:textId="7A609ADA" w:rsidR="0008651A" w:rsidRPr="00BB4CA4" w:rsidRDefault="0008651A" w:rsidP="00542394">
                  <w:pPr>
                    <w:widowControl/>
                    <w:rPr>
                      <w:color w:val="000000" w:themeColor="text1"/>
                      <w:spacing w:val="4"/>
                      <w:szCs w:val="21"/>
                    </w:rPr>
                  </w:pPr>
                  <w:r w:rsidRPr="00BB4CA4">
                    <w:rPr>
                      <w:rFonts w:ascii="宋体" w:hAnsi="宋体" w:hint="eastAsia"/>
                      <w:color w:val="000000" w:themeColor="text1"/>
                      <w:kern w:val="0"/>
                      <w:szCs w:val="21"/>
                    </w:rPr>
                    <w:t>除尘灰为一般固废，经收集后暂存于一座</w:t>
                  </w:r>
                  <w:r w:rsidRPr="00BB4CA4">
                    <w:rPr>
                      <w:rFonts w:hint="eastAsia"/>
                      <w:color w:val="000000" w:themeColor="text1"/>
                      <w:kern w:val="0"/>
                      <w:szCs w:val="21"/>
                    </w:rPr>
                    <w:t>10m</w:t>
                  </w:r>
                  <w:r w:rsidRPr="00BB4CA4">
                    <w:rPr>
                      <w:rFonts w:hint="eastAsia"/>
                      <w:color w:val="000000" w:themeColor="text1"/>
                      <w:kern w:val="0"/>
                      <w:szCs w:val="21"/>
                      <w:vertAlign w:val="superscript"/>
                    </w:rPr>
                    <w:t>2</w:t>
                  </w:r>
                  <w:r w:rsidRPr="00BB4CA4">
                    <w:rPr>
                      <w:rFonts w:ascii="宋体" w:hAnsi="宋体" w:hint="eastAsia"/>
                      <w:color w:val="000000" w:themeColor="text1"/>
                      <w:kern w:val="0"/>
                      <w:szCs w:val="21"/>
                    </w:rPr>
                    <w:t>一般固废暂存间内，作为原料回用生产。</w:t>
                  </w:r>
                </w:p>
              </w:tc>
              <w:tc>
                <w:tcPr>
                  <w:tcW w:w="1062" w:type="dxa"/>
                  <w:tcBorders>
                    <w:top w:val="single" w:sz="4" w:space="0" w:color="auto"/>
                    <w:left w:val="nil"/>
                    <w:bottom w:val="single" w:sz="4" w:space="0" w:color="auto"/>
                    <w:right w:val="nil"/>
                  </w:tcBorders>
                  <w:vAlign w:val="center"/>
                  <w:hideMark/>
                </w:tcPr>
                <w:p w14:paraId="058D7FA3" w14:textId="39D21290" w:rsidR="0008651A" w:rsidRPr="00BB4CA4" w:rsidRDefault="0008651A" w:rsidP="00542394">
                  <w:pPr>
                    <w:jc w:val="center"/>
                    <w:rPr>
                      <w:color w:val="000000" w:themeColor="text1"/>
                      <w:szCs w:val="21"/>
                    </w:rPr>
                  </w:pPr>
                  <w:r w:rsidRPr="00BB4CA4">
                    <w:rPr>
                      <w:rFonts w:hint="eastAsia"/>
                      <w:bCs/>
                      <w:color w:val="000000" w:themeColor="text1"/>
                      <w:szCs w:val="21"/>
                    </w:rPr>
                    <w:t>2</w:t>
                  </w:r>
                </w:p>
              </w:tc>
            </w:tr>
            <w:tr w:rsidR="0008651A" w:rsidRPr="00BB4CA4" w14:paraId="1D62DCC1" w14:textId="77777777" w:rsidTr="00D36738">
              <w:trPr>
                <w:trHeight w:val="675"/>
                <w:jc w:val="center"/>
              </w:trPr>
              <w:tc>
                <w:tcPr>
                  <w:tcW w:w="507" w:type="dxa"/>
                  <w:vMerge/>
                  <w:tcBorders>
                    <w:left w:val="nil"/>
                    <w:bottom w:val="single" w:sz="4" w:space="0" w:color="auto"/>
                    <w:right w:val="single" w:sz="4" w:space="0" w:color="auto"/>
                  </w:tcBorders>
                  <w:vAlign w:val="center"/>
                </w:tcPr>
                <w:p w14:paraId="185B0ADD" w14:textId="77777777" w:rsidR="0008651A" w:rsidRPr="00BB4CA4" w:rsidRDefault="0008651A" w:rsidP="00542394">
                  <w:pPr>
                    <w:jc w:val="center"/>
                    <w:rPr>
                      <w:color w:val="000000" w:themeColor="text1"/>
                      <w:szCs w:val="21"/>
                    </w:rPr>
                  </w:pPr>
                </w:p>
              </w:tc>
              <w:tc>
                <w:tcPr>
                  <w:tcW w:w="705" w:type="dxa"/>
                  <w:vMerge/>
                  <w:tcBorders>
                    <w:left w:val="nil"/>
                    <w:bottom w:val="single" w:sz="4" w:space="0" w:color="auto"/>
                    <w:right w:val="single" w:sz="4" w:space="0" w:color="auto"/>
                  </w:tcBorders>
                  <w:vAlign w:val="center"/>
                </w:tcPr>
                <w:p w14:paraId="77BC8D88" w14:textId="77777777" w:rsidR="0008651A" w:rsidRPr="00BB4CA4" w:rsidRDefault="0008651A" w:rsidP="00542394">
                  <w:pPr>
                    <w:jc w:val="center"/>
                    <w:rPr>
                      <w:rFonts w:ascii="宋体" w:hAnsi="宋体"/>
                      <w:color w:val="000000" w:themeColor="text1"/>
                      <w:szCs w:val="21"/>
                    </w:rPr>
                  </w:pPr>
                </w:p>
              </w:tc>
              <w:tc>
                <w:tcPr>
                  <w:tcW w:w="1023" w:type="dxa"/>
                  <w:tcBorders>
                    <w:top w:val="nil"/>
                    <w:left w:val="nil"/>
                    <w:bottom w:val="single" w:sz="4" w:space="0" w:color="auto"/>
                    <w:right w:val="single" w:sz="4" w:space="0" w:color="auto"/>
                  </w:tcBorders>
                  <w:vAlign w:val="center"/>
                </w:tcPr>
                <w:p w14:paraId="178EA507" w14:textId="18796CB1" w:rsidR="0008651A" w:rsidRPr="00BB4CA4" w:rsidRDefault="0008651A" w:rsidP="00542394">
                  <w:pPr>
                    <w:jc w:val="center"/>
                    <w:rPr>
                      <w:rFonts w:ascii="宋体" w:hAnsi="宋体"/>
                      <w:color w:val="000000" w:themeColor="text1"/>
                      <w:szCs w:val="21"/>
                    </w:rPr>
                  </w:pPr>
                  <w:r w:rsidRPr="00BB4CA4">
                    <w:rPr>
                      <w:rFonts w:ascii="宋体" w:hAnsi="宋体" w:hint="eastAsia"/>
                      <w:color w:val="000000" w:themeColor="text1"/>
                      <w:szCs w:val="21"/>
                    </w:rPr>
                    <w:t>危险废物</w:t>
                  </w:r>
                </w:p>
              </w:tc>
              <w:tc>
                <w:tcPr>
                  <w:tcW w:w="1563" w:type="dxa"/>
                  <w:tcBorders>
                    <w:top w:val="single" w:sz="4" w:space="0" w:color="auto"/>
                    <w:left w:val="nil"/>
                    <w:bottom w:val="single" w:sz="4" w:space="0" w:color="auto"/>
                    <w:right w:val="single" w:sz="4" w:space="0" w:color="auto"/>
                  </w:tcBorders>
                  <w:vAlign w:val="center"/>
                </w:tcPr>
                <w:p w14:paraId="565DB284" w14:textId="19BE2B82" w:rsidR="0008651A" w:rsidRPr="00BB4CA4" w:rsidRDefault="0008651A" w:rsidP="0008651A">
                  <w:pPr>
                    <w:jc w:val="center"/>
                    <w:rPr>
                      <w:rFonts w:ascii="宋体" w:hAnsi="宋体"/>
                      <w:color w:val="000000" w:themeColor="text1"/>
                      <w:kern w:val="0"/>
                      <w:szCs w:val="21"/>
                    </w:rPr>
                  </w:pPr>
                  <w:r w:rsidRPr="00BB4CA4">
                    <w:rPr>
                      <w:rFonts w:ascii="宋体" w:hAnsi="宋体" w:hint="eastAsia"/>
                      <w:color w:val="000000" w:themeColor="text1"/>
                      <w:kern w:val="0"/>
                      <w:szCs w:val="21"/>
                    </w:rPr>
                    <w:t>废机油</w:t>
                  </w:r>
                </w:p>
              </w:tc>
              <w:tc>
                <w:tcPr>
                  <w:tcW w:w="3258" w:type="dxa"/>
                  <w:tcBorders>
                    <w:top w:val="single" w:sz="4" w:space="0" w:color="auto"/>
                    <w:left w:val="nil"/>
                    <w:bottom w:val="single" w:sz="4" w:space="0" w:color="auto"/>
                    <w:right w:val="single" w:sz="4" w:space="0" w:color="auto"/>
                  </w:tcBorders>
                  <w:vAlign w:val="center"/>
                </w:tcPr>
                <w:p w14:paraId="63965BE6" w14:textId="37227DF8" w:rsidR="0008651A" w:rsidRPr="00BB4CA4" w:rsidRDefault="0008651A" w:rsidP="00542394">
                  <w:pPr>
                    <w:widowControl/>
                    <w:rPr>
                      <w:rFonts w:ascii="宋体" w:hAnsi="宋体"/>
                      <w:color w:val="000000" w:themeColor="text1"/>
                      <w:kern w:val="0"/>
                      <w:szCs w:val="21"/>
                    </w:rPr>
                  </w:pPr>
                  <w:r w:rsidRPr="00BB4CA4">
                    <w:rPr>
                      <w:rFonts w:ascii="宋体" w:hAnsi="宋体" w:hint="eastAsia"/>
                      <w:color w:val="000000" w:themeColor="text1"/>
                      <w:kern w:val="0"/>
                      <w:szCs w:val="21"/>
                    </w:rPr>
                    <w:t>经收集后暂存于一座</w:t>
                  </w:r>
                  <w:r w:rsidRPr="00BB4CA4">
                    <w:rPr>
                      <w:color w:val="000000" w:themeColor="text1"/>
                      <w:kern w:val="0"/>
                      <w:szCs w:val="21"/>
                    </w:rPr>
                    <w:t>10m</w:t>
                  </w:r>
                  <w:r w:rsidRPr="00BB4CA4">
                    <w:rPr>
                      <w:color w:val="000000" w:themeColor="text1"/>
                      <w:kern w:val="0"/>
                      <w:szCs w:val="21"/>
                      <w:vertAlign w:val="superscript"/>
                    </w:rPr>
                    <w:t>2</w:t>
                  </w:r>
                  <w:r w:rsidRPr="00BB4CA4">
                    <w:rPr>
                      <w:rFonts w:ascii="宋体" w:hAnsi="宋体" w:hint="eastAsia"/>
                      <w:color w:val="000000" w:themeColor="text1"/>
                      <w:kern w:val="0"/>
                      <w:szCs w:val="21"/>
                    </w:rPr>
                    <w:t>危废固废暂存间内，定期交有资质单位进行处置。</w:t>
                  </w:r>
                </w:p>
              </w:tc>
              <w:tc>
                <w:tcPr>
                  <w:tcW w:w="1062" w:type="dxa"/>
                  <w:tcBorders>
                    <w:top w:val="single" w:sz="4" w:space="0" w:color="auto"/>
                    <w:left w:val="nil"/>
                    <w:bottom w:val="single" w:sz="4" w:space="0" w:color="auto"/>
                    <w:right w:val="nil"/>
                  </w:tcBorders>
                  <w:vAlign w:val="center"/>
                </w:tcPr>
                <w:p w14:paraId="1A50809E" w14:textId="245FAEE1" w:rsidR="0008651A" w:rsidRPr="00BB4CA4" w:rsidRDefault="0008651A" w:rsidP="00542394">
                  <w:pPr>
                    <w:jc w:val="center"/>
                    <w:rPr>
                      <w:bCs/>
                      <w:color w:val="000000" w:themeColor="text1"/>
                      <w:szCs w:val="21"/>
                    </w:rPr>
                  </w:pPr>
                  <w:r w:rsidRPr="00BB4CA4">
                    <w:rPr>
                      <w:rFonts w:hint="eastAsia"/>
                      <w:bCs/>
                      <w:color w:val="000000" w:themeColor="text1"/>
                      <w:szCs w:val="21"/>
                    </w:rPr>
                    <w:t>3</w:t>
                  </w:r>
                </w:p>
              </w:tc>
            </w:tr>
            <w:tr w:rsidR="00C62675" w:rsidRPr="00BB4CA4" w14:paraId="047EC977" w14:textId="77777777" w:rsidTr="00F52CF2">
              <w:trPr>
                <w:trHeight w:val="718"/>
                <w:jc w:val="center"/>
              </w:trPr>
              <w:tc>
                <w:tcPr>
                  <w:tcW w:w="3798" w:type="dxa"/>
                  <w:gridSpan w:val="4"/>
                  <w:tcBorders>
                    <w:top w:val="single" w:sz="4" w:space="0" w:color="auto"/>
                    <w:left w:val="nil"/>
                    <w:bottom w:val="single" w:sz="4" w:space="0" w:color="auto"/>
                    <w:right w:val="single" w:sz="4" w:space="0" w:color="auto"/>
                  </w:tcBorders>
                  <w:vAlign w:val="center"/>
                  <w:hideMark/>
                </w:tcPr>
                <w:p w14:paraId="147ED745" w14:textId="77777777" w:rsidR="00F52CF2" w:rsidRPr="00BB4CA4" w:rsidRDefault="00F52CF2" w:rsidP="00F52CF2">
                  <w:pPr>
                    <w:jc w:val="center"/>
                    <w:rPr>
                      <w:color w:val="000000" w:themeColor="text1"/>
                      <w:szCs w:val="21"/>
                    </w:rPr>
                  </w:pPr>
                  <w:r w:rsidRPr="00BB4CA4">
                    <w:rPr>
                      <w:rFonts w:ascii="宋体" w:hAnsi="宋体" w:hint="eastAsia"/>
                      <w:color w:val="000000" w:themeColor="text1"/>
                      <w:szCs w:val="21"/>
                    </w:rPr>
                    <w:t>合计</w:t>
                  </w:r>
                </w:p>
              </w:tc>
              <w:tc>
                <w:tcPr>
                  <w:tcW w:w="4320" w:type="dxa"/>
                  <w:gridSpan w:val="2"/>
                  <w:tcBorders>
                    <w:top w:val="single" w:sz="4" w:space="0" w:color="auto"/>
                    <w:left w:val="nil"/>
                    <w:bottom w:val="single" w:sz="4" w:space="0" w:color="auto"/>
                    <w:right w:val="nil"/>
                  </w:tcBorders>
                  <w:vAlign w:val="center"/>
                  <w:hideMark/>
                </w:tcPr>
                <w:p w14:paraId="61152D7C" w14:textId="5A5D55C4" w:rsidR="00F52CF2" w:rsidRPr="00BB4CA4" w:rsidRDefault="00542394" w:rsidP="0008651A">
                  <w:pPr>
                    <w:jc w:val="center"/>
                    <w:rPr>
                      <w:color w:val="000000" w:themeColor="text1"/>
                      <w:szCs w:val="21"/>
                    </w:rPr>
                  </w:pPr>
                  <w:r w:rsidRPr="00BB4CA4">
                    <w:rPr>
                      <w:color w:val="000000" w:themeColor="text1"/>
                      <w:szCs w:val="21"/>
                    </w:rPr>
                    <w:t>4</w:t>
                  </w:r>
                  <w:r w:rsidR="0008651A" w:rsidRPr="00BB4CA4">
                    <w:rPr>
                      <w:color w:val="000000" w:themeColor="text1"/>
                      <w:szCs w:val="21"/>
                    </w:rPr>
                    <w:t>8</w:t>
                  </w:r>
                </w:p>
              </w:tc>
            </w:tr>
          </w:tbl>
          <w:p w14:paraId="1DA31C03" w14:textId="77777777" w:rsidR="00AE76D7" w:rsidRPr="00BB4CA4" w:rsidRDefault="00AE76D7" w:rsidP="00496D6F">
            <w:pPr>
              <w:spacing w:line="520" w:lineRule="exact"/>
              <w:rPr>
                <w:color w:val="000000" w:themeColor="text1"/>
                <w:szCs w:val="21"/>
              </w:rPr>
            </w:pPr>
          </w:p>
          <w:p w14:paraId="0DB63F52" w14:textId="77777777" w:rsidR="00043163" w:rsidRPr="00BB4CA4" w:rsidRDefault="00043163" w:rsidP="00496D6F">
            <w:pPr>
              <w:spacing w:line="520" w:lineRule="exact"/>
              <w:rPr>
                <w:color w:val="000000" w:themeColor="text1"/>
                <w:szCs w:val="21"/>
              </w:rPr>
            </w:pPr>
          </w:p>
          <w:p w14:paraId="0D6658CE" w14:textId="77777777" w:rsidR="00043163" w:rsidRPr="00BB4CA4" w:rsidRDefault="00043163" w:rsidP="00496D6F">
            <w:pPr>
              <w:spacing w:line="520" w:lineRule="exact"/>
              <w:rPr>
                <w:color w:val="000000" w:themeColor="text1"/>
                <w:szCs w:val="21"/>
              </w:rPr>
            </w:pPr>
          </w:p>
          <w:p w14:paraId="7317A27C" w14:textId="77777777" w:rsidR="00043163" w:rsidRPr="00BB4CA4" w:rsidRDefault="00043163" w:rsidP="00496D6F">
            <w:pPr>
              <w:spacing w:line="520" w:lineRule="exact"/>
              <w:rPr>
                <w:color w:val="000000" w:themeColor="text1"/>
                <w:szCs w:val="21"/>
              </w:rPr>
            </w:pPr>
          </w:p>
          <w:p w14:paraId="1047FDFB" w14:textId="167FC074" w:rsidR="00043163" w:rsidRPr="00BB4CA4" w:rsidRDefault="00043163" w:rsidP="0008651A">
            <w:pPr>
              <w:spacing w:line="520" w:lineRule="exact"/>
              <w:rPr>
                <w:color w:val="000000" w:themeColor="text1"/>
                <w:szCs w:val="21"/>
              </w:rPr>
            </w:pPr>
          </w:p>
        </w:tc>
      </w:tr>
    </w:tbl>
    <w:p w14:paraId="2919D1D9" w14:textId="77777777" w:rsidR="005E59D5" w:rsidRPr="00BB4CA4" w:rsidRDefault="005E59D5" w:rsidP="005E59D5">
      <w:pPr>
        <w:adjustRightInd w:val="0"/>
        <w:snapToGrid w:val="0"/>
        <w:spacing w:line="360" w:lineRule="auto"/>
        <w:rPr>
          <w:b/>
          <w:color w:val="000000" w:themeColor="text1"/>
          <w:kern w:val="0"/>
          <w:szCs w:val="21"/>
        </w:rPr>
        <w:sectPr w:rsidR="005E59D5" w:rsidRPr="00BB4CA4">
          <w:pgSz w:w="11907" w:h="16840"/>
          <w:pgMar w:top="1701" w:right="1531" w:bottom="2127" w:left="1531" w:header="851" w:footer="851" w:gutter="0"/>
          <w:cols w:space="720"/>
          <w:docGrid w:linePitch="312"/>
        </w:sectPr>
      </w:pPr>
    </w:p>
    <w:p w14:paraId="5E943B8F" w14:textId="77777777" w:rsidR="005E59D5" w:rsidRPr="00BB4CA4" w:rsidRDefault="005E59D5" w:rsidP="005E59D5">
      <w:pPr>
        <w:pStyle w:val="1"/>
        <w:jc w:val="center"/>
        <w:rPr>
          <w:color w:val="000000" w:themeColor="text1"/>
          <w:sz w:val="21"/>
          <w:szCs w:val="21"/>
        </w:rPr>
      </w:pPr>
      <w:r w:rsidRPr="00BB4CA4">
        <w:rPr>
          <w:color w:val="000000" w:themeColor="text1"/>
          <w:sz w:val="21"/>
          <w:szCs w:val="21"/>
        </w:rPr>
        <w:t>五、</w:t>
      </w:r>
      <w:bookmarkStart w:id="3" w:name="_Hlk54167917"/>
      <w:r w:rsidRPr="00BB4CA4">
        <w:rPr>
          <w:color w:val="000000" w:themeColor="text1"/>
          <w:sz w:val="21"/>
          <w:szCs w:val="21"/>
        </w:rPr>
        <w:t>环境保护措施监督检查清单</w:t>
      </w:r>
      <w:bookmarkEnd w:id="3"/>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50"/>
        <w:gridCol w:w="1559"/>
        <w:gridCol w:w="1134"/>
        <w:gridCol w:w="2410"/>
        <w:gridCol w:w="2147"/>
      </w:tblGrid>
      <w:tr w:rsidR="00C62675" w:rsidRPr="00BB4CA4" w14:paraId="46BB02F3" w14:textId="77777777" w:rsidTr="00344EFF">
        <w:trPr>
          <w:trHeight w:val="425"/>
          <w:jc w:val="center"/>
        </w:trPr>
        <w:tc>
          <w:tcPr>
            <w:tcW w:w="1550" w:type="dxa"/>
            <w:tcBorders>
              <w:tl2br w:val="single" w:sz="4" w:space="0" w:color="auto"/>
            </w:tcBorders>
          </w:tcPr>
          <w:p w14:paraId="77BDD2F5" w14:textId="77777777" w:rsidR="005E59D5" w:rsidRPr="00BB4CA4" w:rsidRDefault="005E59D5" w:rsidP="00237C9F">
            <w:pPr>
              <w:adjustRightInd w:val="0"/>
              <w:snapToGrid w:val="0"/>
              <w:ind w:firstLine="840"/>
              <w:rPr>
                <w:color w:val="000000" w:themeColor="text1"/>
                <w:szCs w:val="21"/>
              </w:rPr>
            </w:pPr>
            <w:r w:rsidRPr="00BB4CA4">
              <w:rPr>
                <w:color w:val="000000" w:themeColor="text1"/>
                <w:szCs w:val="21"/>
              </w:rPr>
              <w:t>内容</w:t>
            </w:r>
          </w:p>
          <w:p w14:paraId="4853046E" w14:textId="77777777" w:rsidR="005E59D5" w:rsidRPr="00BB4CA4" w:rsidRDefault="005E59D5" w:rsidP="00237C9F">
            <w:pPr>
              <w:adjustRightInd w:val="0"/>
              <w:snapToGrid w:val="0"/>
              <w:rPr>
                <w:color w:val="000000" w:themeColor="text1"/>
                <w:szCs w:val="21"/>
              </w:rPr>
            </w:pPr>
            <w:r w:rsidRPr="00BB4CA4">
              <w:rPr>
                <w:color w:val="000000" w:themeColor="text1"/>
                <w:szCs w:val="21"/>
              </w:rPr>
              <w:t>要素</w:t>
            </w:r>
          </w:p>
        </w:tc>
        <w:tc>
          <w:tcPr>
            <w:tcW w:w="1559" w:type="dxa"/>
            <w:vAlign w:val="center"/>
          </w:tcPr>
          <w:p w14:paraId="33DDBA84" w14:textId="77777777" w:rsidR="005E59D5" w:rsidRPr="00BB4CA4" w:rsidRDefault="005E59D5" w:rsidP="00237C9F">
            <w:pPr>
              <w:adjustRightInd w:val="0"/>
              <w:snapToGrid w:val="0"/>
              <w:jc w:val="center"/>
              <w:rPr>
                <w:color w:val="000000" w:themeColor="text1"/>
                <w:szCs w:val="21"/>
              </w:rPr>
            </w:pPr>
            <w:r w:rsidRPr="00BB4CA4">
              <w:rPr>
                <w:color w:val="000000" w:themeColor="text1"/>
                <w:szCs w:val="21"/>
              </w:rPr>
              <w:t>排放口</w:t>
            </w:r>
            <w:r w:rsidRPr="00BB4CA4">
              <w:rPr>
                <w:color w:val="000000" w:themeColor="text1"/>
                <w:szCs w:val="21"/>
              </w:rPr>
              <w:t>(</w:t>
            </w:r>
            <w:r w:rsidRPr="00BB4CA4">
              <w:rPr>
                <w:color w:val="000000" w:themeColor="text1"/>
                <w:szCs w:val="21"/>
              </w:rPr>
              <w:t>编号、</w:t>
            </w:r>
          </w:p>
          <w:p w14:paraId="5C492987" w14:textId="77777777" w:rsidR="005E59D5" w:rsidRPr="00BB4CA4" w:rsidRDefault="005E59D5" w:rsidP="00237C9F">
            <w:pPr>
              <w:adjustRightInd w:val="0"/>
              <w:snapToGrid w:val="0"/>
              <w:jc w:val="center"/>
              <w:rPr>
                <w:color w:val="000000" w:themeColor="text1"/>
                <w:szCs w:val="21"/>
              </w:rPr>
            </w:pPr>
            <w:r w:rsidRPr="00BB4CA4">
              <w:rPr>
                <w:color w:val="000000" w:themeColor="text1"/>
                <w:szCs w:val="21"/>
              </w:rPr>
              <w:t>名称</w:t>
            </w:r>
            <w:r w:rsidRPr="00BB4CA4">
              <w:rPr>
                <w:color w:val="000000" w:themeColor="text1"/>
                <w:szCs w:val="21"/>
              </w:rPr>
              <w:t>)/</w:t>
            </w:r>
            <w:r w:rsidRPr="00BB4CA4">
              <w:rPr>
                <w:color w:val="000000" w:themeColor="text1"/>
                <w:szCs w:val="21"/>
              </w:rPr>
              <w:t>污染源</w:t>
            </w:r>
          </w:p>
        </w:tc>
        <w:tc>
          <w:tcPr>
            <w:tcW w:w="1134" w:type="dxa"/>
            <w:vAlign w:val="center"/>
          </w:tcPr>
          <w:p w14:paraId="7DCAF622" w14:textId="77777777" w:rsidR="005E59D5" w:rsidRPr="00BB4CA4" w:rsidRDefault="005E59D5" w:rsidP="00237C9F">
            <w:pPr>
              <w:adjustRightInd w:val="0"/>
              <w:snapToGrid w:val="0"/>
              <w:jc w:val="center"/>
              <w:rPr>
                <w:color w:val="000000" w:themeColor="text1"/>
                <w:szCs w:val="21"/>
              </w:rPr>
            </w:pPr>
            <w:r w:rsidRPr="00BB4CA4">
              <w:rPr>
                <w:color w:val="000000" w:themeColor="text1"/>
                <w:szCs w:val="21"/>
              </w:rPr>
              <w:t>污染物项目</w:t>
            </w:r>
          </w:p>
        </w:tc>
        <w:tc>
          <w:tcPr>
            <w:tcW w:w="2410" w:type="dxa"/>
            <w:vAlign w:val="center"/>
          </w:tcPr>
          <w:p w14:paraId="6E516B3D" w14:textId="77777777" w:rsidR="005E59D5" w:rsidRPr="00BB4CA4" w:rsidRDefault="005E59D5" w:rsidP="00237C9F">
            <w:pPr>
              <w:adjustRightInd w:val="0"/>
              <w:snapToGrid w:val="0"/>
              <w:jc w:val="center"/>
              <w:rPr>
                <w:color w:val="000000" w:themeColor="text1"/>
                <w:szCs w:val="21"/>
              </w:rPr>
            </w:pPr>
            <w:r w:rsidRPr="00BB4CA4">
              <w:rPr>
                <w:color w:val="000000" w:themeColor="text1"/>
                <w:szCs w:val="21"/>
              </w:rPr>
              <w:t>环境保护措施</w:t>
            </w:r>
          </w:p>
        </w:tc>
        <w:tc>
          <w:tcPr>
            <w:tcW w:w="2147" w:type="dxa"/>
            <w:vAlign w:val="center"/>
          </w:tcPr>
          <w:p w14:paraId="448BEAC9" w14:textId="77777777" w:rsidR="005E59D5" w:rsidRPr="00BB4CA4" w:rsidRDefault="005E59D5" w:rsidP="00237C9F">
            <w:pPr>
              <w:adjustRightInd w:val="0"/>
              <w:snapToGrid w:val="0"/>
              <w:jc w:val="center"/>
              <w:rPr>
                <w:color w:val="000000" w:themeColor="text1"/>
                <w:szCs w:val="21"/>
              </w:rPr>
            </w:pPr>
            <w:r w:rsidRPr="00BB4CA4">
              <w:rPr>
                <w:color w:val="000000" w:themeColor="text1"/>
                <w:szCs w:val="21"/>
              </w:rPr>
              <w:t>执行标准</w:t>
            </w:r>
          </w:p>
        </w:tc>
      </w:tr>
      <w:tr w:rsidR="00C62675" w:rsidRPr="00BB4CA4" w14:paraId="10F5586A" w14:textId="77777777" w:rsidTr="00344EFF">
        <w:trPr>
          <w:trHeight w:val="425"/>
          <w:jc w:val="center"/>
        </w:trPr>
        <w:tc>
          <w:tcPr>
            <w:tcW w:w="1550" w:type="dxa"/>
            <w:vMerge w:val="restart"/>
            <w:vAlign w:val="center"/>
          </w:tcPr>
          <w:p w14:paraId="0F6D0DA1" w14:textId="77777777" w:rsidR="00936529" w:rsidRPr="00BB4CA4" w:rsidRDefault="00936529" w:rsidP="00936529">
            <w:pPr>
              <w:adjustRightInd w:val="0"/>
              <w:snapToGrid w:val="0"/>
              <w:jc w:val="center"/>
              <w:rPr>
                <w:color w:val="000000" w:themeColor="text1"/>
                <w:szCs w:val="21"/>
              </w:rPr>
            </w:pPr>
            <w:r w:rsidRPr="00BB4CA4">
              <w:rPr>
                <w:color w:val="000000" w:themeColor="text1"/>
                <w:szCs w:val="21"/>
              </w:rPr>
              <w:t>大气环境</w:t>
            </w:r>
          </w:p>
        </w:tc>
        <w:tc>
          <w:tcPr>
            <w:tcW w:w="1559" w:type="dxa"/>
            <w:vAlign w:val="center"/>
          </w:tcPr>
          <w:p w14:paraId="65B09BCC" w14:textId="6E381BD0" w:rsidR="00936529" w:rsidRPr="00BB4CA4" w:rsidRDefault="00AE76D7" w:rsidP="00E51CCE">
            <w:pPr>
              <w:adjustRightInd w:val="0"/>
              <w:snapToGrid w:val="0"/>
              <w:jc w:val="center"/>
              <w:rPr>
                <w:color w:val="000000" w:themeColor="text1"/>
                <w:szCs w:val="21"/>
              </w:rPr>
            </w:pPr>
            <w:r w:rsidRPr="00BB4CA4">
              <w:rPr>
                <w:rFonts w:hint="eastAsia"/>
                <w:color w:val="000000" w:themeColor="text1"/>
                <w:szCs w:val="21"/>
              </w:rPr>
              <w:t>生产车间有组织废气</w:t>
            </w:r>
            <w:r w:rsidR="00936529" w:rsidRPr="00BB4CA4">
              <w:rPr>
                <w:rFonts w:hint="eastAsia"/>
                <w:color w:val="000000" w:themeColor="text1"/>
                <w:szCs w:val="21"/>
              </w:rPr>
              <w:t>DA00</w:t>
            </w:r>
            <w:r w:rsidR="00936529" w:rsidRPr="00BB4CA4">
              <w:rPr>
                <w:color w:val="000000" w:themeColor="text1"/>
                <w:szCs w:val="21"/>
              </w:rPr>
              <w:t>1</w:t>
            </w:r>
          </w:p>
        </w:tc>
        <w:tc>
          <w:tcPr>
            <w:tcW w:w="1134" w:type="dxa"/>
            <w:vAlign w:val="center"/>
          </w:tcPr>
          <w:p w14:paraId="4355D7CC" w14:textId="3C292100" w:rsidR="00936529" w:rsidRPr="00BB4CA4" w:rsidRDefault="00AE76D7" w:rsidP="00936529">
            <w:pPr>
              <w:adjustRightInd w:val="0"/>
              <w:snapToGrid w:val="0"/>
              <w:jc w:val="center"/>
              <w:rPr>
                <w:color w:val="000000" w:themeColor="text1"/>
                <w:szCs w:val="21"/>
              </w:rPr>
            </w:pPr>
            <w:r w:rsidRPr="00BB4CA4">
              <w:rPr>
                <w:rFonts w:hint="eastAsia"/>
                <w:color w:val="000000" w:themeColor="text1"/>
                <w:szCs w:val="21"/>
              </w:rPr>
              <w:t>颗粒物</w:t>
            </w:r>
          </w:p>
        </w:tc>
        <w:tc>
          <w:tcPr>
            <w:tcW w:w="2410" w:type="dxa"/>
            <w:vAlign w:val="center"/>
          </w:tcPr>
          <w:p w14:paraId="4F447C28" w14:textId="1AAC851C" w:rsidR="00936529" w:rsidRPr="00BB4CA4" w:rsidRDefault="0008651A" w:rsidP="0008651A">
            <w:pPr>
              <w:adjustRightInd w:val="0"/>
              <w:snapToGrid w:val="0"/>
              <w:rPr>
                <w:color w:val="000000" w:themeColor="text1"/>
                <w:szCs w:val="21"/>
              </w:rPr>
            </w:pPr>
            <w:r w:rsidRPr="00BB4CA4">
              <w:rPr>
                <w:rFonts w:hint="eastAsia"/>
                <w:color w:val="000000" w:themeColor="text1"/>
                <w:szCs w:val="21"/>
              </w:rPr>
              <w:t>对进料机、搅拌机进行二次封闭，输送皮带密封。</w:t>
            </w:r>
            <w:r w:rsidR="004E60D6" w:rsidRPr="00BB4CA4">
              <w:rPr>
                <w:rFonts w:hint="eastAsia"/>
                <w:color w:val="000000" w:themeColor="text1"/>
                <w:szCs w:val="21"/>
              </w:rPr>
              <w:t>在</w:t>
            </w:r>
            <w:r w:rsidRPr="00BB4CA4">
              <w:rPr>
                <w:rFonts w:hint="eastAsia"/>
                <w:color w:val="000000" w:themeColor="text1"/>
                <w:szCs w:val="21"/>
              </w:rPr>
              <w:t>进料机、搅拌机下料口</w:t>
            </w:r>
            <w:r w:rsidR="004E60D6" w:rsidRPr="00BB4CA4">
              <w:rPr>
                <w:rFonts w:hint="eastAsia"/>
                <w:color w:val="000000" w:themeColor="text1"/>
                <w:szCs w:val="21"/>
              </w:rPr>
              <w:t>上方共安装</w:t>
            </w:r>
            <w:r w:rsidRPr="00BB4CA4">
              <w:rPr>
                <w:rFonts w:hint="eastAsia"/>
                <w:color w:val="000000" w:themeColor="text1"/>
                <w:szCs w:val="21"/>
              </w:rPr>
              <w:t>2</w:t>
            </w:r>
            <w:r w:rsidRPr="00BB4CA4">
              <w:rPr>
                <w:rFonts w:hint="eastAsia"/>
                <w:color w:val="000000" w:themeColor="text1"/>
                <w:szCs w:val="21"/>
              </w:rPr>
              <w:t>个</w:t>
            </w:r>
            <w:r w:rsidR="004E60D6" w:rsidRPr="00BB4CA4">
              <w:rPr>
                <w:rFonts w:hint="eastAsia"/>
                <w:color w:val="000000" w:themeColor="text1"/>
                <w:szCs w:val="21"/>
              </w:rPr>
              <w:t>集气置，</w:t>
            </w:r>
            <w:r w:rsidRPr="00BB4CA4">
              <w:rPr>
                <w:rFonts w:hint="eastAsia"/>
                <w:color w:val="000000" w:themeColor="text1"/>
                <w:szCs w:val="21"/>
              </w:rPr>
              <w:t>粉尘经集气罩收集后进入</w:t>
            </w:r>
            <w:r w:rsidRPr="00BB4CA4">
              <w:rPr>
                <w:rFonts w:hint="eastAsia"/>
                <w:color w:val="000000" w:themeColor="text1"/>
                <w:szCs w:val="21"/>
              </w:rPr>
              <w:t>1</w:t>
            </w:r>
            <w:r w:rsidRPr="00BB4CA4">
              <w:rPr>
                <w:rFonts w:hint="eastAsia"/>
                <w:color w:val="000000" w:themeColor="text1"/>
                <w:szCs w:val="21"/>
              </w:rPr>
              <w:t>套</w:t>
            </w:r>
            <w:r w:rsidRPr="00BB4CA4">
              <w:rPr>
                <w:rFonts w:hint="eastAsia"/>
                <w:color w:val="000000" w:themeColor="text1"/>
                <w:szCs w:val="21"/>
              </w:rPr>
              <w:t>1#</w:t>
            </w:r>
            <w:r w:rsidRPr="00BB4CA4">
              <w:rPr>
                <w:rFonts w:hint="eastAsia"/>
                <w:color w:val="000000" w:themeColor="text1"/>
                <w:szCs w:val="21"/>
              </w:rPr>
              <w:t>袋式除尘器（</w:t>
            </w:r>
            <w:r w:rsidRPr="00BB4CA4">
              <w:rPr>
                <w:rFonts w:hint="eastAsia"/>
                <w:color w:val="000000" w:themeColor="text1"/>
                <w:szCs w:val="21"/>
              </w:rPr>
              <w:t>4000m</w:t>
            </w:r>
            <w:r w:rsidRPr="00BB4CA4">
              <w:rPr>
                <w:rFonts w:hint="eastAsia"/>
                <w:color w:val="000000" w:themeColor="text1"/>
                <w:szCs w:val="21"/>
                <w:vertAlign w:val="superscript"/>
              </w:rPr>
              <w:t>3</w:t>
            </w:r>
            <w:r w:rsidRPr="00BB4CA4">
              <w:rPr>
                <w:rFonts w:hint="eastAsia"/>
                <w:color w:val="000000" w:themeColor="text1"/>
                <w:szCs w:val="21"/>
              </w:rPr>
              <w:t>/h</w:t>
            </w:r>
            <w:r w:rsidRPr="00BB4CA4">
              <w:rPr>
                <w:rFonts w:hint="eastAsia"/>
                <w:color w:val="000000" w:themeColor="text1"/>
                <w:szCs w:val="21"/>
              </w:rPr>
              <w:t>）处理，处理后通过</w:t>
            </w:r>
            <w:r w:rsidRPr="00BB4CA4">
              <w:rPr>
                <w:rFonts w:hint="eastAsia"/>
                <w:color w:val="000000" w:themeColor="text1"/>
                <w:szCs w:val="21"/>
              </w:rPr>
              <w:t>1</w:t>
            </w:r>
            <w:r w:rsidRPr="00BB4CA4">
              <w:rPr>
                <w:rFonts w:hint="eastAsia"/>
                <w:color w:val="000000" w:themeColor="text1"/>
                <w:szCs w:val="21"/>
              </w:rPr>
              <w:t>根</w:t>
            </w:r>
            <w:r w:rsidRPr="00BB4CA4">
              <w:rPr>
                <w:rFonts w:hint="eastAsia"/>
                <w:color w:val="000000" w:themeColor="text1"/>
                <w:szCs w:val="21"/>
              </w:rPr>
              <w:t>15m</w:t>
            </w:r>
            <w:r w:rsidRPr="00BB4CA4">
              <w:rPr>
                <w:rFonts w:hint="eastAsia"/>
                <w:color w:val="000000" w:themeColor="text1"/>
                <w:szCs w:val="21"/>
              </w:rPr>
              <w:t>高排气筒（</w:t>
            </w:r>
            <w:r w:rsidRPr="00BB4CA4">
              <w:rPr>
                <w:rFonts w:hint="eastAsia"/>
                <w:color w:val="000000" w:themeColor="text1"/>
                <w:szCs w:val="21"/>
              </w:rPr>
              <w:t>DA001</w:t>
            </w:r>
            <w:r w:rsidRPr="00BB4CA4">
              <w:rPr>
                <w:rFonts w:hint="eastAsia"/>
                <w:color w:val="000000" w:themeColor="text1"/>
                <w:szCs w:val="21"/>
              </w:rPr>
              <w:t>）排放</w:t>
            </w:r>
            <w:r w:rsidRPr="00BB4CA4">
              <w:rPr>
                <w:rFonts w:hint="eastAsia"/>
                <w:color w:val="000000" w:themeColor="text1"/>
                <w:szCs w:val="21"/>
              </w:rPr>
              <w:t xml:space="preserve">; </w:t>
            </w:r>
            <w:r w:rsidRPr="00BB4CA4">
              <w:rPr>
                <w:rFonts w:hint="eastAsia"/>
                <w:color w:val="000000" w:themeColor="text1"/>
                <w:szCs w:val="21"/>
              </w:rPr>
              <w:t>在</w:t>
            </w:r>
            <w:r w:rsidRPr="00BB4CA4">
              <w:rPr>
                <w:rFonts w:hint="eastAsia"/>
                <w:color w:val="000000" w:themeColor="text1"/>
                <w:szCs w:val="21"/>
              </w:rPr>
              <w:t>2</w:t>
            </w:r>
            <w:r w:rsidRPr="00BB4CA4">
              <w:rPr>
                <w:rFonts w:hint="eastAsia"/>
                <w:color w:val="000000" w:themeColor="text1"/>
                <w:szCs w:val="21"/>
              </w:rPr>
              <w:t>个水泥罐仓顶安装</w:t>
            </w:r>
            <w:r w:rsidRPr="00BB4CA4">
              <w:rPr>
                <w:rFonts w:hint="eastAsia"/>
                <w:color w:val="000000" w:themeColor="text1"/>
                <w:szCs w:val="21"/>
              </w:rPr>
              <w:t>2</w:t>
            </w:r>
            <w:r w:rsidRPr="00BB4CA4">
              <w:rPr>
                <w:rFonts w:hint="eastAsia"/>
                <w:color w:val="000000" w:themeColor="text1"/>
                <w:szCs w:val="21"/>
              </w:rPr>
              <w:t>个滤筒除尘器（风量为</w:t>
            </w:r>
            <w:r w:rsidRPr="00BB4CA4">
              <w:rPr>
                <w:rFonts w:hint="eastAsia"/>
                <w:color w:val="000000" w:themeColor="text1"/>
                <w:szCs w:val="21"/>
              </w:rPr>
              <w:t>800m</w:t>
            </w:r>
            <w:r w:rsidRPr="00BB4CA4">
              <w:rPr>
                <w:rFonts w:hint="eastAsia"/>
                <w:color w:val="000000" w:themeColor="text1"/>
                <w:szCs w:val="21"/>
                <w:vertAlign w:val="superscript"/>
              </w:rPr>
              <w:t>3</w:t>
            </w:r>
            <w:r w:rsidRPr="00BB4CA4">
              <w:rPr>
                <w:rFonts w:hint="eastAsia"/>
                <w:color w:val="000000" w:themeColor="text1"/>
                <w:szCs w:val="21"/>
              </w:rPr>
              <w:t>/h</w:t>
            </w:r>
            <w:r w:rsidRPr="00BB4CA4">
              <w:rPr>
                <w:rFonts w:hint="eastAsia"/>
                <w:color w:val="000000" w:themeColor="text1"/>
                <w:szCs w:val="21"/>
              </w:rPr>
              <w:t>），对滤筒除尘器排口与管道进行密封，通过管道进入</w:t>
            </w:r>
            <w:r w:rsidRPr="00BB4CA4">
              <w:rPr>
                <w:rFonts w:hint="eastAsia"/>
                <w:color w:val="000000" w:themeColor="text1"/>
                <w:szCs w:val="21"/>
              </w:rPr>
              <w:t>1#</w:t>
            </w:r>
            <w:r w:rsidRPr="00BB4CA4">
              <w:rPr>
                <w:rFonts w:hint="eastAsia"/>
                <w:color w:val="000000" w:themeColor="text1"/>
                <w:szCs w:val="21"/>
              </w:rPr>
              <w:t>袋式除尘器进行二次除尘</w:t>
            </w:r>
            <w:r w:rsidRPr="00BB4CA4">
              <w:rPr>
                <w:rFonts w:hint="eastAsia"/>
                <w:color w:val="000000" w:themeColor="text1"/>
                <w:szCs w:val="21"/>
              </w:rPr>
              <w:t xml:space="preserve">, </w:t>
            </w:r>
            <w:r w:rsidRPr="00BB4CA4">
              <w:rPr>
                <w:rFonts w:hint="eastAsia"/>
                <w:color w:val="000000" w:themeColor="text1"/>
                <w:szCs w:val="21"/>
              </w:rPr>
              <w:t>处理后通过</w:t>
            </w:r>
            <w:r w:rsidRPr="00BB4CA4">
              <w:rPr>
                <w:rFonts w:hint="eastAsia"/>
                <w:color w:val="000000" w:themeColor="text1"/>
                <w:szCs w:val="21"/>
              </w:rPr>
              <w:t>1</w:t>
            </w:r>
            <w:r w:rsidRPr="00BB4CA4">
              <w:rPr>
                <w:rFonts w:hint="eastAsia"/>
                <w:color w:val="000000" w:themeColor="text1"/>
                <w:szCs w:val="21"/>
              </w:rPr>
              <w:t>根</w:t>
            </w:r>
            <w:r w:rsidRPr="00BB4CA4">
              <w:rPr>
                <w:rFonts w:hint="eastAsia"/>
                <w:color w:val="000000" w:themeColor="text1"/>
                <w:szCs w:val="21"/>
              </w:rPr>
              <w:t>15m</w:t>
            </w:r>
            <w:r w:rsidRPr="00BB4CA4">
              <w:rPr>
                <w:rFonts w:hint="eastAsia"/>
                <w:color w:val="000000" w:themeColor="text1"/>
                <w:szCs w:val="21"/>
              </w:rPr>
              <w:t>高排气筒（</w:t>
            </w:r>
            <w:r w:rsidRPr="00BB4CA4">
              <w:rPr>
                <w:rFonts w:hint="eastAsia"/>
                <w:color w:val="000000" w:themeColor="text1"/>
                <w:szCs w:val="21"/>
              </w:rPr>
              <w:t>DA001</w:t>
            </w:r>
            <w:r w:rsidRPr="00BB4CA4">
              <w:rPr>
                <w:rFonts w:hint="eastAsia"/>
                <w:color w:val="000000" w:themeColor="text1"/>
                <w:szCs w:val="21"/>
              </w:rPr>
              <w:t>）排放；</w:t>
            </w:r>
          </w:p>
        </w:tc>
        <w:tc>
          <w:tcPr>
            <w:tcW w:w="2147" w:type="dxa"/>
            <w:vAlign w:val="center"/>
          </w:tcPr>
          <w:p w14:paraId="115BFC93" w14:textId="7A9DD1AC" w:rsidR="00936529" w:rsidRPr="00BB4CA4" w:rsidRDefault="00E51CCE" w:rsidP="004E60D6">
            <w:pPr>
              <w:adjustRightInd w:val="0"/>
              <w:snapToGrid w:val="0"/>
              <w:jc w:val="center"/>
              <w:rPr>
                <w:color w:val="000000" w:themeColor="text1"/>
                <w:szCs w:val="21"/>
              </w:rPr>
            </w:pPr>
            <w:r w:rsidRPr="00BB4CA4">
              <w:rPr>
                <w:rFonts w:hint="eastAsia"/>
                <w:color w:val="000000" w:themeColor="text1"/>
                <w:szCs w:val="21"/>
              </w:rPr>
              <w:t>《水泥工业大气污染物排放标准》（</w:t>
            </w:r>
            <w:r w:rsidRPr="00BB4CA4">
              <w:rPr>
                <w:rFonts w:hint="eastAsia"/>
                <w:color w:val="000000" w:themeColor="text1"/>
                <w:szCs w:val="21"/>
              </w:rPr>
              <w:t>DB41/1953</w:t>
            </w:r>
            <w:r w:rsidRPr="00BB4CA4">
              <w:rPr>
                <w:rFonts w:hint="eastAsia"/>
                <w:color w:val="000000" w:themeColor="text1"/>
                <w:szCs w:val="21"/>
              </w:rPr>
              <w:t>—</w:t>
            </w:r>
            <w:r w:rsidRPr="00BB4CA4">
              <w:rPr>
                <w:rFonts w:hint="eastAsia"/>
                <w:color w:val="000000" w:themeColor="text1"/>
                <w:szCs w:val="21"/>
              </w:rPr>
              <w:t>2020</w:t>
            </w:r>
            <w:r w:rsidRPr="00BB4CA4">
              <w:rPr>
                <w:rFonts w:hint="eastAsia"/>
                <w:color w:val="000000" w:themeColor="text1"/>
                <w:szCs w:val="21"/>
              </w:rPr>
              <w:t>）（</w:t>
            </w:r>
            <w:r w:rsidRPr="00BB4CA4">
              <w:rPr>
                <w:rFonts w:hint="eastAsia"/>
                <w:color w:val="000000" w:themeColor="text1"/>
                <w:szCs w:val="21"/>
              </w:rPr>
              <w:t>10mg/m</w:t>
            </w:r>
            <w:r w:rsidRPr="00BB4CA4">
              <w:rPr>
                <w:rFonts w:hint="eastAsia"/>
                <w:color w:val="000000" w:themeColor="text1"/>
                <w:szCs w:val="21"/>
                <w:vertAlign w:val="superscript"/>
              </w:rPr>
              <w:t>3</w:t>
            </w:r>
            <w:r w:rsidRPr="00BB4CA4">
              <w:rPr>
                <w:rFonts w:hint="eastAsia"/>
                <w:color w:val="000000" w:themeColor="text1"/>
                <w:szCs w:val="21"/>
              </w:rPr>
              <w:t>）</w:t>
            </w:r>
          </w:p>
        </w:tc>
      </w:tr>
      <w:tr w:rsidR="00C62675" w:rsidRPr="00BB4CA4" w14:paraId="62E3C881" w14:textId="77777777" w:rsidTr="00344EFF">
        <w:trPr>
          <w:trHeight w:val="425"/>
          <w:jc w:val="center"/>
        </w:trPr>
        <w:tc>
          <w:tcPr>
            <w:tcW w:w="1550" w:type="dxa"/>
            <w:vMerge/>
            <w:vAlign w:val="center"/>
          </w:tcPr>
          <w:p w14:paraId="2F7FB8E0" w14:textId="77777777" w:rsidR="003A6B51" w:rsidRPr="00BB4CA4" w:rsidRDefault="003A6B51" w:rsidP="00237C9F">
            <w:pPr>
              <w:adjustRightInd w:val="0"/>
              <w:snapToGrid w:val="0"/>
              <w:jc w:val="center"/>
              <w:rPr>
                <w:color w:val="000000" w:themeColor="text1"/>
                <w:szCs w:val="21"/>
              </w:rPr>
            </w:pPr>
          </w:p>
        </w:tc>
        <w:tc>
          <w:tcPr>
            <w:tcW w:w="1559" w:type="dxa"/>
            <w:vAlign w:val="center"/>
          </w:tcPr>
          <w:p w14:paraId="51E4301B" w14:textId="51B615AA" w:rsidR="003A6B51" w:rsidRPr="00BB4CA4" w:rsidRDefault="00AE76D7" w:rsidP="00237C9F">
            <w:pPr>
              <w:adjustRightInd w:val="0"/>
              <w:snapToGrid w:val="0"/>
              <w:jc w:val="center"/>
              <w:rPr>
                <w:color w:val="000000" w:themeColor="text1"/>
                <w:szCs w:val="21"/>
              </w:rPr>
            </w:pPr>
            <w:r w:rsidRPr="00BB4CA4">
              <w:rPr>
                <w:rFonts w:hint="eastAsia"/>
                <w:color w:val="000000" w:themeColor="text1"/>
                <w:szCs w:val="21"/>
              </w:rPr>
              <w:t>无组织废气</w:t>
            </w:r>
          </w:p>
        </w:tc>
        <w:tc>
          <w:tcPr>
            <w:tcW w:w="1134" w:type="dxa"/>
            <w:vAlign w:val="center"/>
          </w:tcPr>
          <w:p w14:paraId="3A1667A2" w14:textId="730F99AB" w:rsidR="003A6B51" w:rsidRPr="00BB4CA4" w:rsidRDefault="00AE76D7" w:rsidP="003A6B51">
            <w:pPr>
              <w:adjustRightInd w:val="0"/>
              <w:snapToGrid w:val="0"/>
              <w:jc w:val="center"/>
              <w:rPr>
                <w:color w:val="000000" w:themeColor="text1"/>
                <w:szCs w:val="21"/>
              </w:rPr>
            </w:pPr>
            <w:r w:rsidRPr="00BB4CA4">
              <w:rPr>
                <w:rFonts w:hint="eastAsia"/>
                <w:color w:val="000000" w:themeColor="text1"/>
                <w:szCs w:val="21"/>
              </w:rPr>
              <w:t>颗粒物</w:t>
            </w:r>
          </w:p>
        </w:tc>
        <w:tc>
          <w:tcPr>
            <w:tcW w:w="2410" w:type="dxa"/>
            <w:vAlign w:val="center"/>
          </w:tcPr>
          <w:p w14:paraId="089273F1" w14:textId="40C5FAFC" w:rsidR="003A6B51" w:rsidRPr="00BB4CA4" w:rsidRDefault="006007C2" w:rsidP="00376242">
            <w:pPr>
              <w:adjustRightInd w:val="0"/>
              <w:snapToGrid w:val="0"/>
              <w:jc w:val="center"/>
              <w:rPr>
                <w:color w:val="000000" w:themeColor="text1"/>
                <w:szCs w:val="21"/>
              </w:rPr>
            </w:pPr>
            <w:r w:rsidRPr="00BB4CA4">
              <w:rPr>
                <w:rFonts w:hint="eastAsia"/>
                <w:color w:val="000000" w:themeColor="text1"/>
                <w:szCs w:val="21"/>
              </w:rPr>
              <w:t>车间密闭、皮带进行密封</w:t>
            </w:r>
            <w:r w:rsidR="00A76EEA" w:rsidRPr="00BB4CA4">
              <w:rPr>
                <w:rFonts w:hint="eastAsia"/>
                <w:color w:val="000000" w:themeColor="text1"/>
                <w:szCs w:val="21"/>
              </w:rPr>
              <w:t>、设置密封良好的硬质门，在无车辆出入时保证门关闭；厂区道路实现硬化，并定期洒水抑尘。</w:t>
            </w:r>
          </w:p>
        </w:tc>
        <w:tc>
          <w:tcPr>
            <w:tcW w:w="2147" w:type="dxa"/>
            <w:vAlign w:val="center"/>
          </w:tcPr>
          <w:p w14:paraId="75769FF7" w14:textId="3CD0A2D8" w:rsidR="003A6B51" w:rsidRPr="00BB4CA4" w:rsidRDefault="00E51CCE" w:rsidP="00E51CCE">
            <w:pPr>
              <w:adjustRightInd w:val="0"/>
              <w:snapToGrid w:val="0"/>
              <w:jc w:val="center"/>
              <w:rPr>
                <w:color w:val="000000" w:themeColor="text1"/>
                <w:szCs w:val="21"/>
              </w:rPr>
            </w:pPr>
            <w:r w:rsidRPr="00BB4CA4">
              <w:rPr>
                <w:rFonts w:hint="eastAsia"/>
                <w:bCs/>
                <w:color w:val="000000" w:themeColor="text1"/>
                <w:szCs w:val="21"/>
              </w:rPr>
              <w:t>《水泥工业大气污染物排放标准》（</w:t>
            </w:r>
            <w:r w:rsidRPr="00BB4CA4">
              <w:rPr>
                <w:rFonts w:hint="eastAsia"/>
                <w:bCs/>
                <w:color w:val="000000" w:themeColor="text1"/>
                <w:szCs w:val="21"/>
              </w:rPr>
              <w:t>DB41/1953</w:t>
            </w:r>
            <w:r w:rsidRPr="00BB4CA4">
              <w:rPr>
                <w:rFonts w:hint="eastAsia"/>
                <w:bCs/>
                <w:color w:val="000000" w:themeColor="text1"/>
                <w:szCs w:val="21"/>
              </w:rPr>
              <w:t>—</w:t>
            </w:r>
            <w:r w:rsidRPr="00BB4CA4">
              <w:rPr>
                <w:rFonts w:hint="eastAsia"/>
                <w:bCs/>
                <w:color w:val="000000" w:themeColor="text1"/>
                <w:szCs w:val="21"/>
              </w:rPr>
              <w:t>2020</w:t>
            </w:r>
            <w:r w:rsidRPr="00BB4CA4">
              <w:rPr>
                <w:rFonts w:hint="eastAsia"/>
                <w:bCs/>
                <w:color w:val="000000" w:themeColor="text1"/>
                <w:szCs w:val="21"/>
              </w:rPr>
              <w:t>）（</w:t>
            </w:r>
            <w:r w:rsidRPr="00BB4CA4">
              <w:rPr>
                <w:bCs/>
                <w:color w:val="000000" w:themeColor="text1"/>
                <w:szCs w:val="21"/>
              </w:rPr>
              <w:t>0.5mg/m</w:t>
            </w:r>
            <w:r w:rsidRPr="00BB4CA4">
              <w:rPr>
                <w:bCs/>
                <w:color w:val="000000" w:themeColor="text1"/>
                <w:szCs w:val="21"/>
                <w:vertAlign w:val="superscript"/>
              </w:rPr>
              <w:t>3</w:t>
            </w:r>
            <w:r w:rsidRPr="00BB4CA4">
              <w:rPr>
                <w:rFonts w:hint="eastAsia"/>
                <w:bCs/>
                <w:color w:val="000000" w:themeColor="text1"/>
                <w:szCs w:val="21"/>
              </w:rPr>
              <w:t>）</w:t>
            </w:r>
          </w:p>
        </w:tc>
      </w:tr>
      <w:tr w:rsidR="0056003F" w:rsidRPr="00BB4CA4" w14:paraId="330F549F" w14:textId="77777777" w:rsidTr="00344EFF">
        <w:trPr>
          <w:trHeight w:val="425"/>
          <w:jc w:val="center"/>
        </w:trPr>
        <w:tc>
          <w:tcPr>
            <w:tcW w:w="1550" w:type="dxa"/>
            <w:vMerge w:val="restart"/>
            <w:vAlign w:val="center"/>
          </w:tcPr>
          <w:p w14:paraId="5275A417" w14:textId="57D61C34" w:rsidR="0056003F" w:rsidRPr="00BB4CA4" w:rsidRDefault="0056003F" w:rsidP="00237C9F">
            <w:pPr>
              <w:adjustRightInd w:val="0"/>
              <w:snapToGrid w:val="0"/>
              <w:jc w:val="center"/>
              <w:rPr>
                <w:color w:val="000000" w:themeColor="text1"/>
                <w:szCs w:val="21"/>
              </w:rPr>
            </w:pPr>
            <w:r w:rsidRPr="00BB4CA4">
              <w:rPr>
                <w:color w:val="000000" w:themeColor="text1"/>
                <w:szCs w:val="21"/>
              </w:rPr>
              <w:t>地表水环境</w:t>
            </w:r>
          </w:p>
        </w:tc>
        <w:tc>
          <w:tcPr>
            <w:tcW w:w="1559" w:type="dxa"/>
            <w:vAlign w:val="center"/>
          </w:tcPr>
          <w:p w14:paraId="0624D8B5" w14:textId="504AFBFF" w:rsidR="0056003F" w:rsidRPr="00BB4CA4" w:rsidRDefault="0056003F" w:rsidP="00237C9F">
            <w:pPr>
              <w:adjustRightInd w:val="0"/>
              <w:snapToGrid w:val="0"/>
              <w:jc w:val="center"/>
              <w:rPr>
                <w:color w:val="000000" w:themeColor="text1"/>
                <w:szCs w:val="21"/>
              </w:rPr>
            </w:pPr>
            <w:r w:rsidRPr="00BB4CA4">
              <w:rPr>
                <w:rFonts w:hint="eastAsia"/>
                <w:color w:val="000000" w:themeColor="text1"/>
                <w:szCs w:val="21"/>
              </w:rPr>
              <w:t>生活污水</w:t>
            </w:r>
          </w:p>
        </w:tc>
        <w:tc>
          <w:tcPr>
            <w:tcW w:w="1134" w:type="dxa"/>
            <w:vAlign w:val="center"/>
          </w:tcPr>
          <w:p w14:paraId="4E9A3CC5" w14:textId="36D38B81" w:rsidR="0056003F" w:rsidRPr="00BB4CA4" w:rsidRDefault="0056003F" w:rsidP="00D752DF">
            <w:pPr>
              <w:adjustRightInd w:val="0"/>
              <w:snapToGrid w:val="0"/>
              <w:jc w:val="center"/>
              <w:rPr>
                <w:color w:val="000000" w:themeColor="text1"/>
                <w:szCs w:val="21"/>
              </w:rPr>
            </w:pPr>
            <w:r w:rsidRPr="00BB4CA4">
              <w:rPr>
                <w:rFonts w:hint="eastAsia"/>
                <w:color w:val="000000" w:themeColor="text1"/>
                <w:szCs w:val="21"/>
              </w:rPr>
              <w:t>化学需氧量、氨氮</w:t>
            </w:r>
          </w:p>
        </w:tc>
        <w:tc>
          <w:tcPr>
            <w:tcW w:w="2410" w:type="dxa"/>
            <w:vAlign w:val="center"/>
          </w:tcPr>
          <w:p w14:paraId="0E1A2112" w14:textId="2A347F5B" w:rsidR="0056003F" w:rsidRPr="00BB4CA4" w:rsidRDefault="0056003F" w:rsidP="004E60D6">
            <w:pPr>
              <w:adjustRightInd w:val="0"/>
              <w:snapToGrid w:val="0"/>
              <w:jc w:val="center"/>
              <w:rPr>
                <w:color w:val="000000" w:themeColor="text1"/>
                <w:szCs w:val="21"/>
              </w:rPr>
            </w:pPr>
            <w:r w:rsidRPr="00BB4CA4">
              <w:rPr>
                <w:rFonts w:ascii="宋体" w:hAnsi="宋体" w:hint="eastAsia"/>
                <w:color w:val="000000" w:themeColor="text1"/>
                <w:szCs w:val="21"/>
              </w:rPr>
              <w:t>利用现有化粪池收集处理，定期清掏不外排</w:t>
            </w:r>
          </w:p>
        </w:tc>
        <w:tc>
          <w:tcPr>
            <w:tcW w:w="2147" w:type="dxa"/>
            <w:vAlign w:val="center"/>
          </w:tcPr>
          <w:p w14:paraId="1B73584D" w14:textId="5ECB51A0" w:rsidR="0056003F" w:rsidRPr="00BB4CA4" w:rsidRDefault="0056003F" w:rsidP="00883EA4">
            <w:pPr>
              <w:adjustRightInd w:val="0"/>
              <w:snapToGrid w:val="0"/>
              <w:jc w:val="center"/>
              <w:rPr>
                <w:color w:val="000000" w:themeColor="text1"/>
                <w:szCs w:val="21"/>
              </w:rPr>
            </w:pPr>
            <w:r w:rsidRPr="00BB4CA4">
              <w:rPr>
                <w:rFonts w:hint="eastAsia"/>
                <w:color w:val="000000" w:themeColor="text1"/>
                <w:szCs w:val="21"/>
              </w:rPr>
              <w:t>/</w:t>
            </w:r>
          </w:p>
        </w:tc>
      </w:tr>
      <w:tr w:rsidR="0056003F" w:rsidRPr="00BB4CA4" w14:paraId="4E441678" w14:textId="77777777" w:rsidTr="00344EFF">
        <w:trPr>
          <w:trHeight w:val="425"/>
          <w:jc w:val="center"/>
        </w:trPr>
        <w:tc>
          <w:tcPr>
            <w:tcW w:w="1550" w:type="dxa"/>
            <w:vMerge/>
            <w:vAlign w:val="center"/>
          </w:tcPr>
          <w:p w14:paraId="00E063D6" w14:textId="0B264FF5" w:rsidR="0056003F" w:rsidRPr="00BB4CA4" w:rsidRDefault="0056003F" w:rsidP="00237C9F">
            <w:pPr>
              <w:adjustRightInd w:val="0"/>
              <w:snapToGrid w:val="0"/>
              <w:jc w:val="center"/>
              <w:rPr>
                <w:color w:val="000000" w:themeColor="text1"/>
                <w:szCs w:val="21"/>
              </w:rPr>
            </w:pPr>
          </w:p>
        </w:tc>
        <w:tc>
          <w:tcPr>
            <w:tcW w:w="1559" w:type="dxa"/>
            <w:vAlign w:val="center"/>
          </w:tcPr>
          <w:p w14:paraId="3B62B40D" w14:textId="412A6D4A" w:rsidR="0056003F" w:rsidRPr="00BB4CA4" w:rsidRDefault="0056003F" w:rsidP="00237C9F">
            <w:pPr>
              <w:adjustRightInd w:val="0"/>
              <w:snapToGrid w:val="0"/>
              <w:jc w:val="center"/>
              <w:rPr>
                <w:color w:val="000000" w:themeColor="text1"/>
                <w:szCs w:val="21"/>
              </w:rPr>
            </w:pPr>
            <w:r w:rsidRPr="00BB4CA4">
              <w:rPr>
                <w:rFonts w:hint="eastAsia"/>
                <w:color w:val="000000" w:themeColor="text1"/>
                <w:szCs w:val="21"/>
              </w:rPr>
              <w:t>生产废水</w:t>
            </w:r>
          </w:p>
        </w:tc>
        <w:tc>
          <w:tcPr>
            <w:tcW w:w="1134" w:type="dxa"/>
            <w:vAlign w:val="center"/>
          </w:tcPr>
          <w:p w14:paraId="54A2301D" w14:textId="0AC78488" w:rsidR="0056003F" w:rsidRPr="00BB4CA4" w:rsidRDefault="0056003F" w:rsidP="00D752DF">
            <w:pPr>
              <w:adjustRightInd w:val="0"/>
              <w:snapToGrid w:val="0"/>
              <w:jc w:val="center"/>
              <w:rPr>
                <w:color w:val="000000" w:themeColor="text1"/>
                <w:szCs w:val="21"/>
              </w:rPr>
            </w:pPr>
            <w:r w:rsidRPr="00BB4CA4">
              <w:rPr>
                <w:rFonts w:hint="eastAsia"/>
                <w:color w:val="000000" w:themeColor="text1"/>
                <w:szCs w:val="21"/>
              </w:rPr>
              <w:t>化学需氧量、氨氮</w:t>
            </w:r>
          </w:p>
        </w:tc>
        <w:tc>
          <w:tcPr>
            <w:tcW w:w="2410" w:type="dxa"/>
            <w:vAlign w:val="center"/>
          </w:tcPr>
          <w:p w14:paraId="6D1CA239" w14:textId="169AA0B5" w:rsidR="0056003F" w:rsidRPr="00BB4CA4" w:rsidRDefault="0056003F" w:rsidP="004E60D6">
            <w:pPr>
              <w:adjustRightInd w:val="0"/>
              <w:snapToGrid w:val="0"/>
              <w:jc w:val="center"/>
              <w:rPr>
                <w:color w:val="000000" w:themeColor="text1"/>
                <w:szCs w:val="21"/>
              </w:rPr>
            </w:pPr>
            <w:r w:rsidRPr="00BB4CA4">
              <w:rPr>
                <w:rFonts w:hint="eastAsia"/>
                <w:color w:val="000000" w:themeColor="text1"/>
                <w:szCs w:val="21"/>
              </w:rPr>
              <w:t>建设车辆冲洗装置，对厂区进出车辆进行冲洗，车辆冲洗废水经沉淀池（</w:t>
            </w:r>
            <w:r w:rsidRPr="00BB4CA4">
              <w:rPr>
                <w:rFonts w:hint="eastAsia"/>
                <w:color w:val="000000" w:themeColor="text1"/>
                <w:szCs w:val="21"/>
              </w:rPr>
              <w:t>20m</w:t>
            </w:r>
            <w:r w:rsidRPr="00BB4CA4">
              <w:rPr>
                <w:rFonts w:hint="eastAsia"/>
                <w:color w:val="000000" w:themeColor="text1"/>
                <w:szCs w:val="21"/>
                <w:vertAlign w:val="superscript"/>
              </w:rPr>
              <w:t>3</w:t>
            </w:r>
            <w:r w:rsidRPr="00BB4CA4">
              <w:rPr>
                <w:rFonts w:hint="eastAsia"/>
                <w:color w:val="000000" w:themeColor="text1"/>
                <w:szCs w:val="21"/>
              </w:rPr>
              <w:t>）处理后回用，进行洒水抑尘；成品进行养护，需用水进行喷淋，保持产品湿润，水分大部分蒸发或进入产品，不外排</w:t>
            </w:r>
          </w:p>
        </w:tc>
        <w:tc>
          <w:tcPr>
            <w:tcW w:w="2147" w:type="dxa"/>
            <w:vAlign w:val="center"/>
          </w:tcPr>
          <w:p w14:paraId="7E884ECD" w14:textId="10C2AC33" w:rsidR="0056003F" w:rsidRPr="00BB4CA4" w:rsidRDefault="0056003F" w:rsidP="00883EA4">
            <w:pPr>
              <w:adjustRightInd w:val="0"/>
              <w:snapToGrid w:val="0"/>
              <w:jc w:val="center"/>
              <w:rPr>
                <w:color w:val="000000" w:themeColor="text1"/>
                <w:szCs w:val="21"/>
              </w:rPr>
            </w:pPr>
            <w:r w:rsidRPr="00BB4CA4">
              <w:rPr>
                <w:rFonts w:hint="eastAsia"/>
                <w:color w:val="000000" w:themeColor="text1"/>
                <w:szCs w:val="21"/>
              </w:rPr>
              <w:t>/</w:t>
            </w:r>
          </w:p>
        </w:tc>
      </w:tr>
      <w:tr w:rsidR="00C62675" w:rsidRPr="00BB4CA4" w14:paraId="611A711B" w14:textId="77777777" w:rsidTr="00344EFF">
        <w:trPr>
          <w:trHeight w:val="425"/>
          <w:jc w:val="center"/>
        </w:trPr>
        <w:tc>
          <w:tcPr>
            <w:tcW w:w="1550" w:type="dxa"/>
            <w:vAlign w:val="center"/>
          </w:tcPr>
          <w:p w14:paraId="251EC726" w14:textId="77777777" w:rsidR="005E59D5" w:rsidRPr="00BB4CA4" w:rsidRDefault="005E59D5" w:rsidP="00237C9F">
            <w:pPr>
              <w:adjustRightInd w:val="0"/>
              <w:snapToGrid w:val="0"/>
              <w:jc w:val="center"/>
              <w:rPr>
                <w:color w:val="000000" w:themeColor="text1"/>
                <w:szCs w:val="21"/>
              </w:rPr>
            </w:pPr>
            <w:r w:rsidRPr="00BB4CA4">
              <w:rPr>
                <w:color w:val="000000" w:themeColor="text1"/>
                <w:szCs w:val="21"/>
              </w:rPr>
              <w:t>声环境</w:t>
            </w:r>
          </w:p>
        </w:tc>
        <w:tc>
          <w:tcPr>
            <w:tcW w:w="1559" w:type="dxa"/>
            <w:vAlign w:val="center"/>
          </w:tcPr>
          <w:p w14:paraId="28CAB035" w14:textId="77777777" w:rsidR="005E59D5" w:rsidRPr="00BB4CA4" w:rsidRDefault="005E59D5" w:rsidP="00237C9F">
            <w:pPr>
              <w:adjustRightInd w:val="0"/>
              <w:snapToGrid w:val="0"/>
              <w:jc w:val="center"/>
              <w:rPr>
                <w:color w:val="000000" w:themeColor="text1"/>
                <w:szCs w:val="21"/>
              </w:rPr>
            </w:pPr>
            <w:r w:rsidRPr="00BB4CA4">
              <w:rPr>
                <w:rFonts w:hint="eastAsia"/>
                <w:color w:val="000000" w:themeColor="text1"/>
                <w:szCs w:val="21"/>
              </w:rPr>
              <w:t>生产车间</w:t>
            </w:r>
          </w:p>
        </w:tc>
        <w:tc>
          <w:tcPr>
            <w:tcW w:w="1134" w:type="dxa"/>
            <w:vAlign w:val="center"/>
          </w:tcPr>
          <w:p w14:paraId="02D6ABF6" w14:textId="77777777" w:rsidR="005E59D5" w:rsidRPr="00BB4CA4" w:rsidRDefault="005E59D5" w:rsidP="00237C9F">
            <w:pPr>
              <w:adjustRightInd w:val="0"/>
              <w:snapToGrid w:val="0"/>
              <w:jc w:val="center"/>
              <w:rPr>
                <w:color w:val="000000" w:themeColor="text1"/>
                <w:szCs w:val="21"/>
              </w:rPr>
            </w:pPr>
            <w:r w:rsidRPr="00BB4CA4">
              <w:rPr>
                <w:rFonts w:hint="eastAsia"/>
                <w:color w:val="000000" w:themeColor="text1"/>
                <w:szCs w:val="21"/>
              </w:rPr>
              <w:t>连续等效</w:t>
            </w:r>
            <w:r w:rsidRPr="00BB4CA4">
              <w:rPr>
                <w:rFonts w:hint="eastAsia"/>
                <w:color w:val="000000" w:themeColor="text1"/>
                <w:szCs w:val="21"/>
              </w:rPr>
              <w:t>A</w:t>
            </w:r>
            <w:r w:rsidRPr="00BB4CA4">
              <w:rPr>
                <w:rFonts w:hint="eastAsia"/>
                <w:color w:val="000000" w:themeColor="text1"/>
                <w:szCs w:val="21"/>
              </w:rPr>
              <w:t>声级</w:t>
            </w:r>
          </w:p>
        </w:tc>
        <w:tc>
          <w:tcPr>
            <w:tcW w:w="2410" w:type="dxa"/>
            <w:vAlign w:val="center"/>
          </w:tcPr>
          <w:p w14:paraId="008FB385" w14:textId="3805C6E1" w:rsidR="005E59D5" w:rsidRPr="00BB4CA4" w:rsidRDefault="00FE73B3" w:rsidP="00237C9F">
            <w:pPr>
              <w:adjustRightInd w:val="0"/>
              <w:snapToGrid w:val="0"/>
              <w:jc w:val="center"/>
              <w:rPr>
                <w:color w:val="000000" w:themeColor="text1"/>
                <w:szCs w:val="21"/>
              </w:rPr>
            </w:pPr>
            <w:r w:rsidRPr="00BB4CA4">
              <w:rPr>
                <w:rFonts w:hint="eastAsia"/>
                <w:color w:val="000000" w:themeColor="text1"/>
                <w:szCs w:val="21"/>
              </w:rPr>
              <w:t>所有生产设备均置于生产车间内，高噪声设备设置减振基础，风机安装消声器</w:t>
            </w:r>
          </w:p>
        </w:tc>
        <w:tc>
          <w:tcPr>
            <w:tcW w:w="2147" w:type="dxa"/>
            <w:vAlign w:val="center"/>
          </w:tcPr>
          <w:p w14:paraId="23E69CCF" w14:textId="6C48B6AF" w:rsidR="005E59D5" w:rsidRPr="00BB4CA4" w:rsidRDefault="005E59D5" w:rsidP="002402EC">
            <w:pPr>
              <w:adjustRightInd w:val="0"/>
              <w:snapToGrid w:val="0"/>
              <w:jc w:val="center"/>
              <w:rPr>
                <w:color w:val="000000" w:themeColor="text1"/>
                <w:szCs w:val="21"/>
              </w:rPr>
            </w:pPr>
            <w:r w:rsidRPr="00BB4CA4">
              <w:rPr>
                <w:rFonts w:hint="eastAsia"/>
                <w:color w:val="000000" w:themeColor="text1"/>
                <w:szCs w:val="21"/>
              </w:rPr>
              <w:t>《工业企业厂界环境噪声排放标准》（</w:t>
            </w:r>
            <w:r w:rsidRPr="00BB4CA4">
              <w:rPr>
                <w:rFonts w:hint="eastAsia"/>
                <w:color w:val="000000" w:themeColor="text1"/>
                <w:szCs w:val="21"/>
              </w:rPr>
              <w:t>GB12348-2008</w:t>
            </w:r>
            <w:r w:rsidRPr="00BB4CA4">
              <w:rPr>
                <w:rFonts w:hint="eastAsia"/>
                <w:color w:val="000000" w:themeColor="text1"/>
                <w:szCs w:val="21"/>
              </w:rPr>
              <w:t>）</w:t>
            </w:r>
            <w:r w:rsidR="002402EC" w:rsidRPr="00BB4CA4">
              <w:rPr>
                <w:color w:val="000000" w:themeColor="text1"/>
                <w:szCs w:val="21"/>
              </w:rPr>
              <w:t>2</w:t>
            </w:r>
            <w:r w:rsidRPr="00BB4CA4">
              <w:rPr>
                <w:rFonts w:hint="eastAsia"/>
                <w:color w:val="000000" w:themeColor="text1"/>
                <w:szCs w:val="21"/>
              </w:rPr>
              <w:t>类区标准</w:t>
            </w:r>
          </w:p>
        </w:tc>
      </w:tr>
      <w:tr w:rsidR="00C62675" w:rsidRPr="00BB4CA4" w14:paraId="0743DBC6" w14:textId="77777777" w:rsidTr="00344EFF">
        <w:trPr>
          <w:trHeight w:val="425"/>
          <w:jc w:val="center"/>
        </w:trPr>
        <w:tc>
          <w:tcPr>
            <w:tcW w:w="1550" w:type="dxa"/>
            <w:vAlign w:val="center"/>
          </w:tcPr>
          <w:p w14:paraId="4E72038B" w14:textId="77777777" w:rsidR="005E59D5" w:rsidRPr="00BB4CA4" w:rsidRDefault="005E59D5" w:rsidP="00237C9F">
            <w:pPr>
              <w:adjustRightInd w:val="0"/>
              <w:snapToGrid w:val="0"/>
              <w:jc w:val="center"/>
              <w:rPr>
                <w:color w:val="000000" w:themeColor="text1"/>
                <w:szCs w:val="21"/>
              </w:rPr>
            </w:pPr>
            <w:r w:rsidRPr="00BB4CA4">
              <w:rPr>
                <w:color w:val="000000" w:themeColor="text1"/>
                <w:szCs w:val="21"/>
              </w:rPr>
              <w:t>电磁辐射</w:t>
            </w:r>
          </w:p>
        </w:tc>
        <w:tc>
          <w:tcPr>
            <w:tcW w:w="1559" w:type="dxa"/>
            <w:vAlign w:val="center"/>
          </w:tcPr>
          <w:p w14:paraId="06FECEDB" w14:textId="77777777" w:rsidR="005E59D5" w:rsidRPr="00BB4CA4" w:rsidRDefault="005E59D5" w:rsidP="00237C9F">
            <w:pPr>
              <w:adjustRightInd w:val="0"/>
              <w:snapToGrid w:val="0"/>
              <w:jc w:val="center"/>
              <w:rPr>
                <w:color w:val="000000" w:themeColor="text1"/>
                <w:szCs w:val="21"/>
              </w:rPr>
            </w:pPr>
            <w:r w:rsidRPr="00BB4CA4">
              <w:rPr>
                <w:rFonts w:hint="eastAsia"/>
                <w:color w:val="000000" w:themeColor="text1"/>
                <w:szCs w:val="21"/>
              </w:rPr>
              <w:t>无</w:t>
            </w:r>
          </w:p>
        </w:tc>
        <w:tc>
          <w:tcPr>
            <w:tcW w:w="1134" w:type="dxa"/>
            <w:vAlign w:val="center"/>
          </w:tcPr>
          <w:p w14:paraId="7852557D" w14:textId="77777777" w:rsidR="005E59D5" w:rsidRPr="00BB4CA4" w:rsidRDefault="005E59D5" w:rsidP="00237C9F">
            <w:pPr>
              <w:adjustRightInd w:val="0"/>
              <w:snapToGrid w:val="0"/>
              <w:jc w:val="center"/>
              <w:rPr>
                <w:color w:val="000000" w:themeColor="text1"/>
                <w:szCs w:val="21"/>
              </w:rPr>
            </w:pPr>
            <w:r w:rsidRPr="00BB4CA4">
              <w:rPr>
                <w:rFonts w:hint="eastAsia"/>
                <w:color w:val="000000" w:themeColor="text1"/>
                <w:szCs w:val="21"/>
              </w:rPr>
              <w:t>/</w:t>
            </w:r>
          </w:p>
        </w:tc>
        <w:tc>
          <w:tcPr>
            <w:tcW w:w="2410" w:type="dxa"/>
            <w:vAlign w:val="center"/>
          </w:tcPr>
          <w:p w14:paraId="09A68384" w14:textId="77777777" w:rsidR="005E59D5" w:rsidRPr="00BB4CA4" w:rsidRDefault="005E59D5" w:rsidP="00237C9F">
            <w:pPr>
              <w:adjustRightInd w:val="0"/>
              <w:snapToGrid w:val="0"/>
              <w:jc w:val="center"/>
              <w:rPr>
                <w:color w:val="000000" w:themeColor="text1"/>
                <w:szCs w:val="21"/>
              </w:rPr>
            </w:pPr>
            <w:r w:rsidRPr="00BB4CA4">
              <w:rPr>
                <w:rFonts w:hint="eastAsia"/>
                <w:color w:val="000000" w:themeColor="text1"/>
                <w:szCs w:val="21"/>
              </w:rPr>
              <w:t>/</w:t>
            </w:r>
          </w:p>
        </w:tc>
        <w:tc>
          <w:tcPr>
            <w:tcW w:w="2147" w:type="dxa"/>
            <w:vAlign w:val="center"/>
          </w:tcPr>
          <w:p w14:paraId="54101008" w14:textId="77777777" w:rsidR="005E59D5" w:rsidRPr="00BB4CA4" w:rsidRDefault="005E59D5" w:rsidP="00237C9F">
            <w:pPr>
              <w:adjustRightInd w:val="0"/>
              <w:snapToGrid w:val="0"/>
              <w:jc w:val="center"/>
              <w:rPr>
                <w:color w:val="000000" w:themeColor="text1"/>
                <w:szCs w:val="21"/>
              </w:rPr>
            </w:pPr>
            <w:r w:rsidRPr="00BB4CA4">
              <w:rPr>
                <w:rFonts w:hint="eastAsia"/>
                <w:color w:val="000000" w:themeColor="text1"/>
                <w:szCs w:val="21"/>
              </w:rPr>
              <w:t>/</w:t>
            </w:r>
          </w:p>
        </w:tc>
      </w:tr>
      <w:tr w:rsidR="00C62675" w:rsidRPr="00BB4CA4" w14:paraId="0DA0C248" w14:textId="77777777" w:rsidTr="00344EFF">
        <w:trPr>
          <w:trHeight w:val="905"/>
          <w:jc w:val="center"/>
        </w:trPr>
        <w:tc>
          <w:tcPr>
            <w:tcW w:w="1550" w:type="dxa"/>
            <w:vAlign w:val="center"/>
          </w:tcPr>
          <w:p w14:paraId="5152FEBD" w14:textId="77777777" w:rsidR="005E59D5" w:rsidRPr="00BB4CA4" w:rsidRDefault="005E59D5" w:rsidP="00237C9F">
            <w:pPr>
              <w:adjustRightInd w:val="0"/>
              <w:snapToGrid w:val="0"/>
              <w:jc w:val="center"/>
              <w:rPr>
                <w:color w:val="000000" w:themeColor="text1"/>
                <w:szCs w:val="21"/>
              </w:rPr>
            </w:pPr>
            <w:r w:rsidRPr="00BB4CA4">
              <w:rPr>
                <w:color w:val="000000" w:themeColor="text1"/>
                <w:szCs w:val="21"/>
              </w:rPr>
              <w:t>固体废物</w:t>
            </w:r>
          </w:p>
        </w:tc>
        <w:tc>
          <w:tcPr>
            <w:tcW w:w="7250" w:type="dxa"/>
            <w:gridSpan w:val="4"/>
            <w:vAlign w:val="center"/>
          </w:tcPr>
          <w:p w14:paraId="16426EC9" w14:textId="5C2D69A0" w:rsidR="005E59D5" w:rsidRPr="00BB4CA4" w:rsidRDefault="008B3B69" w:rsidP="00E51CCE">
            <w:pPr>
              <w:widowControl/>
              <w:rPr>
                <w:rFonts w:ascii="宋体" w:hAnsi="宋体" w:cs="宋体"/>
                <w:color w:val="000000" w:themeColor="text1"/>
                <w:kern w:val="0"/>
                <w:szCs w:val="21"/>
              </w:rPr>
            </w:pPr>
            <w:r w:rsidRPr="00BB4CA4">
              <w:rPr>
                <w:rFonts w:hint="eastAsia"/>
                <w:color w:val="000000" w:themeColor="text1"/>
                <w:kern w:val="0"/>
                <w:szCs w:val="21"/>
              </w:rPr>
              <w:t>除尘灰为一般固废，经收集后暂存于一座</w:t>
            </w:r>
            <w:r w:rsidRPr="00BB4CA4">
              <w:rPr>
                <w:rFonts w:hint="eastAsia"/>
                <w:color w:val="000000" w:themeColor="text1"/>
                <w:kern w:val="0"/>
                <w:szCs w:val="21"/>
              </w:rPr>
              <w:t>10m</w:t>
            </w:r>
            <w:r w:rsidRPr="00BB4CA4">
              <w:rPr>
                <w:rFonts w:hint="eastAsia"/>
                <w:color w:val="000000" w:themeColor="text1"/>
                <w:kern w:val="0"/>
                <w:szCs w:val="21"/>
                <w:vertAlign w:val="superscript"/>
              </w:rPr>
              <w:t>2</w:t>
            </w:r>
            <w:r w:rsidRPr="00BB4CA4">
              <w:rPr>
                <w:rFonts w:hint="eastAsia"/>
                <w:color w:val="000000" w:themeColor="text1"/>
                <w:kern w:val="0"/>
                <w:szCs w:val="21"/>
              </w:rPr>
              <w:t>一般固废暂存间内，</w:t>
            </w:r>
            <w:r w:rsidR="00E51CCE" w:rsidRPr="00BB4CA4">
              <w:rPr>
                <w:rFonts w:hint="eastAsia"/>
                <w:color w:val="000000" w:themeColor="text1"/>
                <w:kern w:val="0"/>
                <w:szCs w:val="21"/>
              </w:rPr>
              <w:t>作为原料回用生产</w:t>
            </w:r>
            <w:r w:rsidRPr="00BB4CA4">
              <w:rPr>
                <w:rFonts w:hint="eastAsia"/>
                <w:color w:val="000000" w:themeColor="text1"/>
                <w:kern w:val="0"/>
                <w:szCs w:val="21"/>
              </w:rPr>
              <w:t>；</w:t>
            </w:r>
            <w:r w:rsidR="00E51CCE" w:rsidRPr="00BB4CA4">
              <w:rPr>
                <w:rFonts w:hint="eastAsia"/>
                <w:color w:val="000000" w:themeColor="text1"/>
                <w:kern w:val="0"/>
                <w:szCs w:val="21"/>
              </w:rPr>
              <w:t>生活垃圾无新增。</w:t>
            </w:r>
            <w:r w:rsidR="0008651A" w:rsidRPr="00BB4CA4">
              <w:rPr>
                <w:rFonts w:ascii="宋体" w:hAnsi="宋体" w:cs="宋体" w:hint="eastAsia"/>
                <w:color w:val="000000" w:themeColor="text1"/>
                <w:kern w:val="0"/>
                <w:szCs w:val="21"/>
              </w:rPr>
              <w:t>危险废物暂存在危废仓库，危废仓库建设应满足《危险废物贮存污染控制标准》（</w:t>
            </w:r>
            <w:r w:rsidR="0008651A" w:rsidRPr="00BB4CA4">
              <w:rPr>
                <w:color w:val="000000" w:themeColor="text1"/>
                <w:kern w:val="0"/>
                <w:szCs w:val="21"/>
              </w:rPr>
              <w:t>GB18597-2001</w:t>
            </w:r>
            <w:r w:rsidR="0008651A" w:rsidRPr="00BB4CA4">
              <w:rPr>
                <w:rFonts w:ascii="宋体" w:hAnsi="宋体" w:cs="宋体" w:hint="eastAsia"/>
                <w:color w:val="000000" w:themeColor="text1"/>
                <w:kern w:val="0"/>
                <w:szCs w:val="21"/>
              </w:rPr>
              <w:t>）及</w:t>
            </w:r>
            <w:r w:rsidR="0008651A" w:rsidRPr="00BB4CA4">
              <w:rPr>
                <w:color w:val="000000" w:themeColor="text1"/>
                <w:kern w:val="0"/>
                <w:szCs w:val="21"/>
              </w:rPr>
              <w:t>2013</w:t>
            </w:r>
            <w:r w:rsidR="0008651A" w:rsidRPr="00BB4CA4">
              <w:rPr>
                <w:rFonts w:ascii="宋体" w:hAnsi="宋体" w:cs="宋体" w:hint="eastAsia"/>
                <w:color w:val="000000" w:themeColor="text1"/>
                <w:kern w:val="0"/>
                <w:szCs w:val="21"/>
              </w:rPr>
              <w:t>年修改单相关要求；制定危险废物危险废物年度管理计划，并进行在线申报备案；建立危险废物台账。</w:t>
            </w:r>
          </w:p>
        </w:tc>
      </w:tr>
      <w:tr w:rsidR="00C62675" w:rsidRPr="00BB4CA4" w14:paraId="02830380" w14:textId="77777777" w:rsidTr="00344EFF">
        <w:trPr>
          <w:trHeight w:val="483"/>
          <w:jc w:val="center"/>
        </w:trPr>
        <w:tc>
          <w:tcPr>
            <w:tcW w:w="1550" w:type="dxa"/>
            <w:vAlign w:val="center"/>
          </w:tcPr>
          <w:p w14:paraId="6B49EC8A" w14:textId="77777777" w:rsidR="005E59D5" w:rsidRPr="00BB4CA4" w:rsidRDefault="005E59D5" w:rsidP="00237C9F">
            <w:pPr>
              <w:adjustRightInd w:val="0"/>
              <w:snapToGrid w:val="0"/>
              <w:jc w:val="center"/>
              <w:rPr>
                <w:color w:val="000000" w:themeColor="text1"/>
                <w:szCs w:val="21"/>
              </w:rPr>
            </w:pPr>
            <w:r w:rsidRPr="00BB4CA4">
              <w:rPr>
                <w:color w:val="000000" w:themeColor="text1"/>
                <w:szCs w:val="21"/>
              </w:rPr>
              <w:t>土壤及地下水</w:t>
            </w:r>
          </w:p>
          <w:p w14:paraId="0E0466AB" w14:textId="77777777" w:rsidR="005E59D5" w:rsidRPr="00BB4CA4" w:rsidRDefault="005E59D5" w:rsidP="00237C9F">
            <w:pPr>
              <w:adjustRightInd w:val="0"/>
              <w:snapToGrid w:val="0"/>
              <w:jc w:val="center"/>
              <w:rPr>
                <w:color w:val="000000" w:themeColor="text1"/>
                <w:szCs w:val="21"/>
              </w:rPr>
            </w:pPr>
            <w:r w:rsidRPr="00BB4CA4">
              <w:rPr>
                <w:color w:val="000000" w:themeColor="text1"/>
                <w:szCs w:val="21"/>
              </w:rPr>
              <w:t>污染防治措施</w:t>
            </w:r>
          </w:p>
        </w:tc>
        <w:tc>
          <w:tcPr>
            <w:tcW w:w="7250" w:type="dxa"/>
            <w:gridSpan w:val="4"/>
            <w:vAlign w:val="center"/>
          </w:tcPr>
          <w:p w14:paraId="59E35D66" w14:textId="45DEA005" w:rsidR="005E59D5" w:rsidRPr="00BB4CA4" w:rsidRDefault="002F2BBC" w:rsidP="002F2BBC">
            <w:pPr>
              <w:adjustRightInd w:val="0"/>
              <w:snapToGrid w:val="0"/>
              <w:jc w:val="center"/>
              <w:rPr>
                <w:color w:val="000000" w:themeColor="text1"/>
                <w:szCs w:val="21"/>
              </w:rPr>
            </w:pPr>
            <w:r w:rsidRPr="00BB4CA4">
              <w:rPr>
                <w:rFonts w:hint="eastAsia"/>
                <w:color w:val="000000" w:themeColor="text1"/>
                <w:szCs w:val="21"/>
              </w:rPr>
              <w:t>主要生产区及厂区地面进行硬化</w:t>
            </w:r>
          </w:p>
        </w:tc>
      </w:tr>
      <w:tr w:rsidR="00C62675" w:rsidRPr="00BB4CA4" w14:paraId="63AC8605" w14:textId="77777777" w:rsidTr="00344EFF">
        <w:trPr>
          <w:trHeight w:val="601"/>
          <w:jc w:val="center"/>
        </w:trPr>
        <w:tc>
          <w:tcPr>
            <w:tcW w:w="1550" w:type="dxa"/>
            <w:vAlign w:val="center"/>
          </w:tcPr>
          <w:p w14:paraId="7729F91F" w14:textId="77777777" w:rsidR="005E59D5" w:rsidRPr="00BB4CA4" w:rsidRDefault="005E59D5" w:rsidP="00237C9F">
            <w:pPr>
              <w:adjustRightInd w:val="0"/>
              <w:snapToGrid w:val="0"/>
              <w:jc w:val="center"/>
              <w:rPr>
                <w:color w:val="000000" w:themeColor="text1"/>
                <w:szCs w:val="21"/>
              </w:rPr>
            </w:pPr>
            <w:r w:rsidRPr="00BB4CA4">
              <w:rPr>
                <w:color w:val="000000" w:themeColor="text1"/>
                <w:szCs w:val="21"/>
              </w:rPr>
              <w:t>生态保护措施</w:t>
            </w:r>
          </w:p>
        </w:tc>
        <w:tc>
          <w:tcPr>
            <w:tcW w:w="7250" w:type="dxa"/>
            <w:gridSpan w:val="4"/>
            <w:vAlign w:val="center"/>
          </w:tcPr>
          <w:p w14:paraId="2047203D" w14:textId="5A659AA9" w:rsidR="005E59D5" w:rsidRPr="00BB4CA4" w:rsidRDefault="004F08A8" w:rsidP="00F52CF2">
            <w:pPr>
              <w:adjustRightInd w:val="0"/>
              <w:snapToGrid w:val="0"/>
              <w:jc w:val="center"/>
              <w:rPr>
                <w:color w:val="000000" w:themeColor="text1"/>
                <w:szCs w:val="21"/>
              </w:rPr>
            </w:pPr>
            <w:r w:rsidRPr="00BB4CA4">
              <w:rPr>
                <w:rFonts w:hint="eastAsia"/>
                <w:color w:val="000000" w:themeColor="text1"/>
                <w:szCs w:val="21"/>
              </w:rPr>
              <w:t>厂区要保持干燥不能有积水，</w:t>
            </w:r>
            <w:r w:rsidR="00F52CF2" w:rsidRPr="00BB4CA4">
              <w:rPr>
                <w:rFonts w:hint="eastAsia"/>
                <w:color w:val="000000" w:themeColor="text1"/>
                <w:szCs w:val="21"/>
              </w:rPr>
              <w:t>加强厂区绿化</w:t>
            </w:r>
          </w:p>
        </w:tc>
      </w:tr>
      <w:tr w:rsidR="00C62675" w:rsidRPr="00BB4CA4" w14:paraId="73778FEA" w14:textId="77777777" w:rsidTr="00237C9F">
        <w:trPr>
          <w:trHeight w:val="1276"/>
          <w:jc w:val="center"/>
        </w:trPr>
        <w:tc>
          <w:tcPr>
            <w:tcW w:w="1550" w:type="dxa"/>
            <w:vAlign w:val="center"/>
          </w:tcPr>
          <w:p w14:paraId="6C9E610E" w14:textId="77777777" w:rsidR="005E59D5" w:rsidRPr="00BB4CA4" w:rsidRDefault="005E59D5" w:rsidP="00237C9F">
            <w:pPr>
              <w:adjustRightInd w:val="0"/>
              <w:snapToGrid w:val="0"/>
              <w:jc w:val="center"/>
              <w:rPr>
                <w:color w:val="000000" w:themeColor="text1"/>
                <w:spacing w:val="-8"/>
                <w:szCs w:val="21"/>
              </w:rPr>
            </w:pPr>
            <w:r w:rsidRPr="00BB4CA4">
              <w:rPr>
                <w:color w:val="000000" w:themeColor="text1"/>
                <w:spacing w:val="-8"/>
                <w:szCs w:val="21"/>
              </w:rPr>
              <w:t>环境风险</w:t>
            </w:r>
          </w:p>
          <w:p w14:paraId="12FE3DDD" w14:textId="77777777" w:rsidR="005E59D5" w:rsidRPr="00BB4CA4" w:rsidRDefault="005E59D5" w:rsidP="00237C9F">
            <w:pPr>
              <w:adjustRightInd w:val="0"/>
              <w:snapToGrid w:val="0"/>
              <w:jc w:val="center"/>
              <w:rPr>
                <w:color w:val="000000" w:themeColor="text1"/>
                <w:spacing w:val="-8"/>
                <w:szCs w:val="21"/>
              </w:rPr>
            </w:pPr>
            <w:r w:rsidRPr="00BB4CA4">
              <w:rPr>
                <w:color w:val="000000" w:themeColor="text1"/>
                <w:spacing w:val="-8"/>
                <w:szCs w:val="21"/>
              </w:rPr>
              <w:t>防范措施</w:t>
            </w:r>
          </w:p>
        </w:tc>
        <w:tc>
          <w:tcPr>
            <w:tcW w:w="7250" w:type="dxa"/>
            <w:gridSpan w:val="4"/>
            <w:vAlign w:val="center"/>
          </w:tcPr>
          <w:p w14:paraId="7EE6B340" w14:textId="4226BF94" w:rsidR="005E59D5" w:rsidRPr="00BB4CA4" w:rsidRDefault="005E59D5" w:rsidP="002402EC">
            <w:pPr>
              <w:adjustRightInd w:val="0"/>
              <w:snapToGrid w:val="0"/>
              <w:rPr>
                <w:color w:val="000000" w:themeColor="text1"/>
                <w:szCs w:val="21"/>
              </w:rPr>
            </w:pPr>
            <w:r w:rsidRPr="00BB4CA4">
              <w:rPr>
                <w:rFonts w:hint="eastAsia"/>
                <w:color w:val="000000" w:themeColor="text1"/>
                <w:szCs w:val="21"/>
              </w:rPr>
              <w:t>配备消防器材、救生器、防护</w:t>
            </w:r>
            <w:r w:rsidR="002402EC" w:rsidRPr="00BB4CA4">
              <w:rPr>
                <w:rFonts w:hint="eastAsia"/>
                <w:color w:val="000000" w:themeColor="text1"/>
                <w:szCs w:val="21"/>
              </w:rPr>
              <w:t>面罩、胶皮手套、急救用品、沙袋、吸收棉、收集桶等应急物资或设备</w:t>
            </w:r>
          </w:p>
        </w:tc>
      </w:tr>
      <w:tr w:rsidR="00C62675" w:rsidRPr="00BB4CA4" w14:paraId="59ECDBE8" w14:textId="77777777" w:rsidTr="00237C9F">
        <w:trPr>
          <w:trHeight w:val="1002"/>
          <w:jc w:val="center"/>
        </w:trPr>
        <w:tc>
          <w:tcPr>
            <w:tcW w:w="1550" w:type="dxa"/>
            <w:vAlign w:val="center"/>
          </w:tcPr>
          <w:p w14:paraId="4CD8F2FA" w14:textId="77777777" w:rsidR="005E59D5" w:rsidRPr="00BB4CA4" w:rsidRDefault="005E59D5" w:rsidP="00237C9F">
            <w:pPr>
              <w:adjustRightInd w:val="0"/>
              <w:snapToGrid w:val="0"/>
              <w:jc w:val="center"/>
              <w:rPr>
                <w:color w:val="000000" w:themeColor="text1"/>
                <w:spacing w:val="-8"/>
                <w:szCs w:val="21"/>
              </w:rPr>
            </w:pPr>
            <w:r w:rsidRPr="00BB4CA4">
              <w:rPr>
                <w:color w:val="000000" w:themeColor="text1"/>
                <w:spacing w:val="-8"/>
                <w:szCs w:val="21"/>
              </w:rPr>
              <w:t>其他环境</w:t>
            </w:r>
          </w:p>
          <w:p w14:paraId="39EE3B1C" w14:textId="77777777" w:rsidR="005E59D5" w:rsidRPr="00BB4CA4" w:rsidRDefault="005E59D5" w:rsidP="00237C9F">
            <w:pPr>
              <w:adjustRightInd w:val="0"/>
              <w:snapToGrid w:val="0"/>
              <w:jc w:val="center"/>
              <w:rPr>
                <w:color w:val="000000" w:themeColor="text1"/>
                <w:spacing w:val="-8"/>
                <w:szCs w:val="21"/>
              </w:rPr>
            </w:pPr>
            <w:r w:rsidRPr="00BB4CA4">
              <w:rPr>
                <w:color w:val="000000" w:themeColor="text1"/>
                <w:spacing w:val="-8"/>
                <w:szCs w:val="21"/>
              </w:rPr>
              <w:t>管理要求</w:t>
            </w:r>
          </w:p>
        </w:tc>
        <w:tc>
          <w:tcPr>
            <w:tcW w:w="7250" w:type="dxa"/>
            <w:gridSpan w:val="4"/>
            <w:vAlign w:val="center"/>
          </w:tcPr>
          <w:p w14:paraId="035E764B" w14:textId="5362A00B" w:rsidR="007F654F" w:rsidRPr="00BB4CA4" w:rsidRDefault="00576CC5" w:rsidP="002F2BBC">
            <w:pPr>
              <w:adjustRightInd w:val="0"/>
              <w:snapToGrid w:val="0"/>
              <w:rPr>
                <w:color w:val="000000" w:themeColor="text1"/>
                <w:szCs w:val="21"/>
              </w:rPr>
            </w:pPr>
            <w:r w:rsidRPr="00BB4CA4">
              <w:rPr>
                <w:rFonts w:hint="eastAsia"/>
                <w:color w:val="000000" w:themeColor="text1"/>
                <w:szCs w:val="21"/>
              </w:rPr>
              <w:t>按照</w:t>
            </w:r>
            <w:r w:rsidR="002F2BBC" w:rsidRPr="00BB4CA4">
              <w:rPr>
                <w:color w:val="000000" w:themeColor="text1"/>
                <w:szCs w:val="21"/>
              </w:rPr>
              <w:t>A</w:t>
            </w:r>
            <w:r w:rsidRPr="00BB4CA4">
              <w:rPr>
                <w:rFonts w:hint="eastAsia"/>
                <w:color w:val="000000" w:themeColor="text1"/>
                <w:szCs w:val="21"/>
              </w:rPr>
              <w:t>级建设要求建设</w:t>
            </w:r>
          </w:p>
        </w:tc>
      </w:tr>
    </w:tbl>
    <w:p w14:paraId="6EBD4A1D" w14:textId="77777777" w:rsidR="005E59D5" w:rsidRPr="00BB4CA4" w:rsidRDefault="005E59D5" w:rsidP="005E59D5">
      <w:pPr>
        <w:pStyle w:val="af5"/>
        <w:jc w:val="center"/>
        <w:outlineLvl w:val="0"/>
        <w:rPr>
          <w:rFonts w:ascii="Times New Roman" w:eastAsia="黑体" w:hAnsi="Times New Roman"/>
          <w:snapToGrid w:val="0"/>
          <w:color w:val="000000" w:themeColor="text1"/>
          <w:sz w:val="21"/>
          <w:szCs w:val="21"/>
        </w:rPr>
      </w:pPr>
      <w:r w:rsidRPr="00BB4CA4">
        <w:rPr>
          <w:rFonts w:ascii="Times New Roman" w:hAnsi="Times New Roman"/>
          <w:snapToGrid w:val="0"/>
          <w:color w:val="000000" w:themeColor="text1"/>
          <w:sz w:val="21"/>
          <w:szCs w:val="21"/>
        </w:rPr>
        <w:br w:type="page"/>
      </w:r>
      <w:r w:rsidRPr="00BB4CA4">
        <w:rPr>
          <w:rStyle w:val="10"/>
          <w:color w:val="000000" w:themeColor="text1"/>
          <w:sz w:val="21"/>
          <w:szCs w:val="21"/>
        </w:rPr>
        <w:t>六、结论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65"/>
      </w:tblGrid>
      <w:tr w:rsidR="00C62675" w:rsidRPr="00BB4CA4" w14:paraId="6C3FF0F9" w14:textId="77777777" w:rsidTr="00237C9F">
        <w:trPr>
          <w:trHeight w:val="11991"/>
          <w:jc w:val="center"/>
        </w:trPr>
        <w:tc>
          <w:tcPr>
            <w:tcW w:w="8865" w:type="dxa"/>
          </w:tcPr>
          <w:p w14:paraId="32EB0B85" w14:textId="77777777" w:rsidR="002F3F8A" w:rsidRPr="00BB4CA4" w:rsidRDefault="002F3F8A" w:rsidP="002F3F8A">
            <w:pPr>
              <w:spacing w:line="520" w:lineRule="exact"/>
              <w:ind w:firstLineChars="200" w:firstLine="420"/>
              <w:rPr>
                <w:color w:val="000000" w:themeColor="text1"/>
              </w:rPr>
            </w:pPr>
            <w:r w:rsidRPr="00BB4CA4">
              <w:rPr>
                <w:color w:val="000000" w:themeColor="text1"/>
              </w:rPr>
              <w:t>1</w:t>
            </w:r>
            <w:r w:rsidRPr="00BB4CA4">
              <w:rPr>
                <w:color w:val="000000" w:themeColor="text1"/>
              </w:rPr>
              <w:t>环境影响分析结论</w:t>
            </w:r>
          </w:p>
          <w:p w14:paraId="7E25B180" w14:textId="77777777" w:rsidR="002F3F8A" w:rsidRPr="00BB4CA4" w:rsidRDefault="002F3F8A" w:rsidP="002F3F8A">
            <w:pPr>
              <w:spacing w:line="520" w:lineRule="exact"/>
              <w:ind w:firstLineChars="200" w:firstLine="420"/>
              <w:rPr>
                <w:color w:val="000000" w:themeColor="text1"/>
              </w:rPr>
            </w:pPr>
            <w:r w:rsidRPr="00BB4CA4">
              <w:rPr>
                <w:color w:val="000000" w:themeColor="text1"/>
              </w:rPr>
              <w:t>1.1</w:t>
            </w:r>
            <w:r w:rsidRPr="00BB4CA4">
              <w:rPr>
                <w:color w:val="000000" w:themeColor="text1"/>
              </w:rPr>
              <w:t>施工期</w:t>
            </w:r>
          </w:p>
          <w:p w14:paraId="07177796" w14:textId="4C9AB4BE" w:rsidR="002F3F8A" w:rsidRPr="00BB4CA4" w:rsidRDefault="002F3F8A" w:rsidP="002F3F8A">
            <w:pPr>
              <w:spacing w:line="520" w:lineRule="exact"/>
              <w:ind w:firstLineChars="200" w:firstLine="420"/>
              <w:rPr>
                <w:color w:val="000000" w:themeColor="text1"/>
              </w:rPr>
            </w:pPr>
            <w:r w:rsidRPr="00BB4CA4">
              <w:rPr>
                <w:color w:val="000000" w:themeColor="text1"/>
              </w:rPr>
              <w:t>本项目厂房地面已全部硬化、基础设施已健全，</w:t>
            </w:r>
            <w:r w:rsidR="00446B76" w:rsidRPr="00BB4CA4">
              <w:rPr>
                <w:rFonts w:hint="eastAsia"/>
                <w:color w:val="000000" w:themeColor="text1"/>
              </w:rPr>
              <w:t>仅对厂房车间进行翻新安装，并进行分区隔断，装修建设</w:t>
            </w:r>
            <w:r w:rsidRPr="00BB4CA4">
              <w:rPr>
                <w:color w:val="000000" w:themeColor="text1"/>
              </w:rPr>
              <w:t>，不存在土方开挖等基础设施建设，对周围环境无明显不利影响。</w:t>
            </w:r>
            <w:r w:rsidRPr="00BB4CA4">
              <w:rPr>
                <w:color w:val="000000" w:themeColor="text1"/>
              </w:rPr>
              <w:t xml:space="preserve"> </w:t>
            </w:r>
          </w:p>
          <w:p w14:paraId="2A53612D" w14:textId="77777777" w:rsidR="002F3F8A" w:rsidRPr="00BB4CA4" w:rsidRDefault="002F3F8A" w:rsidP="002F3F8A">
            <w:pPr>
              <w:spacing w:line="520" w:lineRule="exact"/>
              <w:ind w:firstLineChars="200" w:firstLine="420"/>
              <w:rPr>
                <w:color w:val="000000" w:themeColor="text1"/>
              </w:rPr>
            </w:pPr>
            <w:r w:rsidRPr="00BB4CA4">
              <w:rPr>
                <w:color w:val="000000" w:themeColor="text1"/>
              </w:rPr>
              <w:t>1.2</w:t>
            </w:r>
            <w:r w:rsidRPr="00BB4CA4">
              <w:rPr>
                <w:color w:val="000000" w:themeColor="text1"/>
              </w:rPr>
              <w:t>营运期</w:t>
            </w:r>
          </w:p>
          <w:p w14:paraId="5BC3D137" w14:textId="77777777" w:rsidR="002F3F8A" w:rsidRPr="00BB4CA4" w:rsidRDefault="002F3F8A" w:rsidP="002F3F8A">
            <w:pPr>
              <w:spacing w:line="520" w:lineRule="exact"/>
              <w:ind w:firstLineChars="200" w:firstLine="420"/>
              <w:rPr>
                <w:color w:val="000000" w:themeColor="text1"/>
              </w:rPr>
            </w:pPr>
            <w:r w:rsidRPr="00BB4CA4">
              <w:rPr>
                <w:color w:val="000000" w:themeColor="text1"/>
              </w:rPr>
              <w:t>1.2.1</w:t>
            </w:r>
            <w:r w:rsidRPr="00BB4CA4">
              <w:rPr>
                <w:color w:val="000000" w:themeColor="text1"/>
              </w:rPr>
              <w:t>废气</w:t>
            </w:r>
          </w:p>
          <w:p w14:paraId="023E0AF8" w14:textId="3B4796C0" w:rsidR="002F3F8A" w:rsidRPr="00BB4CA4" w:rsidRDefault="006B36B7" w:rsidP="00071A30">
            <w:pPr>
              <w:spacing w:line="520" w:lineRule="exact"/>
              <w:ind w:firstLineChars="200" w:firstLine="420"/>
              <w:rPr>
                <w:color w:val="000000" w:themeColor="text1"/>
              </w:rPr>
            </w:pPr>
            <w:r w:rsidRPr="00BB4CA4">
              <w:rPr>
                <w:rFonts w:hint="eastAsia"/>
                <w:color w:val="000000" w:themeColor="text1"/>
              </w:rPr>
              <w:t>进</w:t>
            </w:r>
            <w:r w:rsidR="00446B76" w:rsidRPr="00BB4CA4">
              <w:rPr>
                <w:rFonts w:hint="eastAsia"/>
                <w:color w:val="000000" w:themeColor="text1"/>
              </w:rPr>
              <w:t>料、搅拌</w:t>
            </w:r>
            <w:r w:rsidR="002F3F8A" w:rsidRPr="00BB4CA4">
              <w:rPr>
                <w:rFonts w:hint="eastAsia"/>
                <w:color w:val="000000" w:themeColor="text1"/>
              </w:rPr>
              <w:t>废气</w:t>
            </w:r>
            <w:r w:rsidR="00446B76" w:rsidRPr="00BB4CA4">
              <w:rPr>
                <w:rFonts w:hint="eastAsia"/>
                <w:color w:val="000000" w:themeColor="text1"/>
              </w:rPr>
              <w:t>及水泥罐放空废气</w:t>
            </w:r>
            <w:r w:rsidR="002F3F8A" w:rsidRPr="00BB4CA4">
              <w:rPr>
                <w:rFonts w:hint="eastAsia"/>
                <w:color w:val="000000" w:themeColor="text1"/>
              </w:rPr>
              <w:t>：本项目</w:t>
            </w:r>
            <w:r w:rsidRPr="00BB4CA4">
              <w:rPr>
                <w:rFonts w:hint="eastAsia"/>
                <w:color w:val="000000" w:themeColor="text1"/>
              </w:rPr>
              <w:t>进料机、搅拌机</w:t>
            </w:r>
            <w:r w:rsidR="002F3F8A" w:rsidRPr="00BB4CA4">
              <w:rPr>
                <w:rFonts w:hint="eastAsia"/>
                <w:color w:val="000000" w:themeColor="text1"/>
              </w:rPr>
              <w:t>等主要产污设备进行二次封闭，物料运输均在封闭廊道内进行，</w:t>
            </w:r>
            <w:r w:rsidR="00071A30" w:rsidRPr="00BB4CA4">
              <w:rPr>
                <w:rFonts w:hint="eastAsia"/>
                <w:color w:val="000000" w:themeColor="text1"/>
              </w:rPr>
              <w:t>进料机、搅拌机</w:t>
            </w:r>
            <w:r w:rsidR="002F3F8A" w:rsidRPr="00BB4CA4">
              <w:rPr>
                <w:rFonts w:hint="eastAsia"/>
                <w:color w:val="000000" w:themeColor="text1"/>
              </w:rPr>
              <w:t>上方安装</w:t>
            </w:r>
            <w:r w:rsidR="00071A30" w:rsidRPr="00BB4CA4">
              <w:rPr>
                <w:color w:val="000000" w:themeColor="text1"/>
              </w:rPr>
              <w:t>2</w:t>
            </w:r>
            <w:r w:rsidR="002F3F8A" w:rsidRPr="00BB4CA4">
              <w:rPr>
                <w:rFonts w:hint="eastAsia"/>
                <w:color w:val="000000" w:themeColor="text1"/>
              </w:rPr>
              <w:t>个集气罩，</w:t>
            </w:r>
            <w:r w:rsidR="00071A30" w:rsidRPr="00BB4CA4">
              <w:rPr>
                <w:rFonts w:hint="eastAsia"/>
                <w:color w:val="000000" w:themeColor="text1"/>
              </w:rPr>
              <w:t>粉尘经集气罩收集后进入</w:t>
            </w:r>
            <w:r w:rsidR="00071A30" w:rsidRPr="00BB4CA4">
              <w:rPr>
                <w:rFonts w:hint="eastAsia"/>
                <w:color w:val="000000" w:themeColor="text1"/>
              </w:rPr>
              <w:t>1#</w:t>
            </w:r>
            <w:r w:rsidR="00071A30" w:rsidRPr="00BB4CA4">
              <w:rPr>
                <w:rFonts w:hint="eastAsia"/>
                <w:color w:val="000000" w:themeColor="text1"/>
              </w:rPr>
              <w:t>袋式除尘器（</w:t>
            </w:r>
            <w:r w:rsidR="00071A30" w:rsidRPr="00BB4CA4">
              <w:rPr>
                <w:rFonts w:hint="eastAsia"/>
                <w:color w:val="000000" w:themeColor="text1"/>
              </w:rPr>
              <w:t>4000m</w:t>
            </w:r>
            <w:r w:rsidR="00071A30" w:rsidRPr="00BB4CA4">
              <w:rPr>
                <w:rFonts w:hint="eastAsia"/>
                <w:color w:val="000000" w:themeColor="text1"/>
                <w:vertAlign w:val="superscript"/>
              </w:rPr>
              <w:t>3</w:t>
            </w:r>
            <w:r w:rsidR="00071A30" w:rsidRPr="00BB4CA4">
              <w:rPr>
                <w:rFonts w:hint="eastAsia"/>
                <w:color w:val="000000" w:themeColor="text1"/>
              </w:rPr>
              <w:t>/h</w:t>
            </w:r>
            <w:r w:rsidR="00071A30" w:rsidRPr="00BB4CA4">
              <w:rPr>
                <w:rFonts w:hint="eastAsia"/>
                <w:color w:val="000000" w:themeColor="text1"/>
              </w:rPr>
              <w:t>）处理，处理后通过</w:t>
            </w:r>
            <w:r w:rsidR="00071A30" w:rsidRPr="00BB4CA4">
              <w:rPr>
                <w:rFonts w:hint="eastAsia"/>
                <w:color w:val="000000" w:themeColor="text1"/>
              </w:rPr>
              <w:t>1</w:t>
            </w:r>
            <w:r w:rsidR="00071A30" w:rsidRPr="00BB4CA4">
              <w:rPr>
                <w:rFonts w:hint="eastAsia"/>
                <w:color w:val="000000" w:themeColor="text1"/>
              </w:rPr>
              <w:t>根</w:t>
            </w:r>
            <w:r w:rsidR="00071A30" w:rsidRPr="00BB4CA4">
              <w:rPr>
                <w:rFonts w:hint="eastAsia"/>
                <w:color w:val="000000" w:themeColor="text1"/>
              </w:rPr>
              <w:t>15m</w:t>
            </w:r>
            <w:r w:rsidR="00071A30" w:rsidRPr="00BB4CA4">
              <w:rPr>
                <w:rFonts w:hint="eastAsia"/>
                <w:color w:val="000000" w:themeColor="text1"/>
              </w:rPr>
              <w:t>高排气筒（</w:t>
            </w:r>
            <w:r w:rsidR="00071A30" w:rsidRPr="00BB4CA4">
              <w:rPr>
                <w:rFonts w:hint="eastAsia"/>
                <w:color w:val="000000" w:themeColor="text1"/>
              </w:rPr>
              <w:t>DA001</w:t>
            </w:r>
            <w:r w:rsidR="00071A30" w:rsidRPr="00BB4CA4">
              <w:rPr>
                <w:rFonts w:hint="eastAsia"/>
                <w:color w:val="000000" w:themeColor="text1"/>
              </w:rPr>
              <w:t>）排放</w:t>
            </w:r>
            <w:r w:rsidR="00071A30" w:rsidRPr="00BB4CA4">
              <w:rPr>
                <w:rFonts w:hint="eastAsia"/>
                <w:color w:val="000000" w:themeColor="text1"/>
              </w:rPr>
              <w:t xml:space="preserve">; </w:t>
            </w:r>
            <w:r w:rsidR="00071A30" w:rsidRPr="00BB4CA4">
              <w:rPr>
                <w:rFonts w:hint="eastAsia"/>
                <w:color w:val="000000" w:themeColor="text1"/>
              </w:rPr>
              <w:t>在</w:t>
            </w:r>
            <w:r w:rsidR="00071A30" w:rsidRPr="00BB4CA4">
              <w:rPr>
                <w:rFonts w:hint="eastAsia"/>
                <w:color w:val="000000" w:themeColor="text1"/>
              </w:rPr>
              <w:t>2</w:t>
            </w:r>
            <w:r w:rsidR="00071A30" w:rsidRPr="00BB4CA4">
              <w:rPr>
                <w:rFonts w:hint="eastAsia"/>
                <w:color w:val="000000" w:themeColor="text1"/>
              </w:rPr>
              <w:t>个水泥罐仓顶安装</w:t>
            </w:r>
            <w:r w:rsidR="00071A30" w:rsidRPr="00BB4CA4">
              <w:rPr>
                <w:rFonts w:hint="eastAsia"/>
                <w:color w:val="000000" w:themeColor="text1"/>
              </w:rPr>
              <w:t>2</w:t>
            </w:r>
            <w:r w:rsidR="00071A30" w:rsidRPr="00BB4CA4">
              <w:rPr>
                <w:rFonts w:hint="eastAsia"/>
                <w:color w:val="000000" w:themeColor="text1"/>
              </w:rPr>
              <w:t>个滤筒除尘器（风量为</w:t>
            </w:r>
            <w:r w:rsidR="00071A30" w:rsidRPr="00BB4CA4">
              <w:rPr>
                <w:rFonts w:hint="eastAsia"/>
                <w:color w:val="000000" w:themeColor="text1"/>
              </w:rPr>
              <w:t>800m</w:t>
            </w:r>
            <w:r w:rsidR="00071A30" w:rsidRPr="00BB4CA4">
              <w:rPr>
                <w:rFonts w:hint="eastAsia"/>
                <w:color w:val="000000" w:themeColor="text1"/>
                <w:vertAlign w:val="superscript"/>
              </w:rPr>
              <w:t>3</w:t>
            </w:r>
            <w:r w:rsidR="00071A30" w:rsidRPr="00BB4CA4">
              <w:rPr>
                <w:rFonts w:hint="eastAsia"/>
                <w:color w:val="000000" w:themeColor="text1"/>
              </w:rPr>
              <w:t>/h</w:t>
            </w:r>
            <w:r w:rsidR="00071A30" w:rsidRPr="00BB4CA4">
              <w:rPr>
                <w:rFonts w:hint="eastAsia"/>
                <w:color w:val="000000" w:themeColor="text1"/>
              </w:rPr>
              <w:t>），对滤筒除尘器排口与管道进行密封，通过管道进入</w:t>
            </w:r>
            <w:r w:rsidR="00071A30" w:rsidRPr="00BB4CA4">
              <w:rPr>
                <w:rFonts w:hint="eastAsia"/>
                <w:color w:val="000000" w:themeColor="text1"/>
              </w:rPr>
              <w:t>1#</w:t>
            </w:r>
            <w:r w:rsidR="00071A30" w:rsidRPr="00BB4CA4">
              <w:rPr>
                <w:rFonts w:hint="eastAsia"/>
                <w:color w:val="000000" w:themeColor="text1"/>
              </w:rPr>
              <w:t>袋式除尘器进行二次除尘</w:t>
            </w:r>
            <w:r w:rsidR="00071A30" w:rsidRPr="00BB4CA4">
              <w:rPr>
                <w:rFonts w:hint="eastAsia"/>
                <w:color w:val="000000" w:themeColor="text1"/>
              </w:rPr>
              <w:t xml:space="preserve">, </w:t>
            </w:r>
            <w:r w:rsidR="00071A30" w:rsidRPr="00BB4CA4">
              <w:rPr>
                <w:rFonts w:hint="eastAsia"/>
                <w:color w:val="000000" w:themeColor="text1"/>
              </w:rPr>
              <w:t>处理后通过</w:t>
            </w:r>
            <w:r w:rsidR="00071A30" w:rsidRPr="00BB4CA4">
              <w:rPr>
                <w:rFonts w:hint="eastAsia"/>
                <w:color w:val="000000" w:themeColor="text1"/>
              </w:rPr>
              <w:t>1</w:t>
            </w:r>
            <w:r w:rsidR="00071A30" w:rsidRPr="00BB4CA4">
              <w:rPr>
                <w:rFonts w:hint="eastAsia"/>
                <w:color w:val="000000" w:themeColor="text1"/>
              </w:rPr>
              <w:t>根</w:t>
            </w:r>
            <w:r w:rsidR="00071A30" w:rsidRPr="00BB4CA4">
              <w:rPr>
                <w:rFonts w:hint="eastAsia"/>
                <w:color w:val="000000" w:themeColor="text1"/>
              </w:rPr>
              <w:t>15m</w:t>
            </w:r>
            <w:r w:rsidR="00071A30" w:rsidRPr="00BB4CA4">
              <w:rPr>
                <w:rFonts w:hint="eastAsia"/>
                <w:color w:val="000000" w:themeColor="text1"/>
              </w:rPr>
              <w:t>高排气筒（</w:t>
            </w:r>
            <w:r w:rsidR="00071A30" w:rsidRPr="00BB4CA4">
              <w:rPr>
                <w:rFonts w:hint="eastAsia"/>
                <w:color w:val="000000" w:themeColor="text1"/>
              </w:rPr>
              <w:t>DA001</w:t>
            </w:r>
            <w:r w:rsidR="00071A30" w:rsidRPr="00BB4CA4">
              <w:rPr>
                <w:rFonts w:hint="eastAsia"/>
                <w:color w:val="000000" w:themeColor="text1"/>
              </w:rPr>
              <w:t>）排放</w:t>
            </w:r>
            <w:r w:rsidR="002F3F8A" w:rsidRPr="00BB4CA4">
              <w:rPr>
                <w:rFonts w:hint="eastAsia"/>
                <w:color w:val="000000" w:themeColor="text1"/>
              </w:rPr>
              <w:t>。经上述措施处理后，项目有组织废气满足</w:t>
            </w:r>
            <w:r w:rsidR="00071A30" w:rsidRPr="00BB4CA4">
              <w:rPr>
                <w:rFonts w:hint="eastAsia"/>
                <w:color w:val="000000" w:themeColor="text1"/>
              </w:rPr>
              <w:t>《水泥工业大气污染物排放标准》（</w:t>
            </w:r>
            <w:r w:rsidR="00071A30" w:rsidRPr="00BB4CA4">
              <w:rPr>
                <w:rFonts w:hint="eastAsia"/>
                <w:color w:val="000000" w:themeColor="text1"/>
              </w:rPr>
              <w:t>DB41/1953</w:t>
            </w:r>
            <w:r w:rsidR="00071A30" w:rsidRPr="00BB4CA4">
              <w:rPr>
                <w:rFonts w:hint="eastAsia"/>
                <w:color w:val="000000" w:themeColor="text1"/>
              </w:rPr>
              <w:t>—</w:t>
            </w:r>
            <w:r w:rsidR="00071A30" w:rsidRPr="00BB4CA4">
              <w:rPr>
                <w:rFonts w:hint="eastAsia"/>
                <w:color w:val="000000" w:themeColor="text1"/>
              </w:rPr>
              <w:t>2020</w:t>
            </w:r>
            <w:r w:rsidR="00071A30" w:rsidRPr="00BB4CA4">
              <w:rPr>
                <w:rFonts w:hint="eastAsia"/>
                <w:color w:val="000000" w:themeColor="text1"/>
              </w:rPr>
              <w:t>）标准</w:t>
            </w:r>
            <w:r w:rsidR="002F3F8A" w:rsidRPr="00BB4CA4">
              <w:rPr>
                <w:rFonts w:hint="eastAsia"/>
                <w:color w:val="000000" w:themeColor="text1"/>
              </w:rPr>
              <w:t>；故本项目大气污染防治措施可行</w:t>
            </w:r>
            <w:r w:rsidR="002F3F8A" w:rsidRPr="00BB4CA4">
              <w:rPr>
                <w:bCs/>
                <w:color w:val="000000" w:themeColor="text1"/>
                <w:spacing w:val="4"/>
              </w:rPr>
              <w:t>。</w:t>
            </w:r>
            <w:r w:rsidR="002F3F8A" w:rsidRPr="00BB4CA4">
              <w:rPr>
                <w:color w:val="000000" w:themeColor="text1"/>
                <w:spacing w:val="4"/>
              </w:rPr>
              <w:t>项目排放的废气对区域环境质量影响较小。</w:t>
            </w:r>
          </w:p>
          <w:p w14:paraId="2137735C" w14:textId="77777777" w:rsidR="002F3F8A" w:rsidRPr="00BB4CA4" w:rsidRDefault="002F3F8A" w:rsidP="002F3F8A">
            <w:pPr>
              <w:spacing w:line="520" w:lineRule="exact"/>
              <w:ind w:firstLineChars="200" w:firstLine="420"/>
              <w:rPr>
                <w:color w:val="000000" w:themeColor="text1"/>
              </w:rPr>
            </w:pPr>
            <w:r w:rsidRPr="00BB4CA4">
              <w:rPr>
                <w:color w:val="000000" w:themeColor="text1"/>
              </w:rPr>
              <w:t>1.2.2</w:t>
            </w:r>
            <w:r w:rsidRPr="00BB4CA4">
              <w:rPr>
                <w:color w:val="000000" w:themeColor="text1"/>
              </w:rPr>
              <w:t>废水</w:t>
            </w:r>
          </w:p>
          <w:p w14:paraId="5152C57E" w14:textId="3A91FD7F" w:rsidR="0008202C" w:rsidRPr="00BB4CA4" w:rsidRDefault="0008202C" w:rsidP="0008202C">
            <w:pPr>
              <w:spacing w:line="520" w:lineRule="exact"/>
              <w:ind w:firstLineChars="200" w:firstLine="420"/>
              <w:rPr>
                <w:bCs/>
                <w:color w:val="000000" w:themeColor="text1"/>
              </w:rPr>
            </w:pPr>
            <w:r w:rsidRPr="00BB4CA4">
              <w:rPr>
                <w:rFonts w:hint="eastAsia"/>
                <w:bCs/>
                <w:color w:val="000000" w:themeColor="text1"/>
              </w:rPr>
              <w:t>扩建工程用水主要生产养护用水及车辆冲洗用水，不新增员工数量，生活污水不增加。</w:t>
            </w:r>
            <w:r w:rsidRPr="00BB4CA4">
              <w:rPr>
                <w:bCs/>
                <w:color w:val="000000" w:themeColor="text1"/>
              </w:rPr>
              <w:t>项目</w:t>
            </w:r>
            <w:r w:rsidRPr="00BB4CA4">
              <w:rPr>
                <w:rFonts w:hint="eastAsia"/>
                <w:bCs/>
                <w:color w:val="000000" w:themeColor="text1"/>
              </w:rPr>
              <w:t>1</w:t>
            </w:r>
            <w:r w:rsidRPr="00BB4CA4">
              <w:rPr>
                <w:rFonts w:hint="eastAsia"/>
                <w:bCs/>
                <w:color w:val="000000" w:themeColor="text1"/>
              </w:rPr>
              <w:t>期现有工程</w:t>
            </w:r>
            <w:r w:rsidRPr="00BB4CA4">
              <w:rPr>
                <w:rFonts w:hint="eastAsia"/>
                <w:bCs/>
                <w:color w:val="000000" w:themeColor="text1"/>
              </w:rPr>
              <w:t>5</w:t>
            </w:r>
            <w:r w:rsidRPr="00BB4CA4">
              <w:rPr>
                <w:rFonts w:hint="eastAsia"/>
                <w:bCs/>
                <w:color w:val="000000" w:themeColor="text1"/>
              </w:rPr>
              <w:t>人，生活用水量为</w:t>
            </w:r>
            <w:r w:rsidRPr="00BB4CA4">
              <w:rPr>
                <w:rFonts w:hint="eastAsia"/>
                <w:bCs/>
                <w:color w:val="000000" w:themeColor="text1"/>
              </w:rPr>
              <w:t>0</w:t>
            </w:r>
            <w:r w:rsidRPr="00BB4CA4">
              <w:rPr>
                <w:bCs/>
                <w:color w:val="000000" w:themeColor="text1"/>
              </w:rPr>
              <w:t>.25m</w:t>
            </w:r>
            <w:r w:rsidRPr="00BB4CA4">
              <w:rPr>
                <w:bCs/>
                <w:color w:val="000000" w:themeColor="text1"/>
                <w:vertAlign w:val="superscript"/>
              </w:rPr>
              <w:t>3</w:t>
            </w:r>
            <w:r w:rsidRPr="00BB4CA4">
              <w:rPr>
                <w:bCs/>
                <w:color w:val="000000" w:themeColor="text1"/>
              </w:rPr>
              <w:t>/d</w:t>
            </w:r>
            <w:r w:rsidRPr="00BB4CA4">
              <w:rPr>
                <w:rFonts w:hint="eastAsia"/>
                <w:bCs/>
                <w:color w:val="000000" w:themeColor="text1"/>
              </w:rPr>
              <w:t>，污水产生量为</w:t>
            </w:r>
            <w:r w:rsidRPr="00BB4CA4">
              <w:rPr>
                <w:rFonts w:hint="eastAsia"/>
                <w:bCs/>
                <w:color w:val="000000" w:themeColor="text1"/>
              </w:rPr>
              <w:t>0</w:t>
            </w:r>
            <w:r w:rsidRPr="00BB4CA4">
              <w:rPr>
                <w:bCs/>
                <w:color w:val="000000" w:themeColor="text1"/>
              </w:rPr>
              <w:t>.2m</w:t>
            </w:r>
            <w:r w:rsidRPr="00BB4CA4">
              <w:rPr>
                <w:bCs/>
                <w:color w:val="000000" w:themeColor="text1"/>
                <w:vertAlign w:val="superscript"/>
              </w:rPr>
              <w:t>3</w:t>
            </w:r>
            <w:r w:rsidRPr="00BB4CA4">
              <w:rPr>
                <w:bCs/>
                <w:color w:val="000000" w:themeColor="text1"/>
              </w:rPr>
              <w:t>/d</w:t>
            </w:r>
            <w:r w:rsidRPr="00BB4CA4">
              <w:rPr>
                <w:rFonts w:hint="eastAsia"/>
                <w:bCs/>
                <w:color w:val="000000" w:themeColor="text1"/>
              </w:rPr>
              <w:t>。生产用水量为</w:t>
            </w:r>
            <w:r w:rsidRPr="00BB4CA4">
              <w:rPr>
                <w:bCs/>
                <w:color w:val="000000" w:themeColor="text1"/>
              </w:rPr>
              <w:t>1200</w:t>
            </w:r>
            <w:r w:rsidRPr="00BB4CA4">
              <w:rPr>
                <w:rFonts w:hint="eastAsia"/>
                <w:bCs/>
                <w:color w:val="000000" w:themeColor="text1"/>
              </w:rPr>
              <w:t>m</w:t>
            </w:r>
            <w:r w:rsidRPr="00BB4CA4">
              <w:rPr>
                <w:bCs/>
                <w:color w:val="000000" w:themeColor="text1"/>
                <w:vertAlign w:val="superscript"/>
              </w:rPr>
              <w:t>3</w:t>
            </w:r>
            <w:r w:rsidRPr="00BB4CA4">
              <w:rPr>
                <w:bCs/>
                <w:color w:val="000000" w:themeColor="text1"/>
              </w:rPr>
              <w:t>/a</w:t>
            </w:r>
            <w:r w:rsidRPr="00BB4CA4">
              <w:rPr>
                <w:rFonts w:hint="eastAsia"/>
                <w:bCs/>
                <w:color w:val="000000" w:themeColor="text1"/>
              </w:rPr>
              <w:t>，生产废水不外排。车辆冲洗废水通过建设车辆冲洗装置并设</w:t>
            </w:r>
            <w:r w:rsidRPr="00BB4CA4">
              <w:rPr>
                <w:rFonts w:hint="eastAsia"/>
                <w:bCs/>
                <w:color w:val="000000" w:themeColor="text1"/>
              </w:rPr>
              <w:t>20m</w:t>
            </w:r>
            <w:r w:rsidRPr="00BB4CA4">
              <w:rPr>
                <w:rFonts w:hint="eastAsia"/>
                <w:bCs/>
                <w:color w:val="000000" w:themeColor="text1"/>
                <w:vertAlign w:val="superscript"/>
              </w:rPr>
              <w:t>3</w:t>
            </w:r>
            <w:r w:rsidRPr="00BB4CA4">
              <w:rPr>
                <w:rFonts w:hint="eastAsia"/>
                <w:bCs/>
                <w:color w:val="000000" w:themeColor="text1"/>
              </w:rPr>
              <w:t>沉淀池，循环利用不外排。养护废水水分大部分蒸发或进入产品。</w:t>
            </w:r>
          </w:p>
          <w:p w14:paraId="34AF2B55" w14:textId="77777777" w:rsidR="002F3F8A" w:rsidRPr="00BB4CA4" w:rsidRDefault="002F3F8A" w:rsidP="002F3F8A">
            <w:pPr>
              <w:spacing w:line="520" w:lineRule="exact"/>
              <w:ind w:firstLineChars="200" w:firstLine="420"/>
              <w:rPr>
                <w:color w:val="000000" w:themeColor="text1"/>
              </w:rPr>
            </w:pPr>
            <w:r w:rsidRPr="00BB4CA4">
              <w:rPr>
                <w:color w:val="000000" w:themeColor="text1"/>
              </w:rPr>
              <w:t>1.2.3</w:t>
            </w:r>
            <w:r w:rsidRPr="00BB4CA4">
              <w:rPr>
                <w:color w:val="000000" w:themeColor="text1"/>
              </w:rPr>
              <w:t>噪声</w:t>
            </w:r>
          </w:p>
          <w:p w14:paraId="3F1E30B3" w14:textId="4A929BB5" w:rsidR="002F3F8A" w:rsidRPr="00BB4CA4" w:rsidRDefault="002F3F8A" w:rsidP="002F3F8A">
            <w:pPr>
              <w:spacing w:line="520" w:lineRule="exact"/>
              <w:ind w:firstLineChars="200" w:firstLine="436"/>
              <w:rPr>
                <w:color w:val="000000" w:themeColor="text1"/>
                <w:spacing w:val="4"/>
              </w:rPr>
            </w:pPr>
            <w:r w:rsidRPr="00BB4CA4">
              <w:rPr>
                <w:color w:val="000000" w:themeColor="text1"/>
                <w:spacing w:val="4"/>
              </w:rPr>
              <w:t>本项目噪声主要为生产设备运行产生的噪声，其噪声源强约为</w:t>
            </w:r>
            <w:r w:rsidR="0008202C" w:rsidRPr="00BB4CA4">
              <w:rPr>
                <w:color w:val="000000" w:themeColor="text1"/>
                <w:spacing w:val="4"/>
              </w:rPr>
              <w:t>80</w:t>
            </w:r>
            <w:r w:rsidRPr="00BB4CA4">
              <w:rPr>
                <w:color w:val="000000" w:themeColor="text1"/>
                <w:spacing w:val="4"/>
              </w:rPr>
              <w:t>~</w:t>
            </w:r>
            <w:r w:rsidR="0008202C" w:rsidRPr="00BB4CA4">
              <w:rPr>
                <w:color w:val="000000" w:themeColor="text1"/>
                <w:spacing w:val="4"/>
              </w:rPr>
              <w:t>90</w:t>
            </w:r>
            <w:r w:rsidRPr="00BB4CA4">
              <w:rPr>
                <w:color w:val="000000" w:themeColor="text1"/>
                <w:spacing w:val="4"/>
              </w:rPr>
              <w:t>dB</w:t>
            </w:r>
            <w:r w:rsidRPr="00BB4CA4">
              <w:rPr>
                <w:color w:val="000000" w:themeColor="text1"/>
                <w:spacing w:val="4"/>
              </w:rPr>
              <w:t>。根据噪声预测结果可知，在采用相应措施后，厂界四周昼间噪声贡献值均能达到《工业企业厂界环境噪声排放标准》（</w:t>
            </w:r>
            <w:r w:rsidRPr="00BB4CA4">
              <w:rPr>
                <w:color w:val="000000" w:themeColor="text1"/>
                <w:spacing w:val="4"/>
              </w:rPr>
              <w:t>GB12348-2008</w:t>
            </w:r>
            <w:r w:rsidRPr="00BB4CA4">
              <w:rPr>
                <w:color w:val="000000" w:themeColor="text1"/>
                <w:spacing w:val="4"/>
              </w:rPr>
              <w:t>）中的</w:t>
            </w:r>
            <w:r w:rsidRPr="00BB4CA4">
              <w:rPr>
                <w:color w:val="000000" w:themeColor="text1"/>
                <w:spacing w:val="4"/>
              </w:rPr>
              <w:t>2</w:t>
            </w:r>
            <w:r w:rsidRPr="00BB4CA4">
              <w:rPr>
                <w:color w:val="000000" w:themeColor="text1"/>
                <w:spacing w:val="4"/>
              </w:rPr>
              <w:t>类标准。</w:t>
            </w:r>
          </w:p>
          <w:p w14:paraId="043F0E2F" w14:textId="77777777" w:rsidR="002F3F8A" w:rsidRPr="00BB4CA4" w:rsidRDefault="002F3F8A" w:rsidP="002F3F8A">
            <w:pPr>
              <w:spacing w:line="520" w:lineRule="exact"/>
              <w:ind w:firstLineChars="200" w:firstLine="420"/>
              <w:rPr>
                <w:color w:val="000000" w:themeColor="text1"/>
              </w:rPr>
            </w:pPr>
            <w:r w:rsidRPr="00BB4CA4">
              <w:rPr>
                <w:color w:val="000000" w:themeColor="text1"/>
              </w:rPr>
              <w:t>1.2.4</w:t>
            </w:r>
            <w:r w:rsidRPr="00BB4CA4">
              <w:rPr>
                <w:color w:val="000000" w:themeColor="text1"/>
              </w:rPr>
              <w:t>固体废物</w:t>
            </w:r>
          </w:p>
          <w:p w14:paraId="172923EF" w14:textId="77777777" w:rsidR="0008202C" w:rsidRPr="00BB4CA4" w:rsidRDefault="002F3F8A" w:rsidP="0008202C">
            <w:pPr>
              <w:spacing w:line="520" w:lineRule="exact"/>
              <w:ind w:firstLineChars="200" w:firstLine="420"/>
              <w:rPr>
                <w:bCs/>
                <w:color w:val="000000" w:themeColor="text1"/>
                <w:szCs w:val="20"/>
              </w:rPr>
            </w:pPr>
            <w:r w:rsidRPr="00BB4CA4">
              <w:rPr>
                <w:bCs/>
                <w:color w:val="000000" w:themeColor="text1"/>
                <w:szCs w:val="20"/>
              </w:rPr>
              <w:t>本项目固废主要为</w:t>
            </w:r>
            <w:r w:rsidRPr="00BB4CA4">
              <w:rPr>
                <w:rFonts w:hint="eastAsia"/>
                <w:bCs/>
                <w:color w:val="000000" w:themeColor="text1"/>
                <w:szCs w:val="20"/>
              </w:rPr>
              <w:t>生活垃圾、危险固废。袋式除尘器收集的粉尘，经收集后作为原料送入利用；</w:t>
            </w:r>
            <w:r w:rsidR="0008202C" w:rsidRPr="00BB4CA4">
              <w:rPr>
                <w:bCs/>
                <w:color w:val="000000" w:themeColor="text1"/>
                <w:szCs w:val="20"/>
              </w:rPr>
              <w:t xml:space="preserve"> </w:t>
            </w:r>
          </w:p>
          <w:p w14:paraId="6682D432" w14:textId="5F1A833A" w:rsidR="002F3F8A" w:rsidRPr="00BB4CA4" w:rsidRDefault="002F3F8A" w:rsidP="0008202C">
            <w:pPr>
              <w:spacing w:line="520" w:lineRule="exact"/>
              <w:ind w:firstLineChars="200" w:firstLine="420"/>
              <w:rPr>
                <w:bCs/>
                <w:color w:val="000000" w:themeColor="text1"/>
                <w:szCs w:val="20"/>
              </w:rPr>
            </w:pPr>
            <w:r w:rsidRPr="00BB4CA4">
              <w:rPr>
                <w:rFonts w:hint="eastAsia"/>
                <w:bCs/>
                <w:color w:val="000000" w:themeColor="text1"/>
                <w:szCs w:val="20"/>
              </w:rPr>
              <w:t>危险废物：项目</w:t>
            </w:r>
            <w:r w:rsidR="0008202C" w:rsidRPr="00BB4CA4">
              <w:rPr>
                <w:rFonts w:hint="eastAsia"/>
                <w:bCs/>
                <w:color w:val="000000" w:themeColor="text1"/>
                <w:szCs w:val="20"/>
              </w:rPr>
              <w:t>车辆机械维修会产生废机油</w:t>
            </w:r>
            <w:r w:rsidRPr="00BB4CA4">
              <w:rPr>
                <w:rFonts w:hint="eastAsia"/>
                <w:bCs/>
                <w:color w:val="000000" w:themeColor="text1"/>
                <w:szCs w:val="20"/>
              </w:rPr>
              <w:t>，设置</w:t>
            </w:r>
            <w:r w:rsidRPr="00BB4CA4">
              <w:rPr>
                <w:rFonts w:hint="eastAsia"/>
                <w:bCs/>
                <w:color w:val="000000" w:themeColor="text1"/>
                <w:szCs w:val="20"/>
              </w:rPr>
              <w:t>10m</w:t>
            </w:r>
            <w:r w:rsidRPr="00BB4CA4">
              <w:rPr>
                <w:rFonts w:hint="eastAsia"/>
                <w:bCs/>
                <w:color w:val="000000" w:themeColor="text1"/>
                <w:szCs w:val="20"/>
                <w:vertAlign w:val="superscript"/>
              </w:rPr>
              <w:t>2</w:t>
            </w:r>
            <w:r w:rsidRPr="00BB4CA4">
              <w:rPr>
                <w:rFonts w:hint="eastAsia"/>
                <w:bCs/>
                <w:color w:val="000000" w:themeColor="text1"/>
                <w:szCs w:val="20"/>
              </w:rPr>
              <w:t>的危废暂存间，定期收集后交由有资质单位处理。</w:t>
            </w:r>
          </w:p>
          <w:p w14:paraId="4413649F" w14:textId="77777777" w:rsidR="002F3F8A" w:rsidRPr="00BB4CA4" w:rsidRDefault="002F3F8A" w:rsidP="002F3F8A">
            <w:pPr>
              <w:spacing w:line="520" w:lineRule="exact"/>
              <w:ind w:firstLineChars="200" w:firstLine="420"/>
              <w:rPr>
                <w:color w:val="000000" w:themeColor="text1"/>
              </w:rPr>
            </w:pPr>
            <w:r w:rsidRPr="00BB4CA4">
              <w:rPr>
                <w:color w:val="000000" w:themeColor="text1"/>
              </w:rPr>
              <w:t>2</w:t>
            </w:r>
            <w:r w:rsidRPr="00BB4CA4">
              <w:rPr>
                <w:rFonts w:hint="eastAsia"/>
                <w:color w:val="000000" w:themeColor="text1"/>
              </w:rPr>
              <w:t xml:space="preserve"> </w:t>
            </w:r>
            <w:r w:rsidRPr="00BB4CA4">
              <w:rPr>
                <w:color w:val="000000" w:themeColor="text1"/>
              </w:rPr>
              <w:t>环评总结论</w:t>
            </w:r>
          </w:p>
          <w:p w14:paraId="6ED13DE2" w14:textId="2F7EC589" w:rsidR="005E59D5" w:rsidRPr="00BB4CA4" w:rsidRDefault="002F3F8A" w:rsidP="0008202C">
            <w:pPr>
              <w:spacing w:line="520" w:lineRule="exact"/>
              <w:ind w:firstLineChars="200" w:firstLine="420"/>
              <w:rPr>
                <w:color w:val="000000" w:themeColor="text1"/>
                <w:szCs w:val="21"/>
              </w:rPr>
            </w:pPr>
            <w:r w:rsidRPr="00BB4CA4">
              <w:rPr>
                <w:color w:val="000000" w:themeColor="text1"/>
              </w:rPr>
              <w:t>综上所述，本项目符合国家产业政策，项目所用土地为</w:t>
            </w:r>
            <w:r w:rsidRPr="00BB4CA4">
              <w:rPr>
                <w:rFonts w:hint="eastAsia"/>
                <w:color w:val="000000" w:themeColor="text1"/>
              </w:rPr>
              <w:t>工业</w:t>
            </w:r>
            <w:r w:rsidRPr="00BB4CA4">
              <w:rPr>
                <w:color w:val="000000" w:themeColor="text1"/>
              </w:rPr>
              <w:t>用地，符合</w:t>
            </w:r>
            <w:r w:rsidR="0008202C" w:rsidRPr="00BB4CA4">
              <w:rPr>
                <w:rFonts w:hint="eastAsia"/>
                <w:color w:val="000000" w:themeColor="text1"/>
              </w:rPr>
              <w:t>渑池县</w:t>
            </w:r>
            <w:r w:rsidRPr="00BB4CA4">
              <w:rPr>
                <w:rFonts w:hint="eastAsia"/>
                <w:color w:val="000000" w:themeColor="text1"/>
              </w:rPr>
              <w:t>生态环境准入条件</w:t>
            </w:r>
            <w:r w:rsidRPr="00BB4CA4">
              <w:rPr>
                <w:color w:val="000000" w:themeColor="text1"/>
              </w:rPr>
              <w:t>，在项目充分落实评价提出的各项污染防治措施和建议的基础上，认真做好</w:t>
            </w:r>
            <w:r w:rsidRPr="00BB4CA4">
              <w:rPr>
                <w:rFonts w:hint="eastAsia"/>
                <w:color w:val="000000" w:themeColor="text1"/>
              </w:rPr>
              <w:t>“三同时”</w:t>
            </w:r>
            <w:r w:rsidRPr="00BB4CA4">
              <w:rPr>
                <w:color w:val="000000" w:themeColor="text1"/>
              </w:rPr>
              <w:t>及日常环保管理工作，项目产生的污染物均能达标排放或合理处置，满足环保要求，对附近敏感点影响较小。</w:t>
            </w:r>
            <w:r w:rsidR="005E59D5" w:rsidRPr="00BB4CA4">
              <w:rPr>
                <w:rFonts w:hint="eastAsia"/>
                <w:color w:val="000000" w:themeColor="text1"/>
                <w:szCs w:val="21"/>
              </w:rPr>
              <w:t>通过前文分析，从环境保护角度分析，本项目</w:t>
            </w:r>
            <w:r w:rsidR="0008202C" w:rsidRPr="00BB4CA4">
              <w:rPr>
                <w:rFonts w:hint="eastAsia"/>
                <w:color w:val="000000" w:themeColor="text1"/>
                <w:szCs w:val="21"/>
              </w:rPr>
              <w:t>建设</w:t>
            </w:r>
            <w:r w:rsidR="005E59D5" w:rsidRPr="00BB4CA4">
              <w:rPr>
                <w:rFonts w:hint="eastAsia"/>
                <w:color w:val="000000" w:themeColor="text1"/>
                <w:szCs w:val="21"/>
              </w:rPr>
              <w:t>可行。</w:t>
            </w:r>
          </w:p>
        </w:tc>
      </w:tr>
    </w:tbl>
    <w:p w14:paraId="6C0C739F" w14:textId="77777777" w:rsidR="005E59D5" w:rsidRPr="00BB4CA4" w:rsidRDefault="005E59D5" w:rsidP="005E59D5">
      <w:pPr>
        <w:rPr>
          <w:color w:val="000000" w:themeColor="text1"/>
          <w:szCs w:val="21"/>
        </w:rPr>
        <w:sectPr w:rsidR="005E59D5" w:rsidRPr="00BB4CA4">
          <w:pgSz w:w="11906" w:h="16838"/>
          <w:pgMar w:top="1701" w:right="1531" w:bottom="1701" w:left="1531" w:header="851" w:footer="851" w:gutter="0"/>
          <w:cols w:space="720"/>
          <w:docGrid w:linePitch="312"/>
        </w:sectPr>
      </w:pPr>
    </w:p>
    <w:p w14:paraId="34BC7BA5" w14:textId="77777777" w:rsidR="005E59D5" w:rsidRPr="00BB4CA4" w:rsidRDefault="005E59D5" w:rsidP="005E59D5">
      <w:pPr>
        <w:pStyle w:val="af5"/>
        <w:adjustRightInd w:val="0"/>
        <w:snapToGrid w:val="0"/>
        <w:spacing w:before="0" w:beforeAutospacing="0" w:after="0" w:afterAutospacing="0" w:line="648" w:lineRule="auto"/>
        <w:outlineLvl w:val="0"/>
        <w:rPr>
          <w:rFonts w:ascii="Times New Roman" w:eastAsia="黑体" w:hAnsi="Times New Roman"/>
          <w:snapToGrid w:val="0"/>
          <w:color w:val="000000" w:themeColor="text1"/>
          <w:sz w:val="21"/>
          <w:szCs w:val="21"/>
        </w:rPr>
      </w:pPr>
      <w:r w:rsidRPr="00BB4CA4">
        <w:rPr>
          <w:rFonts w:ascii="Times New Roman" w:eastAsia="黑体" w:hAnsi="Times New Roman"/>
          <w:snapToGrid w:val="0"/>
          <w:color w:val="000000" w:themeColor="text1"/>
          <w:sz w:val="21"/>
          <w:szCs w:val="21"/>
        </w:rPr>
        <w:t>附表</w:t>
      </w:r>
    </w:p>
    <w:p w14:paraId="3DE03D89" w14:textId="77777777" w:rsidR="005E59D5" w:rsidRPr="00BB4CA4" w:rsidRDefault="005E59D5" w:rsidP="00D9781F">
      <w:pPr>
        <w:pStyle w:val="af5"/>
        <w:adjustRightInd w:val="0"/>
        <w:snapToGrid w:val="0"/>
        <w:spacing w:before="0" w:beforeAutospacing="0" w:after="0" w:afterAutospacing="0" w:line="360" w:lineRule="auto"/>
        <w:jc w:val="center"/>
        <w:outlineLvl w:val="0"/>
        <w:rPr>
          <w:rFonts w:ascii="黑体" w:eastAsia="黑体" w:hAnsi="黑体"/>
          <w:snapToGrid w:val="0"/>
          <w:color w:val="000000" w:themeColor="text1"/>
          <w:sz w:val="21"/>
          <w:szCs w:val="21"/>
        </w:rPr>
      </w:pPr>
      <w:r w:rsidRPr="00BB4CA4">
        <w:rPr>
          <w:rFonts w:ascii="黑体" w:eastAsia="黑体" w:hAnsi="黑体"/>
          <w:snapToGrid w:val="0"/>
          <w:color w:val="000000" w:themeColor="text1"/>
          <w:sz w:val="21"/>
          <w:szCs w:val="21"/>
        </w:rPr>
        <w:t>建设项目污染物排放量汇总表</w:t>
      </w:r>
    </w:p>
    <w:tbl>
      <w:tblPr>
        <w:tblW w:w="1431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88"/>
        <w:gridCol w:w="1417"/>
        <w:gridCol w:w="1701"/>
        <w:gridCol w:w="1276"/>
        <w:gridCol w:w="1701"/>
        <w:gridCol w:w="1559"/>
        <w:gridCol w:w="1761"/>
        <w:gridCol w:w="1959"/>
        <w:gridCol w:w="1350"/>
      </w:tblGrid>
      <w:tr w:rsidR="00C62675" w:rsidRPr="00BB4CA4" w14:paraId="7B82EDB6" w14:textId="77777777" w:rsidTr="00D621E3">
        <w:trPr>
          <w:trHeight w:val="794"/>
        </w:trPr>
        <w:tc>
          <w:tcPr>
            <w:tcW w:w="1588" w:type="dxa"/>
            <w:tcBorders>
              <w:top w:val="single" w:sz="4" w:space="0" w:color="auto"/>
              <w:left w:val="single" w:sz="4" w:space="0" w:color="auto"/>
              <w:bottom w:val="single" w:sz="4" w:space="0" w:color="auto"/>
              <w:tl2br w:val="single" w:sz="4" w:space="0" w:color="auto"/>
            </w:tcBorders>
            <w:tcMar>
              <w:left w:w="28" w:type="dxa"/>
              <w:right w:w="28" w:type="dxa"/>
            </w:tcMar>
            <w:vAlign w:val="center"/>
          </w:tcPr>
          <w:p w14:paraId="5EA58D61" w14:textId="77777777" w:rsidR="005E59D5" w:rsidRPr="00BB4CA4" w:rsidRDefault="005E59D5" w:rsidP="00237C9F">
            <w:pPr>
              <w:pStyle w:val="aff"/>
              <w:spacing w:beforeLines="0" w:afterLines="0" w:line="240" w:lineRule="auto"/>
              <w:jc w:val="right"/>
              <w:rPr>
                <w:rFonts w:ascii="Times New Roman" w:eastAsia="黑体"/>
                <w:snapToGrid w:val="0"/>
                <w:color w:val="000000" w:themeColor="text1"/>
                <w:spacing w:val="-6"/>
                <w:kern w:val="21"/>
                <w:szCs w:val="21"/>
              </w:rPr>
            </w:pPr>
            <w:r w:rsidRPr="00BB4CA4">
              <w:rPr>
                <w:rFonts w:ascii="Times New Roman" w:eastAsia="黑体"/>
                <w:snapToGrid w:val="0"/>
                <w:color w:val="000000" w:themeColor="text1"/>
                <w:spacing w:val="-6"/>
                <w:kern w:val="21"/>
                <w:szCs w:val="21"/>
              </w:rPr>
              <w:t>项目</w:t>
            </w:r>
          </w:p>
          <w:p w14:paraId="102DAF90" w14:textId="77777777" w:rsidR="005E59D5" w:rsidRPr="00BB4CA4" w:rsidRDefault="005E59D5" w:rsidP="00237C9F">
            <w:pPr>
              <w:pStyle w:val="aff"/>
              <w:spacing w:beforeLines="0" w:afterLines="0" w:line="240" w:lineRule="auto"/>
              <w:jc w:val="left"/>
              <w:rPr>
                <w:rFonts w:ascii="Times New Roman" w:eastAsia="黑体"/>
                <w:snapToGrid w:val="0"/>
                <w:color w:val="000000" w:themeColor="text1"/>
                <w:spacing w:val="-6"/>
                <w:kern w:val="21"/>
                <w:szCs w:val="21"/>
              </w:rPr>
            </w:pPr>
            <w:r w:rsidRPr="00BB4CA4">
              <w:rPr>
                <w:rFonts w:ascii="Times New Roman" w:eastAsia="黑体"/>
                <w:snapToGrid w:val="0"/>
                <w:color w:val="000000" w:themeColor="text1"/>
                <w:spacing w:val="-6"/>
                <w:kern w:val="21"/>
                <w:szCs w:val="21"/>
              </w:rPr>
              <w:t>分类</w:t>
            </w:r>
          </w:p>
        </w:tc>
        <w:tc>
          <w:tcPr>
            <w:tcW w:w="1417" w:type="dxa"/>
            <w:tcBorders>
              <w:top w:val="single" w:sz="4" w:space="0" w:color="auto"/>
              <w:bottom w:val="single" w:sz="4" w:space="0" w:color="auto"/>
            </w:tcBorders>
            <w:tcMar>
              <w:left w:w="28" w:type="dxa"/>
              <w:right w:w="28" w:type="dxa"/>
            </w:tcMar>
            <w:vAlign w:val="center"/>
          </w:tcPr>
          <w:p w14:paraId="43B4DB50" w14:textId="77777777" w:rsidR="005E59D5" w:rsidRPr="00BB4CA4" w:rsidRDefault="005E59D5" w:rsidP="00237C9F">
            <w:pPr>
              <w:pStyle w:val="aff"/>
              <w:spacing w:beforeLines="0" w:afterLines="0" w:line="240" w:lineRule="auto"/>
              <w:rPr>
                <w:rFonts w:ascii="Times New Roman" w:eastAsia="黑体"/>
                <w:snapToGrid w:val="0"/>
                <w:color w:val="000000" w:themeColor="text1"/>
                <w:spacing w:val="-6"/>
                <w:kern w:val="21"/>
                <w:szCs w:val="21"/>
              </w:rPr>
            </w:pPr>
            <w:r w:rsidRPr="00BB4CA4">
              <w:rPr>
                <w:rFonts w:ascii="Times New Roman" w:eastAsia="黑体"/>
                <w:snapToGrid w:val="0"/>
                <w:color w:val="000000" w:themeColor="text1"/>
                <w:spacing w:val="-6"/>
                <w:kern w:val="21"/>
                <w:szCs w:val="21"/>
              </w:rPr>
              <w:t>污染物名称</w:t>
            </w:r>
          </w:p>
        </w:tc>
        <w:tc>
          <w:tcPr>
            <w:tcW w:w="1701" w:type="dxa"/>
            <w:tcBorders>
              <w:top w:val="single" w:sz="4" w:space="0" w:color="auto"/>
              <w:bottom w:val="single" w:sz="4" w:space="0" w:color="auto"/>
            </w:tcBorders>
            <w:tcMar>
              <w:left w:w="28" w:type="dxa"/>
              <w:right w:w="28" w:type="dxa"/>
            </w:tcMar>
            <w:vAlign w:val="center"/>
          </w:tcPr>
          <w:p w14:paraId="0C4E6827" w14:textId="77777777" w:rsidR="005E59D5" w:rsidRPr="00BB4CA4" w:rsidRDefault="005E59D5" w:rsidP="00237C9F">
            <w:pPr>
              <w:pStyle w:val="aff"/>
              <w:spacing w:beforeLines="0" w:afterLines="0" w:line="240" w:lineRule="auto"/>
              <w:rPr>
                <w:rFonts w:ascii="Times New Roman" w:eastAsia="黑体"/>
                <w:snapToGrid w:val="0"/>
                <w:color w:val="000000" w:themeColor="text1"/>
                <w:spacing w:val="-6"/>
                <w:kern w:val="21"/>
                <w:szCs w:val="21"/>
              </w:rPr>
            </w:pPr>
            <w:r w:rsidRPr="00BB4CA4">
              <w:rPr>
                <w:rFonts w:ascii="Times New Roman" w:eastAsia="黑体"/>
                <w:snapToGrid w:val="0"/>
                <w:color w:val="000000" w:themeColor="text1"/>
                <w:spacing w:val="-6"/>
                <w:kern w:val="21"/>
                <w:szCs w:val="21"/>
              </w:rPr>
              <w:t>现有工程</w:t>
            </w:r>
          </w:p>
          <w:p w14:paraId="36FE5CB6" w14:textId="77777777" w:rsidR="005E59D5" w:rsidRPr="00BB4CA4" w:rsidRDefault="005E59D5" w:rsidP="00237C9F">
            <w:pPr>
              <w:pStyle w:val="aff"/>
              <w:spacing w:beforeLines="0" w:afterLines="0" w:line="240" w:lineRule="auto"/>
              <w:rPr>
                <w:rFonts w:ascii="Times New Roman" w:eastAsia="黑体"/>
                <w:snapToGrid w:val="0"/>
                <w:color w:val="000000" w:themeColor="text1"/>
                <w:spacing w:val="-6"/>
                <w:kern w:val="21"/>
                <w:szCs w:val="21"/>
              </w:rPr>
            </w:pPr>
            <w:r w:rsidRPr="00BB4CA4">
              <w:rPr>
                <w:rFonts w:ascii="Times New Roman" w:eastAsia="黑体"/>
                <w:snapToGrid w:val="0"/>
                <w:color w:val="000000" w:themeColor="text1"/>
                <w:spacing w:val="-6"/>
                <w:kern w:val="21"/>
                <w:szCs w:val="21"/>
              </w:rPr>
              <w:t>排放量（固体废物产生量）</w:t>
            </w:r>
            <w:r w:rsidRPr="00BB4CA4">
              <w:rPr>
                <w:rFonts w:ascii="Times New Roman" w:eastAsia="黑体" w:hint="eastAsia"/>
                <w:snapToGrid w:val="0"/>
                <w:color w:val="000000" w:themeColor="text1"/>
                <w:spacing w:val="-6"/>
                <w:kern w:val="21"/>
                <w:szCs w:val="21"/>
              </w:rPr>
              <w:t>①</w:t>
            </w:r>
          </w:p>
        </w:tc>
        <w:tc>
          <w:tcPr>
            <w:tcW w:w="1276" w:type="dxa"/>
            <w:tcBorders>
              <w:top w:val="single" w:sz="4" w:space="0" w:color="auto"/>
              <w:bottom w:val="single" w:sz="4" w:space="0" w:color="auto"/>
            </w:tcBorders>
            <w:tcMar>
              <w:left w:w="28" w:type="dxa"/>
              <w:right w:w="28" w:type="dxa"/>
            </w:tcMar>
            <w:vAlign w:val="center"/>
          </w:tcPr>
          <w:p w14:paraId="573782F7" w14:textId="77777777" w:rsidR="005E59D5" w:rsidRPr="00BB4CA4" w:rsidRDefault="005E59D5" w:rsidP="00237C9F">
            <w:pPr>
              <w:pStyle w:val="aff"/>
              <w:spacing w:beforeLines="0" w:afterLines="0" w:line="240" w:lineRule="auto"/>
              <w:rPr>
                <w:rFonts w:ascii="Times New Roman" w:eastAsia="黑体"/>
                <w:snapToGrid w:val="0"/>
                <w:color w:val="000000" w:themeColor="text1"/>
                <w:spacing w:val="-6"/>
                <w:kern w:val="21"/>
                <w:szCs w:val="21"/>
              </w:rPr>
            </w:pPr>
            <w:r w:rsidRPr="00BB4CA4">
              <w:rPr>
                <w:rFonts w:ascii="Times New Roman" w:eastAsia="黑体"/>
                <w:snapToGrid w:val="0"/>
                <w:color w:val="000000" w:themeColor="text1"/>
                <w:spacing w:val="-6"/>
                <w:kern w:val="21"/>
                <w:szCs w:val="21"/>
              </w:rPr>
              <w:t>现有工程</w:t>
            </w:r>
          </w:p>
          <w:p w14:paraId="07A81733" w14:textId="77777777" w:rsidR="005E59D5" w:rsidRPr="00BB4CA4" w:rsidRDefault="005E59D5" w:rsidP="00237C9F">
            <w:pPr>
              <w:pStyle w:val="aff"/>
              <w:spacing w:beforeLines="0" w:afterLines="0" w:line="240" w:lineRule="auto"/>
              <w:rPr>
                <w:rFonts w:ascii="Times New Roman" w:eastAsia="黑体"/>
                <w:snapToGrid w:val="0"/>
                <w:color w:val="000000" w:themeColor="text1"/>
                <w:spacing w:val="-6"/>
                <w:kern w:val="21"/>
                <w:szCs w:val="21"/>
              </w:rPr>
            </w:pPr>
            <w:r w:rsidRPr="00BB4CA4">
              <w:rPr>
                <w:rFonts w:ascii="Times New Roman" w:eastAsia="黑体"/>
                <w:snapToGrid w:val="0"/>
                <w:color w:val="000000" w:themeColor="text1"/>
                <w:spacing w:val="-6"/>
                <w:kern w:val="21"/>
                <w:szCs w:val="21"/>
              </w:rPr>
              <w:t>许可排放量</w:t>
            </w:r>
          </w:p>
          <w:p w14:paraId="568EAE5B" w14:textId="77777777" w:rsidR="005E59D5" w:rsidRPr="00BB4CA4" w:rsidRDefault="005E59D5" w:rsidP="00237C9F">
            <w:pPr>
              <w:pStyle w:val="aff"/>
              <w:spacing w:beforeLines="0" w:afterLines="0"/>
              <w:rPr>
                <w:rFonts w:ascii="Times New Roman" w:eastAsia="黑体"/>
                <w:snapToGrid w:val="0"/>
                <w:color w:val="000000" w:themeColor="text1"/>
                <w:spacing w:val="-6"/>
                <w:kern w:val="21"/>
                <w:szCs w:val="21"/>
              </w:rPr>
            </w:pPr>
            <w:r w:rsidRPr="00BB4CA4">
              <w:rPr>
                <w:rFonts w:ascii="Times New Roman" w:eastAsia="黑体" w:hint="eastAsia"/>
                <w:snapToGrid w:val="0"/>
                <w:color w:val="000000" w:themeColor="text1"/>
                <w:spacing w:val="-6"/>
                <w:kern w:val="21"/>
                <w:szCs w:val="21"/>
              </w:rPr>
              <w:t>②</w:t>
            </w:r>
          </w:p>
        </w:tc>
        <w:tc>
          <w:tcPr>
            <w:tcW w:w="1701" w:type="dxa"/>
            <w:tcBorders>
              <w:top w:val="single" w:sz="4" w:space="0" w:color="auto"/>
              <w:bottom w:val="single" w:sz="4" w:space="0" w:color="auto"/>
            </w:tcBorders>
            <w:tcMar>
              <w:left w:w="28" w:type="dxa"/>
              <w:right w:w="28" w:type="dxa"/>
            </w:tcMar>
            <w:vAlign w:val="center"/>
          </w:tcPr>
          <w:p w14:paraId="3AC3C70E" w14:textId="77777777" w:rsidR="005E59D5" w:rsidRPr="00BB4CA4" w:rsidRDefault="005E59D5" w:rsidP="00237C9F">
            <w:pPr>
              <w:pStyle w:val="aff"/>
              <w:spacing w:beforeLines="0" w:afterLines="0" w:line="240" w:lineRule="auto"/>
              <w:rPr>
                <w:rFonts w:ascii="Times New Roman" w:eastAsia="黑体"/>
                <w:snapToGrid w:val="0"/>
                <w:color w:val="000000" w:themeColor="text1"/>
                <w:spacing w:val="-6"/>
                <w:kern w:val="21"/>
                <w:szCs w:val="21"/>
              </w:rPr>
            </w:pPr>
            <w:r w:rsidRPr="00BB4CA4">
              <w:rPr>
                <w:rFonts w:ascii="Times New Roman" w:eastAsia="黑体"/>
                <w:snapToGrid w:val="0"/>
                <w:color w:val="000000" w:themeColor="text1"/>
                <w:spacing w:val="-6"/>
                <w:kern w:val="21"/>
                <w:szCs w:val="21"/>
              </w:rPr>
              <w:t>在建工程</w:t>
            </w:r>
          </w:p>
          <w:p w14:paraId="03B83071" w14:textId="77777777" w:rsidR="005E59D5" w:rsidRPr="00BB4CA4" w:rsidRDefault="005E59D5" w:rsidP="00237C9F">
            <w:pPr>
              <w:pStyle w:val="aff"/>
              <w:spacing w:beforeLines="0" w:afterLines="0" w:line="240" w:lineRule="auto"/>
              <w:rPr>
                <w:rFonts w:ascii="Times New Roman" w:eastAsia="黑体"/>
                <w:snapToGrid w:val="0"/>
                <w:color w:val="000000" w:themeColor="text1"/>
                <w:spacing w:val="-6"/>
                <w:kern w:val="21"/>
                <w:szCs w:val="21"/>
              </w:rPr>
            </w:pPr>
            <w:r w:rsidRPr="00BB4CA4">
              <w:rPr>
                <w:rFonts w:ascii="Times New Roman" w:eastAsia="黑体"/>
                <w:snapToGrid w:val="0"/>
                <w:color w:val="000000" w:themeColor="text1"/>
                <w:spacing w:val="-6"/>
                <w:kern w:val="21"/>
                <w:szCs w:val="21"/>
              </w:rPr>
              <w:t>排放量（固体废物产生量）</w:t>
            </w:r>
            <w:r w:rsidRPr="00BB4CA4">
              <w:rPr>
                <w:rFonts w:ascii="Times New Roman" w:eastAsia="黑体" w:hint="eastAsia"/>
                <w:snapToGrid w:val="0"/>
                <w:color w:val="000000" w:themeColor="text1"/>
                <w:spacing w:val="-6"/>
                <w:kern w:val="21"/>
                <w:szCs w:val="21"/>
              </w:rPr>
              <w:t>③</w:t>
            </w:r>
          </w:p>
        </w:tc>
        <w:tc>
          <w:tcPr>
            <w:tcW w:w="1559" w:type="dxa"/>
            <w:tcBorders>
              <w:top w:val="single" w:sz="4" w:space="0" w:color="auto"/>
              <w:bottom w:val="single" w:sz="4" w:space="0" w:color="auto"/>
            </w:tcBorders>
            <w:tcMar>
              <w:left w:w="28" w:type="dxa"/>
              <w:right w:w="28" w:type="dxa"/>
            </w:tcMar>
            <w:vAlign w:val="center"/>
          </w:tcPr>
          <w:p w14:paraId="4C27160C" w14:textId="77777777" w:rsidR="005E59D5" w:rsidRPr="00BB4CA4" w:rsidRDefault="005E59D5" w:rsidP="00237C9F">
            <w:pPr>
              <w:pStyle w:val="aff"/>
              <w:spacing w:beforeLines="0" w:afterLines="0" w:line="240" w:lineRule="auto"/>
              <w:rPr>
                <w:rFonts w:ascii="Times New Roman" w:eastAsia="黑体"/>
                <w:snapToGrid w:val="0"/>
                <w:color w:val="000000" w:themeColor="text1"/>
                <w:spacing w:val="-6"/>
                <w:kern w:val="21"/>
                <w:szCs w:val="21"/>
              </w:rPr>
            </w:pPr>
            <w:r w:rsidRPr="00BB4CA4">
              <w:rPr>
                <w:rFonts w:ascii="Times New Roman" w:eastAsia="黑体"/>
                <w:snapToGrid w:val="0"/>
                <w:color w:val="000000" w:themeColor="text1"/>
                <w:spacing w:val="-6"/>
                <w:kern w:val="21"/>
                <w:szCs w:val="21"/>
              </w:rPr>
              <w:t>本项目</w:t>
            </w:r>
          </w:p>
          <w:p w14:paraId="1285B0A4" w14:textId="77777777" w:rsidR="005E59D5" w:rsidRPr="00BB4CA4" w:rsidRDefault="005E59D5" w:rsidP="00237C9F">
            <w:pPr>
              <w:pStyle w:val="aff"/>
              <w:spacing w:beforeLines="0" w:afterLines="0" w:line="240" w:lineRule="auto"/>
              <w:rPr>
                <w:rFonts w:ascii="Times New Roman" w:eastAsia="黑体"/>
                <w:snapToGrid w:val="0"/>
                <w:color w:val="000000" w:themeColor="text1"/>
                <w:spacing w:val="-6"/>
                <w:kern w:val="21"/>
                <w:szCs w:val="21"/>
              </w:rPr>
            </w:pPr>
            <w:r w:rsidRPr="00BB4CA4">
              <w:rPr>
                <w:rFonts w:ascii="Times New Roman" w:eastAsia="黑体"/>
                <w:snapToGrid w:val="0"/>
                <w:color w:val="000000" w:themeColor="text1"/>
                <w:spacing w:val="-6"/>
                <w:kern w:val="21"/>
                <w:szCs w:val="21"/>
              </w:rPr>
              <w:t>排放量（固体废物产生量）</w:t>
            </w:r>
            <w:r w:rsidRPr="00BB4CA4">
              <w:rPr>
                <w:rFonts w:ascii="Times New Roman" w:eastAsia="黑体" w:hint="eastAsia"/>
                <w:snapToGrid w:val="0"/>
                <w:color w:val="000000" w:themeColor="text1"/>
                <w:spacing w:val="-6"/>
                <w:kern w:val="21"/>
                <w:szCs w:val="21"/>
              </w:rPr>
              <w:t>④</w:t>
            </w:r>
          </w:p>
        </w:tc>
        <w:tc>
          <w:tcPr>
            <w:tcW w:w="1761" w:type="dxa"/>
            <w:tcBorders>
              <w:top w:val="single" w:sz="4" w:space="0" w:color="auto"/>
              <w:bottom w:val="single" w:sz="4" w:space="0" w:color="auto"/>
            </w:tcBorders>
            <w:tcMar>
              <w:left w:w="28" w:type="dxa"/>
              <w:right w:w="28" w:type="dxa"/>
            </w:tcMar>
            <w:vAlign w:val="center"/>
          </w:tcPr>
          <w:p w14:paraId="2DD634BC" w14:textId="77777777" w:rsidR="005E59D5" w:rsidRPr="00BB4CA4" w:rsidRDefault="005E59D5" w:rsidP="00237C9F">
            <w:pPr>
              <w:pStyle w:val="aff"/>
              <w:spacing w:beforeLines="0" w:afterLines="0" w:line="240" w:lineRule="auto"/>
              <w:rPr>
                <w:rFonts w:ascii="Times New Roman" w:eastAsia="黑体"/>
                <w:snapToGrid w:val="0"/>
                <w:color w:val="000000" w:themeColor="text1"/>
                <w:spacing w:val="-16"/>
                <w:kern w:val="21"/>
                <w:szCs w:val="21"/>
              </w:rPr>
            </w:pPr>
            <w:r w:rsidRPr="00BB4CA4">
              <w:rPr>
                <w:rFonts w:ascii="Times New Roman" w:eastAsia="黑体"/>
                <w:snapToGrid w:val="0"/>
                <w:color w:val="000000" w:themeColor="text1"/>
                <w:spacing w:val="-16"/>
                <w:kern w:val="21"/>
                <w:szCs w:val="21"/>
              </w:rPr>
              <w:t>以新带老削减量</w:t>
            </w:r>
          </w:p>
          <w:p w14:paraId="0DB1C9C5" w14:textId="77777777" w:rsidR="005E59D5" w:rsidRPr="00BB4CA4" w:rsidRDefault="005E59D5" w:rsidP="00237C9F">
            <w:pPr>
              <w:pStyle w:val="aff"/>
              <w:spacing w:beforeLines="0" w:afterLines="0" w:line="240" w:lineRule="auto"/>
              <w:rPr>
                <w:rFonts w:ascii="Times New Roman" w:eastAsia="黑体"/>
                <w:snapToGrid w:val="0"/>
                <w:color w:val="000000" w:themeColor="text1"/>
                <w:spacing w:val="-16"/>
                <w:kern w:val="21"/>
                <w:szCs w:val="21"/>
              </w:rPr>
            </w:pPr>
            <w:r w:rsidRPr="00BB4CA4">
              <w:rPr>
                <w:rFonts w:ascii="Times New Roman" w:eastAsia="黑体"/>
                <w:snapToGrid w:val="0"/>
                <w:color w:val="000000" w:themeColor="text1"/>
                <w:spacing w:val="-16"/>
                <w:kern w:val="21"/>
                <w:szCs w:val="21"/>
              </w:rPr>
              <w:t>（新建项目不填）</w:t>
            </w:r>
            <w:r w:rsidRPr="00BB4CA4">
              <w:rPr>
                <w:rFonts w:ascii="Times New Roman" w:eastAsia="黑体" w:hint="eastAsia"/>
                <w:snapToGrid w:val="0"/>
                <w:color w:val="000000" w:themeColor="text1"/>
                <w:spacing w:val="-16"/>
                <w:kern w:val="21"/>
                <w:szCs w:val="21"/>
              </w:rPr>
              <w:t>⑤</w:t>
            </w:r>
          </w:p>
        </w:tc>
        <w:tc>
          <w:tcPr>
            <w:tcW w:w="1959" w:type="dxa"/>
            <w:tcBorders>
              <w:top w:val="single" w:sz="4" w:space="0" w:color="auto"/>
              <w:bottom w:val="single" w:sz="4" w:space="0" w:color="auto"/>
            </w:tcBorders>
            <w:tcMar>
              <w:left w:w="28" w:type="dxa"/>
              <w:right w:w="28" w:type="dxa"/>
            </w:tcMar>
            <w:vAlign w:val="center"/>
          </w:tcPr>
          <w:p w14:paraId="78964A41" w14:textId="77777777" w:rsidR="005E59D5" w:rsidRPr="00BB4CA4" w:rsidRDefault="005E59D5" w:rsidP="00237C9F">
            <w:pPr>
              <w:pStyle w:val="aff"/>
              <w:spacing w:beforeLines="0" w:afterLines="0" w:line="240" w:lineRule="auto"/>
              <w:rPr>
                <w:rFonts w:ascii="Times New Roman" w:eastAsia="黑体"/>
                <w:snapToGrid w:val="0"/>
                <w:color w:val="000000" w:themeColor="text1"/>
                <w:spacing w:val="-16"/>
                <w:kern w:val="21"/>
                <w:szCs w:val="21"/>
              </w:rPr>
            </w:pPr>
            <w:r w:rsidRPr="00BB4CA4">
              <w:rPr>
                <w:rFonts w:ascii="Times New Roman" w:eastAsia="黑体"/>
                <w:snapToGrid w:val="0"/>
                <w:color w:val="000000" w:themeColor="text1"/>
                <w:spacing w:val="-16"/>
                <w:kern w:val="21"/>
                <w:szCs w:val="21"/>
              </w:rPr>
              <w:t>本项目建成后</w:t>
            </w:r>
          </w:p>
          <w:p w14:paraId="38AB8897" w14:textId="77777777" w:rsidR="005E59D5" w:rsidRPr="00BB4CA4" w:rsidRDefault="005E59D5" w:rsidP="00237C9F">
            <w:pPr>
              <w:pStyle w:val="aff"/>
              <w:spacing w:beforeLines="0" w:afterLines="0" w:line="240" w:lineRule="auto"/>
              <w:rPr>
                <w:rFonts w:ascii="Times New Roman" w:eastAsia="黑体"/>
                <w:snapToGrid w:val="0"/>
                <w:color w:val="000000" w:themeColor="text1"/>
                <w:spacing w:val="-16"/>
                <w:kern w:val="21"/>
                <w:szCs w:val="21"/>
              </w:rPr>
            </w:pPr>
            <w:r w:rsidRPr="00BB4CA4">
              <w:rPr>
                <w:rFonts w:ascii="Times New Roman" w:eastAsia="黑体"/>
                <w:snapToGrid w:val="0"/>
                <w:color w:val="000000" w:themeColor="text1"/>
                <w:spacing w:val="-16"/>
                <w:kern w:val="21"/>
                <w:szCs w:val="21"/>
              </w:rPr>
              <w:t>全厂排放量（固体废物产生量）</w:t>
            </w:r>
            <w:r w:rsidRPr="00BB4CA4">
              <w:rPr>
                <w:rFonts w:ascii="Times New Roman" w:eastAsia="黑体" w:hint="eastAsia"/>
                <w:snapToGrid w:val="0"/>
                <w:color w:val="000000" w:themeColor="text1"/>
                <w:spacing w:val="-16"/>
                <w:kern w:val="21"/>
                <w:szCs w:val="21"/>
              </w:rPr>
              <w:t>⑥</w:t>
            </w:r>
          </w:p>
        </w:tc>
        <w:tc>
          <w:tcPr>
            <w:tcW w:w="1350" w:type="dxa"/>
            <w:tcBorders>
              <w:top w:val="single" w:sz="4" w:space="0" w:color="auto"/>
              <w:bottom w:val="single" w:sz="4" w:space="0" w:color="auto"/>
              <w:right w:val="single" w:sz="4" w:space="0" w:color="auto"/>
            </w:tcBorders>
            <w:tcMar>
              <w:left w:w="28" w:type="dxa"/>
              <w:right w:w="28" w:type="dxa"/>
            </w:tcMar>
            <w:vAlign w:val="center"/>
          </w:tcPr>
          <w:p w14:paraId="27A3CEC4" w14:textId="77777777" w:rsidR="005E59D5" w:rsidRPr="00BB4CA4" w:rsidRDefault="005E59D5" w:rsidP="00237C9F">
            <w:pPr>
              <w:pStyle w:val="aff"/>
              <w:spacing w:beforeLines="0" w:afterLines="0" w:line="240" w:lineRule="auto"/>
              <w:rPr>
                <w:rFonts w:ascii="Times New Roman" w:eastAsia="黑体"/>
                <w:snapToGrid w:val="0"/>
                <w:color w:val="000000" w:themeColor="text1"/>
                <w:spacing w:val="-6"/>
                <w:kern w:val="21"/>
                <w:szCs w:val="21"/>
              </w:rPr>
            </w:pPr>
            <w:r w:rsidRPr="00BB4CA4">
              <w:rPr>
                <w:rFonts w:ascii="Times New Roman" w:eastAsia="黑体"/>
                <w:snapToGrid w:val="0"/>
                <w:color w:val="000000" w:themeColor="text1"/>
                <w:spacing w:val="-6"/>
                <w:kern w:val="21"/>
                <w:szCs w:val="21"/>
              </w:rPr>
              <w:t>变化量</w:t>
            </w:r>
          </w:p>
          <w:p w14:paraId="523FFABC" w14:textId="77777777" w:rsidR="005E59D5" w:rsidRPr="00BB4CA4" w:rsidRDefault="005E59D5" w:rsidP="00237C9F">
            <w:pPr>
              <w:pStyle w:val="aff"/>
              <w:spacing w:beforeLines="0" w:afterLines="0" w:line="240" w:lineRule="auto"/>
              <w:rPr>
                <w:rFonts w:ascii="Times New Roman" w:eastAsia="黑体"/>
                <w:snapToGrid w:val="0"/>
                <w:color w:val="000000" w:themeColor="text1"/>
                <w:spacing w:val="-6"/>
                <w:kern w:val="21"/>
                <w:szCs w:val="21"/>
              </w:rPr>
            </w:pPr>
            <w:r w:rsidRPr="00BB4CA4">
              <w:rPr>
                <w:rFonts w:ascii="Times New Roman" w:eastAsia="黑体" w:hint="eastAsia"/>
                <w:snapToGrid w:val="0"/>
                <w:color w:val="000000" w:themeColor="text1"/>
                <w:spacing w:val="-6"/>
                <w:kern w:val="21"/>
                <w:szCs w:val="21"/>
              </w:rPr>
              <w:t>⑦</w:t>
            </w:r>
          </w:p>
        </w:tc>
      </w:tr>
      <w:tr w:rsidR="00035C61" w:rsidRPr="00BB4CA4" w14:paraId="25291A35" w14:textId="77777777" w:rsidTr="00D621E3">
        <w:trPr>
          <w:trHeight w:val="482"/>
        </w:trPr>
        <w:tc>
          <w:tcPr>
            <w:tcW w:w="1588" w:type="dxa"/>
            <w:tcBorders>
              <w:top w:val="single" w:sz="4" w:space="0" w:color="auto"/>
              <w:left w:val="single" w:sz="4" w:space="0" w:color="auto"/>
            </w:tcBorders>
            <w:vAlign w:val="center"/>
          </w:tcPr>
          <w:p w14:paraId="68E66324" w14:textId="77777777" w:rsidR="00035C61" w:rsidRPr="00BB4CA4" w:rsidRDefault="00035C61" w:rsidP="00035C61">
            <w:pPr>
              <w:pStyle w:val="aff"/>
              <w:spacing w:beforeLines="0" w:afterLines="0" w:line="240" w:lineRule="auto"/>
              <w:rPr>
                <w:rFonts w:ascii="Times New Roman"/>
                <w:snapToGrid w:val="0"/>
                <w:color w:val="000000" w:themeColor="text1"/>
                <w:kern w:val="21"/>
                <w:szCs w:val="21"/>
              </w:rPr>
            </w:pPr>
            <w:r w:rsidRPr="00BB4CA4">
              <w:rPr>
                <w:rFonts w:ascii="Times New Roman"/>
                <w:snapToGrid w:val="0"/>
                <w:color w:val="000000" w:themeColor="text1"/>
                <w:kern w:val="21"/>
                <w:szCs w:val="21"/>
              </w:rPr>
              <w:t>废气</w:t>
            </w:r>
          </w:p>
        </w:tc>
        <w:tc>
          <w:tcPr>
            <w:tcW w:w="1417" w:type="dxa"/>
            <w:tcBorders>
              <w:top w:val="single" w:sz="4" w:space="0" w:color="auto"/>
              <w:bottom w:val="single" w:sz="4" w:space="0" w:color="auto"/>
            </w:tcBorders>
            <w:vAlign w:val="center"/>
          </w:tcPr>
          <w:p w14:paraId="69763803" w14:textId="1C489EA2" w:rsidR="00035C61" w:rsidRPr="00BB4CA4" w:rsidRDefault="00035C61" w:rsidP="00035C61">
            <w:pPr>
              <w:tabs>
                <w:tab w:val="left" w:pos="4203"/>
              </w:tabs>
              <w:jc w:val="center"/>
              <w:rPr>
                <w:bCs/>
                <w:color w:val="000000" w:themeColor="text1"/>
                <w:szCs w:val="21"/>
              </w:rPr>
            </w:pPr>
            <w:r w:rsidRPr="00BB4CA4">
              <w:rPr>
                <w:rFonts w:hint="eastAsia"/>
                <w:bCs/>
                <w:color w:val="000000" w:themeColor="text1"/>
                <w:szCs w:val="21"/>
              </w:rPr>
              <w:t>颗粒物</w:t>
            </w:r>
          </w:p>
        </w:tc>
        <w:tc>
          <w:tcPr>
            <w:tcW w:w="1701" w:type="dxa"/>
            <w:tcBorders>
              <w:top w:val="single" w:sz="4" w:space="0" w:color="auto"/>
              <w:bottom w:val="single" w:sz="4" w:space="0" w:color="auto"/>
            </w:tcBorders>
            <w:vAlign w:val="center"/>
          </w:tcPr>
          <w:p w14:paraId="774FC66B" w14:textId="2E58FF5C" w:rsidR="00035C61" w:rsidRPr="00BB4CA4" w:rsidRDefault="004B508B" w:rsidP="004B508B">
            <w:pPr>
              <w:jc w:val="center"/>
              <w:rPr>
                <w:color w:val="000000" w:themeColor="text1"/>
                <w:szCs w:val="21"/>
              </w:rPr>
            </w:pPr>
            <w:r w:rsidRPr="00BB4CA4">
              <w:rPr>
                <w:color w:val="000000" w:themeColor="text1"/>
                <w:szCs w:val="21"/>
              </w:rPr>
              <w:t>/</w:t>
            </w:r>
          </w:p>
        </w:tc>
        <w:tc>
          <w:tcPr>
            <w:tcW w:w="1276" w:type="dxa"/>
            <w:tcBorders>
              <w:top w:val="single" w:sz="4" w:space="0" w:color="auto"/>
              <w:bottom w:val="single" w:sz="4" w:space="0" w:color="auto"/>
            </w:tcBorders>
            <w:vAlign w:val="center"/>
          </w:tcPr>
          <w:p w14:paraId="4A7BF653" w14:textId="77777777" w:rsidR="00035C61" w:rsidRPr="00BB4CA4" w:rsidRDefault="00035C61" w:rsidP="00035C61">
            <w:pPr>
              <w:pStyle w:val="aff"/>
              <w:spacing w:beforeLines="0" w:afterLines="0" w:line="240" w:lineRule="auto"/>
              <w:rPr>
                <w:rFonts w:ascii="Times New Roman"/>
                <w:snapToGrid w:val="0"/>
                <w:color w:val="000000" w:themeColor="text1"/>
                <w:kern w:val="21"/>
                <w:szCs w:val="21"/>
              </w:rPr>
            </w:pPr>
            <w:r w:rsidRPr="00BB4CA4">
              <w:rPr>
                <w:rFonts w:ascii="Times New Roman"/>
                <w:snapToGrid w:val="0"/>
                <w:color w:val="000000" w:themeColor="text1"/>
                <w:kern w:val="21"/>
                <w:szCs w:val="21"/>
              </w:rPr>
              <w:t>0</w:t>
            </w:r>
          </w:p>
        </w:tc>
        <w:tc>
          <w:tcPr>
            <w:tcW w:w="1701" w:type="dxa"/>
            <w:tcBorders>
              <w:top w:val="single" w:sz="4" w:space="0" w:color="auto"/>
              <w:bottom w:val="single" w:sz="4" w:space="0" w:color="auto"/>
            </w:tcBorders>
            <w:vAlign w:val="center"/>
          </w:tcPr>
          <w:p w14:paraId="10A5A6F2" w14:textId="0A258467" w:rsidR="00035C61" w:rsidRPr="00BB4CA4" w:rsidRDefault="00A656B9" w:rsidP="00035C61">
            <w:pPr>
              <w:pStyle w:val="aff"/>
              <w:spacing w:beforeLines="0" w:afterLines="0" w:line="240" w:lineRule="auto"/>
              <w:rPr>
                <w:rFonts w:ascii="Times New Roman"/>
                <w:snapToGrid w:val="0"/>
                <w:color w:val="000000" w:themeColor="text1"/>
                <w:kern w:val="21"/>
                <w:szCs w:val="21"/>
              </w:rPr>
            </w:pPr>
            <w:r w:rsidRPr="00BB4CA4">
              <w:rPr>
                <w:rFonts w:ascii="Times New Roman" w:hint="eastAsia"/>
                <w:snapToGrid w:val="0"/>
                <w:color w:val="000000" w:themeColor="text1"/>
                <w:kern w:val="21"/>
                <w:szCs w:val="21"/>
              </w:rPr>
              <w:t>0</w:t>
            </w:r>
          </w:p>
        </w:tc>
        <w:tc>
          <w:tcPr>
            <w:tcW w:w="1559" w:type="dxa"/>
            <w:tcBorders>
              <w:top w:val="single" w:sz="4" w:space="0" w:color="auto"/>
              <w:bottom w:val="single" w:sz="4" w:space="0" w:color="auto"/>
            </w:tcBorders>
            <w:vAlign w:val="center"/>
          </w:tcPr>
          <w:p w14:paraId="3E024EC2" w14:textId="01AC436A" w:rsidR="00035C61" w:rsidRPr="00BB4CA4" w:rsidRDefault="00035C61" w:rsidP="0008202C">
            <w:pPr>
              <w:jc w:val="center"/>
              <w:rPr>
                <w:color w:val="000000" w:themeColor="text1"/>
                <w:szCs w:val="21"/>
              </w:rPr>
            </w:pPr>
            <w:r w:rsidRPr="00BB4CA4">
              <w:rPr>
                <w:rFonts w:hint="eastAsia"/>
                <w:color w:val="000000" w:themeColor="text1"/>
                <w:szCs w:val="21"/>
              </w:rPr>
              <w:t>0</w:t>
            </w:r>
            <w:r w:rsidRPr="00BB4CA4">
              <w:rPr>
                <w:color w:val="000000" w:themeColor="text1"/>
                <w:szCs w:val="21"/>
              </w:rPr>
              <w:t>.</w:t>
            </w:r>
            <w:r w:rsidR="004B508B" w:rsidRPr="00BB4CA4">
              <w:rPr>
                <w:color w:val="000000" w:themeColor="text1"/>
                <w:szCs w:val="21"/>
              </w:rPr>
              <w:t>039</w:t>
            </w:r>
            <w:r w:rsidR="0008202C" w:rsidRPr="00BB4CA4">
              <w:rPr>
                <w:color w:val="000000" w:themeColor="text1"/>
                <w:szCs w:val="21"/>
              </w:rPr>
              <w:t>676</w:t>
            </w:r>
            <w:r w:rsidRPr="00BB4CA4">
              <w:rPr>
                <w:rFonts w:hint="eastAsia"/>
                <w:color w:val="000000" w:themeColor="text1"/>
                <w:szCs w:val="21"/>
              </w:rPr>
              <w:t>t</w:t>
            </w:r>
            <w:r w:rsidRPr="00BB4CA4">
              <w:rPr>
                <w:color w:val="000000" w:themeColor="text1"/>
                <w:szCs w:val="21"/>
              </w:rPr>
              <w:t>/a</w:t>
            </w:r>
          </w:p>
        </w:tc>
        <w:tc>
          <w:tcPr>
            <w:tcW w:w="1761" w:type="dxa"/>
            <w:tcBorders>
              <w:top w:val="single" w:sz="4" w:space="0" w:color="auto"/>
              <w:bottom w:val="single" w:sz="4" w:space="0" w:color="auto"/>
            </w:tcBorders>
            <w:vAlign w:val="center"/>
          </w:tcPr>
          <w:p w14:paraId="79942ED5" w14:textId="56CA0369" w:rsidR="00035C61" w:rsidRPr="00BB4CA4" w:rsidRDefault="00035C61" w:rsidP="00035C61">
            <w:pPr>
              <w:pStyle w:val="aff"/>
              <w:spacing w:beforeLines="0" w:afterLines="0" w:line="240" w:lineRule="auto"/>
              <w:rPr>
                <w:rFonts w:ascii="Times New Roman"/>
                <w:snapToGrid w:val="0"/>
                <w:color w:val="000000" w:themeColor="text1"/>
                <w:kern w:val="21"/>
                <w:szCs w:val="21"/>
              </w:rPr>
            </w:pPr>
            <w:r w:rsidRPr="00BB4CA4">
              <w:rPr>
                <w:rFonts w:ascii="Times New Roman"/>
                <w:snapToGrid w:val="0"/>
                <w:color w:val="000000" w:themeColor="text1"/>
                <w:kern w:val="21"/>
                <w:szCs w:val="21"/>
              </w:rPr>
              <w:t>0</w:t>
            </w:r>
          </w:p>
        </w:tc>
        <w:tc>
          <w:tcPr>
            <w:tcW w:w="1959" w:type="dxa"/>
            <w:tcBorders>
              <w:top w:val="single" w:sz="4" w:space="0" w:color="auto"/>
              <w:bottom w:val="single" w:sz="4" w:space="0" w:color="auto"/>
            </w:tcBorders>
            <w:vAlign w:val="center"/>
          </w:tcPr>
          <w:p w14:paraId="44D590B9" w14:textId="449E36A0" w:rsidR="00035C61" w:rsidRPr="00BB4CA4" w:rsidRDefault="004B508B" w:rsidP="0008202C">
            <w:pPr>
              <w:jc w:val="center"/>
              <w:rPr>
                <w:color w:val="000000" w:themeColor="text1"/>
                <w:szCs w:val="21"/>
              </w:rPr>
            </w:pPr>
            <w:r w:rsidRPr="00BB4CA4">
              <w:rPr>
                <w:color w:val="000000" w:themeColor="text1"/>
                <w:szCs w:val="21"/>
              </w:rPr>
              <w:t>0.039</w:t>
            </w:r>
            <w:r w:rsidR="0008202C" w:rsidRPr="00BB4CA4">
              <w:rPr>
                <w:color w:val="000000" w:themeColor="text1"/>
                <w:szCs w:val="21"/>
              </w:rPr>
              <w:t>676</w:t>
            </w:r>
          </w:p>
        </w:tc>
        <w:tc>
          <w:tcPr>
            <w:tcW w:w="1350" w:type="dxa"/>
            <w:tcBorders>
              <w:top w:val="single" w:sz="4" w:space="0" w:color="auto"/>
              <w:bottom w:val="single" w:sz="4" w:space="0" w:color="auto"/>
              <w:right w:val="single" w:sz="4" w:space="0" w:color="auto"/>
            </w:tcBorders>
            <w:vAlign w:val="center"/>
          </w:tcPr>
          <w:p w14:paraId="501DE00C" w14:textId="7D7C5F9A" w:rsidR="00035C61" w:rsidRPr="00BB4CA4" w:rsidRDefault="00035C61" w:rsidP="0008202C">
            <w:pPr>
              <w:pStyle w:val="aff"/>
              <w:spacing w:beforeLines="0" w:afterLines="0" w:line="240" w:lineRule="auto"/>
              <w:rPr>
                <w:rFonts w:ascii="Times New Roman"/>
                <w:snapToGrid w:val="0"/>
                <w:color w:val="000000" w:themeColor="text1"/>
                <w:kern w:val="21"/>
                <w:szCs w:val="21"/>
              </w:rPr>
            </w:pPr>
            <w:r w:rsidRPr="00BB4CA4">
              <w:rPr>
                <w:rFonts w:ascii="Times New Roman"/>
                <w:snapToGrid w:val="0"/>
                <w:color w:val="000000" w:themeColor="text1"/>
                <w:kern w:val="21"/>
                <w:sz w:val="20"/>
                <w:szCs w:val="21"/>
              </w:rPr>
              <w:t>+</w:t>
            </w:r>
            <w:r w:rsidR="004B508B" w:rsidRPr="00BB4CA4">
              <w:rPr>
                <w:rFonts w:ascii="Times New Roman"/>
                <w:snapToGrid w:val="0"/>
                <w:color w:val="000000" w:themeColor="text1"/>
                <w:kern w:val="21"/>
                <w:sz w:val="20"/>
                <w:szCs w:val="21"/>
              </w:rPr>
              <w:t>0.039</w:t>
            </w:r>
            <w:r w:rsidR="0008202C" w:rsidRPr="00BB4CA4">
              <w:rPr>
                <w:rFonts w:ascii="Times New Roman"/>
                <w:snapToGrid w:val="0"/>
                <w:color w:val="000000" w:themeColor="text1"/>
                <w:kern w:val="21"/>
                <w:sz w:val="20"/>
                <w:szCs w:val="21"/>
              </w:rPr>
              <w:t>676</w:t>
            </w:r>
          </w:p>
        </w:tc>
      </w:tr>
      <w:tr w:rsidR="00035C61" w:rsidRPr="00BB4CA4" w14:paraId="7EC09520" w14:textId="77777777" w:rsidTr="007F6213">
        <w:trPr>
          <w:trHeight w:val="482"/>
        </w:trPr>
        <w:tc>
          <w:tcPr>
            <w:tcW w:w="1588" w:type="dxa"/>
            <w:vMerge w:val="restart"/>
            <w:tcBorders>
              <w:top w:val="single" w:sz="4" w:space="0" w:color="auto"/>
              <w:left w:val="single" w:sz="4" w:space="0" w:color="auto"/>
              <w:bottom w:val="single" w:sz="4" w:space="0" w:color="auto"/>
            </w:tcBorders>
            <w:vAlign w:val="center"/>
          </w:tcPr>
          <w:p w14:paraId="506CC494" w14:textId="77777777" w:rsidR="00035C61" w:rsidRPr="00BB4CA4" w:rsidRDefault="00035C61" w:rsidP="00035C61">
            <w:pPr>
              <w:pStyle w:val="aff"/>
              <w:spacing w:beforeLines="0" w:afterLines="0" w:line="240" w:lineRule="auto"/>
              <w:rPr>
                <w:rFonts w:ascii="Times New Roman"/>
                <w:snapToGrid w:val="0"/>
                <w:color w:val="000000" w:themeColor="text1"/>
                <w:kern w:val="21"/>
                <w:szCs w:val="21"/>
              </w:rPr>
            </w:pPr>
            <w:r w:rsidRPr="00BB4CA4">
              <w:rPr>
                <w:rFonts w:ascii="Times New Roman"/>
                <w:snapToGrid w:val="0"/>
                <w:color w:val="000000" w:themeColor="text1"/>
                <w:kern w:val="21"/>
                <w:szCs w:val="21"/>
              </w:rPr>
              <w:t>废水</w:t>
            </w:r>
          </w:p>
        </w:tc>
        <w:tc>
          <w:tcPr>
            <w:tcW w:w="1417" w:type="dxa"/>
            <w:tcBorders>
              <w:top w:val="single" w:sz="4" w:space="0" w:color="auto"/>
              <w:bottom w:val="single" w:sz="4" w:space="0" w:color="auto"/>
            </w:tcBorders>
            <w:vAlign w:val="center"/>
          </w:tcPr>
          <w:p w14:paraId="77BE4544" w14:textId="77777777" w:rsidR="00035C61" w:rsidRPr="00BB4CA4" w:rsidRDefault="00035C61" w:rsidP="00035C61">
            <w:pPr>
              <w:contextualSpacing/>
              <w:jc w:val="center"/>
              <w:rPr>
                <w:color w:val="000000" w:themeColor="text1"/>
                <w:spacing w:val="-1"/>
                <w:szCs w:val="21"/>
              </w:rPr>
            </w:pPr>
            <w:r w:rsidRPr="00BB4CA4">
              <w:rPr>
                <w:color w:val="000000" w:themeColor="text1"/>
                <w:spacing w:val="-1"/>
                <w:szCs w:val="21"/>
              </w:rPr>
              <w:t>COD</w:t>
            </w:r>
          </w:p>
        </w:tc>
        <w:tc>
          <w:tcPr>
            <w:tcW w:w="1701" w:type="dxa"/>
            <w:tcBorders>
              <w:top w:val="single" w:sz="4" w:space="0" w:color="auto"/>
              <w:bottom w:val="single" w:sz="4" w:space="0" w:color="auto"/>
            </w:tcBorders>
            <w:vAlign w:val="center"/>
          </w:tcPr>
          <w:p w14:paraId="59744A4C" w14:textId="7D55C663" w:rsidR="00035C61" w:rsidRPr="00BB4CA4" w:rsidRDefault="004B508B" w:rsidP="00035C61">
            <w:pPr>
              <w:jc w:val="center"/>
              <w:rPr>
                <w:color w:val="000000" w:themeColor="text1"/>
                <w:szCs w:val="21"/>
              </w:rPr>
            </w:pPr>
            <w:r w:rsidRPr="00BB4CA4">
              <w:rPr>
                <w:color w:val="000000" w:themeColor="text1"/>
                <w:szCs w:val="21"/>
              </w:rPr>
              <w:t>0</w:t>
            </w:r>
          </w:p>
        </w:tc>
        <w:tc>
          <w:tcPr>
            <w:tcW w:w="1276" w:type="dxa"/>
            <w:tcBorders>
              <w:top w:val="single" w:sz="4" w:space="0" w:color="auto"/>
              <w:bottom w:val="single" w:sz="4" w:space="0" w:color="auto"/>
            </w:tcBorders>
            <w:vAlign w:val="center"/>
          </w:tcPr>
          <w:p w14:paraId="5D53248B" w14:textId="77777777" w:rsidR="00035C61" w:rsidRPr="00BB4CA4" w:rsidRDefault="00035C61" w:rsidP="00035C61">
            <w:pPr>
              <w:jc w:val="center"/>
              <w:rPr>
                <w:color w:val="000000" w:themeColor="text1"/>
                <w:szCs w:val="21"/>
              </w:rPr>
            </w:pPr>
            <w:r w:rsidRPr="00BB4CA4">
              <w:rPr>
                <w:rFonts w:hint="eastAsia"/>
                <w:color w:val="000000" w:themeColor="text1"/>
                <w:szCs w:val="21"/>
              </w:rPr>
              <w:t>0</w:t>
            </w:r>
          </w:p>
        </w:tc>
        <w:tc>
          <w:tcPr>
            <w:tcW w:w="1701" w:type="dxa"/>
            <w:tcBorders>
              <w:top w:val="single" w:sz="4" w:space="0" w:color="auto"/>
              <w:bottom w:val="single" w:sz="4" w:space="0" w:color="auto"/>
            </w:tcBorders>
            <w:vAlign w:val="center"/>
          </w:tcPr>
          <w:p w14:paraId="59ADC7A7" w14:textId="6A8D0D40" w:rsidR="00035C61" w:rsidRPr="00BB4CA4" w:rsidRDefault="00A656B9" w:rsidP="00035C61">
            <w:pPr>
              <w:jc w:val="center"/>
              <w:rPr>
                <w:color w:val="000000" w:themeColor="text1"/>
                <w:szCs w:val="21"/>
              </w:rPr>
            </w:pPr>
            <w:r w:rsidRPr="00BB4CA4">
              <w:rPr>
                <w:rFonts w:hint="eastAsia"/>
                <w:color w:val="000000" w:themeColor="text1"/>
                <w:szCs w:val="21"/>
              </w:rPr>
              <w:t>0</w:t>
            </w:r>
          </w:p>
        </w:tc>
        <w:tc>
          <w:tcPr>
            <w:tcW w:w="1559" w:type="dxa"/>
            <w:vAlign w:val="center"/>
          </w:tcPr>
          <w:p w14:paraId="7AD145BB" w14:textId="7CC993B4" w:rsidR="00035C61" w:rsidRPr="00BB4CA4" w:rsidRDefault="004B508B" w:rsidP="00035C61">
            <w:pPr>
              <w:contextualSpacing/>
              <w:jc w:val="center"/>
              <w:rPr>
                <w:color w:val="000000" w:themeColor="text1"/>
                <w:spacing w:val="-1"/>
                <w:szCs w:val="21"/>
              </w:rPr>
            </w:pPr>
            <w:r w:rsidRPr="00BB4CA4">
              <w:rPr>
                <w:snapToGrid w:val="0"/>
                <w:color w:val="000000" w:themeColor="text1"/>
                <w:kern w:val="21"/>
                <w:szCs w:val="21"/>
              </w:rPr>
              <w:t>0</w:t>
            </w:r>
          </w:p>
        </w:tc>
        <w:tc>
          <w:tcPr>
            <w:tcW w:w="1761" w:type="dxa"/>
            <w:tcBorders>
              <w:top w:val="single" w:sz="4" w:space="0" w:color="auto"/>
              <w:bottom w:val="single" w:sz="4" w:space="0" w:color="auto"/>
            </w:tcBorders>
            <w:vAlign w:val="center"/>
          </w:tcPr>
          <w:p w14:paraId="496CFEA2" w14:textId="1AE34B62" w:rsidR="00035C61" w:rsidRPr="00BB4CA4" w:rsidRDefault="00035C61" w:rsidP="00035C61">
            <w:pPr>
              <w:jc w:val="center"/>
              <w:rPr>
                <w:color w:val="000000" w:themeColor="text1"/>
                <w:szCs w:val="21"/>
              </w:rPr>
            </w:pPr>
            <w:r w:rsidRPr="00BB4CA4">
              <w:rPr>
                <w:color w:val="000000" w:themeColor="text1"/>
                <w:szCs w:val="21"/>
              </w:rPr>
              <w:t>0</w:t>
            </w:r>
          </w:p>
        </w:tc>
        <w:tc>
          <w:tcPr>
            <w:tcW w:w="1959" w:type="dxa"/>
            <w:vAlign w:val="center"/>
          </w:tcPr>
          <w:p w14:paraId="757175AC" w14:textId="47506F55" w:rsidR="00035C61" w:rsidRPr="00BB4CA4" w:rsidRDefault="004B508B" w:rsidP="00035C61">
            <w:pPr>
              <w:contextualSpacing/>
              <w:jc w:val="center"/>
              <w:rPr>
                <w:color w:val="000000" w:themeColor="text1"/>
                <w:spacing w:val="-1"/>
                <w:szCs w:val="21"/>
              </w:rPr>
            </w:pPr>
            <w:r w:rsidRPr="00BB4CA4">
              <w:rPr>
                <w:snapToGrid w:val="0"/>
                <w:color w:val="000000" w:themeColor="text1"/>
                <w:kern w:val="21"/>
                <w:szCs w:val="21"/>
              </w:rPr>
              <w:t>0</w:t>
            </w:r>
          </w:p>
        </w:tc>
        <w:tc>
          <w:tcPr>
            <w:tcW w:w="1350" w:type="dxa"/>
            <w:vAlign w:val="center"/>
          </w:tcPr>
          <w:p w14:paraId="1CBC4C1C" w14:textId="59470FF3" w:rsidR="00035C61" w:rsidRPr="00BB4CA4" w:rsidRDefault="004B508B" w:rsidP="00035C61">
            <w:pPr>
              <w:jc w:val="center"/>
              <w:rPr>
                <w:color w:val="000000" w:themeColor="text1"/>
                <w:szCs w:val="21"/>
              </w:rPr>
            </w:pPr>
            <w:r w:rsidRPr="00BB4CA4">
              <w:rPr>
                <w:snapToGrid w:val="0"/>
                <w:color w:val="000000" w:themeColor="text1"/>
                <w:kern w:val="21"/>
                <w:szCs w:val="21"/>
              </w:rPr>
              <w:t>0</w:t>
            </w:r>
          </w:p>
        </w:tc>
      </w:tr>
      <w:tr w:rsidR="00035C61" w:rsidRPr="00BB4CA4" w14:paraId="3042BB6D" w14:textId="77777777" w:rsidTr="007F6213">
        <w:trPr>
          <w:trHeight w:val="482"/>
        </w:trPr>
        <w:tc>
          <w:tcPr>
            <w:tcW w:w="1588" w:type="dxa"/>
            <w:vMerge/>
            <w:tcBorders>
              <w:top w:val="single" w:sz="4" w:space="0" w:color="auto"/>
              <w:left w:val="single" w:sz="4" w:space="0" w:color="auto"/>
              <w:bottom w:val="single" w:sz="4" w:space="0" w:color="auto"/>
            </w:tcBorders>
            <w:vAlign w:val="center"/>
          </w:tcPr>
          <w:p w14:paraId="3D25ED5A" w14:textId="77777777" w:rsidR="00035C61" w:rsidRPr="00BB4CA4" w:rsidRDefault="00035C61" w:rsidP="00035C61">
            <w:pPr>
              <w:pStyle w:val="aff"/>
              <w:spacing w:beforeLines="0" w:afterLines="0" w:line="240" w:lineRule="auto"/>
              <w:rPr>
                <w:rFonts w:ascii="Times New Roman"/>
                <w:snapToGrid w:val="0"/>
                <w:color w:val="000000" w:themeColor="text1"/>
                <w:kern w:val="21"/>
                <w:szCs w:val="21"/>
              </w:rPr>
            </w:pPr>
          </w:p>
        </w:tc>
        <w:tc>
          <w:tcPr>
            <w:tcW w:w="1417" w:type="dxa"/>
            <w:tcBorders>
              <w:top w:val="single" w:sz="4" w:space="0" w:color="auto"/>
              <w:bottom w:val="single" w:sz="4" w:space="0" w:color="auto"/>
            </w:tcBorders>
            <w:vAlign w:val="center"/>
          </w:tcPr>
          <w:p w14:paraId="730F71EE" w14:textId="77777777" w:rsidR="00035C61" w:rsidRPr="00BB4CA4" w:rsidRDefault="00035C61" w:rsidP="00035C61">
            <w:pPr>
              <w:contextualSpacing/>
              <w:jc w:val="center"/>
              <w:rPr>
                <w:color w:val="000000" w:themeColor="text1"/>
                <w:spacing w:val="-1"/>
                <w:szCs w:val="21"/>
              </w:rPr>
            </w:pPr>
            <w:r w:rsidRPr="00BB4CA4">
              <w:rPr>
                <w:color w:val="000000" w:themeColor="text1"/>
                <w:spacing w:val="-1"/>
                <w:szCs w:val="21"/>
              </w:rPr>
              <w:t>NH</w:t>
            </w:r>
            <w:r w:rsidRPr="00BB4CA4">
              <w:rPr>
                <w:color w:val="000000" w:themeColor="text1"/>
                <w:spacing w:val="-1"/>
                <w:szCs w:val="21"/>
                <w:vertAlign w:val="subscript"/>
              </w:rPr>
              <w:t>3</w:t>
            </w:r>
            <w:r w:rsidRPr="00BB4CA4">
              <w:rPr>
                <w:color w:val="000000" w:themeColor="text1"/>
                <w:spacing w:val="-1"/>
                <w:szCs w:val="21"/>
              </w:rPr>
              <w:t>-N</w:t>
            </w:r>
          </w:p>
        </w:tc>
        <w:tc>
          <w:tcPr>
            <w:tcW w:w="1701" w:type="dxa"/>
            <w:tcBorders>
              <w:top w:val="single" w:sz="4" w:space="0" w:color="auto"/>
              <w:bottom w:val="single" w:sz="4" w:space="0" w:color="auto"/>
            </w:tcBorders>
            <w:vAlign w:val="center"/>
          </w:tcPr>
          <w:p w14:paraId="3292A84E" w14:textId="7B03077F" w:rsidR="00035C61" w:rsidRPr="00BB4CA4" w:rsidRDefault="004B508B" w:rsidP="00035C61">
            <w:pPr>
              <w:jc w:val="center"/>
              <w:rPr>
                <w:color w:val="000000" w:themeColor="text1"/>
                <w:szCs w:val="21"/>
              </w:rPr>
            </w:pPr>
            <w:r w:rsidRPr="00BB4CA4">
              <w:rPr>
                <w:color w:val="000000" w:themeColor="text1"/>
                <w:szCs w:val="21"/>
              </w:rPr>
              <w:t>0</w:t>
            </w:r>
          </w:p>
        </w:tc>
        <w:tc>
          <w:tcPr>
            <w:tcW w:w="1276" w:type="dxa"/>
            <w:tcBorders>
              <w:top w:val="single" w:sz="4" w:space="0" w:color="auto"/>
              <w:bottom w:val="single" w:sz="4" w:space="0" w:color="auto"/>
            </w:tcBorders>
            <w:vAlign w:val="center"/>
          </w:tcPr>
          <w:p w14:paraId="3F4F8117" w14:textId="77777777" w:rsidR="00035C61" w:rsidRPr="00BB4CA4" w:rsidRDefault="00035C61" w:rsidP="00035C61">
            <w:pPr>
              <w:jc w:val="center"/>
              <w:rPr>
                <w:color w:val="000000" w:themeColor="text1"/>
                <w:szCs w:val="21"/>
              </w:rPr>
            </w:pPr>
            <w:r w:rsidRPr="00BB4CA4">
              <w:rPr>
                <w:rFonts w:hint="eastAsia"/>
                <w:color w:val="000000" w:themeColor="text1"/>
                <w:szCs w:val="21"/>
              </w:rPr>
              <w:t>0</w:t>
            </w:r>
          </w:p>
        </w:tc>
        <w:tc>
          <w:tcPr>
            <w:tcW w:w="1701" w:type="dxa"/>
            <w:tcBorders>
              <w:top w:val="single" w:sz="4" w:space="0" w:color="auto"/>
              <w:bottom w:val="single" w:sz="4" w:space="0" w:color="auto"/>
            </w:tcBorders>
            <w:vAlign w:val="center"/>
          </w:tcPr>
          <w:p w14:paraId="68183781" w14:textId="72C53B38" w:rsidR="00035C61" w:rsidRPr="00BB4CA4" w:rsidRDefault="00A656B9" w:rsidP="00035C61">
            <w:pPr>
              <w:jc w:val="center"/>
              <w:rPr>
                <w:color w:val="000000" w:themeColor="text1"/>
                <w:szCs w:val="21"/>
              </w:rPr>
            </w:pPr>
            <w:r w:rsidRPr="00BB4CA4">
              <w:rPr>
                <w:rFonts w:hint="eastAsia"/>
                <w:color w:val="000000" w:themeColor="text1"/>
                <w:szCs w:val="21"/>
              </w:rPr>
              <w:t>0</w:t>
            </w:r>
          </w:p>
        </w:tc>
        <w:tc>
          <w:tcPr>
            <w:tcW w:w="1559" w:type="dxa"/>
            <w:vAlign w:val="center"/>
          </w:tcPr>
          <w:p w14:paraId="04163C23" w14:textId="4F71BCBD" w:rsidR="00035C61" w:rsidRPr="00BB4CA4" w:rsidRDefault="004B508B" w:rsidP="00035C61">
            <w:pPr>
              <w:contextualSpacing/>
              <w:jc w:val="center"/>
              <w:rPr>
                <w:color w:val="000000" w:themeColor="text1"/>
                <w:spacing w:val="-1"/>
                <w:szCs w:val="21"/>
              </w:rPr>
            </w:pPr>
            <w:r w:rsidRPr="00BB4CA4">
              <w:rPr>
                <w:snapToGrid w:val="0"/>
                <w:color w:val="000000" w:themeColor="text1"/>
                <w:kern w:val="21"/>
                <w:szCs w:val="21"/>
              </w:rPr>
              <w:t>0</w:t>
            </w:r>
          </w:p>
        </w:tc>
        <w:tc>
          <w:tcPr>
            <w:tcW w:w="1761" w:type="dxa"/>
            <w:tcBorders>
              <w:top w:val="single" w:sz="4" w:space="0" w:color="auto"/>
              <w:bottom w:val="single" w:sz="4" w:space="0" w:color="auto"/>
            </w:tcBorders>
            <w:vAlign w:val="center"/>
          </w:tcPr>
          <w:p w14:paraId="640DD03F" w14:textId="045556D7" w:rsidR="00035C61" w:rsidRPr="00BB4CA4" w:rsidRDefault="00035C61" w:rsidP="00035C61">
            <w:pPr>
              <w:jc w:val="center"/>
              <w:rPr>
                <w:color w:val="000000" w:themeColor="text1"/>
                <w:szCs w:val="21"/>
              </w:rPr>
            </w:pPr>
            <w:r w:rsidRPr="00BB4CA4">
              <w:rPr>
                <w:color w:val="000000" w:themeColor="text1"/>
                <w:szCs w:val="21"/>
              </w:rPr>
              <w:t>0</w:t>
            </w:r>
          </w:p>
        </w:tc>
        <w:tc>
          <w:tcPr>
            <w:tcW w:w="1959" w:type="dxa"/>
            <w:vAlign w:val="center"/>
          </w:tcPr>
          <w:p w14:paraId="00FAF04F" w14:textId="4A62A36D" w:rsidR="00035C61" w:rsidRPr="00BB4CA4" w:rsidRDefault="004B508B" w:rsidP="00035C61">
            <w:pPr>
              <w:contextualSpacing/>
              <w:jc w:val="center"/>
              <w:rPr>
                <w:color w:val="000000" w:themeColor="text1"/>
                <w:spacing w:val="-1"/>
                <w:szCs w:val="21"/>
              </w:rPr>
            </w:pPr>
            <w:r w:rsidRPr="00BB4CA4">
              <w:rPr>
                <w:snapToGrid w:val="0"/>
                <w:color w:val="000000" w:themeColor="text1"/>
                <w:kern w:val="21"/>
                <w:szCs w:val="21"/>
              </w:rPr>
              <w:t>0</w:t>
            </w:r>
          </w:p>
        </w:tc>
        <w:tc>
          <w:tcPr>
            <w:tcW w:w="1350" w:type="dxa"/>
            <w:vAlign w:val="center"/>
          </w:tcPr>
          <w:p w14:paraId="35E1BDFF" w14:textId="27D2EC15" w:rsidR="00035C61" w:rsidRPr="00BB4CA4" w:rsidRDefault="004B508B" w:rsidP="00035C61">
            <w:pPr>
              <w:jc w:val="center"/>
              <w:rPr>
                <w:color w:val="000000" w:themeColor="text1"/>
                <w:szCs w:val="21"/>
              </w:rPr>
            </w:pPr>
            <w:r w:rsidRPr="00BB4CA4">
              <w:rPr>
                <w:snapToGrid w:val="0"/>
                <w:color w:val="000000" w:themeColor="text1"/>
                <w:kern w:val="21"/>
                <w:szCs w:val="21"/>
              </w:rPr>
              <w:t>0</w:t>
            </w:r>
          </w:p>
        </w:tc>
      </w:tr>
      <w:tr w:rsidR="0008202C" w:rsidRPr="00BB4CA4" w14:paraId="7B60B118" w14:textId="77777777" w:rsidTr="00D36738">
        <w:trPr>
          <w:trHeight w:val="482"/>
        </w:trPr>
        <w:tc>
          <w:tcPr>
            <w:tcW w:w="1588" w:type="dxa"/>
            <w:vMerge w:val="restart"/>
            <w:tcBorders>
              <w:top w:val="single" w:sz="4" w:space="0" w:color="auto"/>
              <w:left w:val="single" w:sz="4" w:space="0" w:color="auto"/>
            </w:tcBorders>
            <w:vAlign w:val="center"/>
          </w:tcPr>
          <w:p w14:paraId="0B1D1719" w14:textId="77777777" w:rsidR="0008202C" w:rsidRPr="00BB4CA4" w:rsidRDefault="0008202C" w:rsidP="00035C61">
            <w:pPr>
              <w:pStyle w:val="aff"/>
              <w:spacing w:beforeLines="0" w:afterLines="0" w:line="240" w:lineRule="auto"/>
              <w:rPr>
                <w:rFonts w:ascii="Times New Roman"/>
                <w:snapToGrid w:val="0"/>
                <w:color w:val="000000" w:themeColor="text1"/>
                <w:kern w:val="21"/>
                <w:szCs w:val="21"/>
              </w:rPr>
            </w:pPr>
            <w:r w:rsidRPr="00BB4CA4">
              <w:rPr>
                <w:rFonts w:ascii="Times New Roman"/>
                <w:snapToGrid w:val="0"/>
                <w:color w:val="000000" w:themeColor="text1"/>
                <w:kern w:val="21"/>
                <w:szCs w:val="21"/>
              </w:rPr>
              <w:t>一般工业</w:t>
            </w:r>
          </w:p>
          <w:p w14:paraId="760BCD08" w14:textId="77777777" w:rsidR="0008202C" w:rsidRPr="00BB4CA4" w:rsidRDefault="0008202C" w:rsidP="00035C61">
            <w:pPr>
              <w:pStyle w:val="aff"/>
              <w:spacing w:beforeLines="0" w:afterLines="0" w:line="240" w:lineRule="auto"/>
              <w:rPr>
                <w:rFonts w:ascii="Times New Roman"/>
                <w:snapToGrid w:val="0"/>
                <w:color w:val="000000" w:themeColor="text1"/>
                <w:kern w:val="21"/>
                <w:szCs w:val="21"/>
              </w:rPr>
            </w:pPr>
            <w:r w:rsidRPr="00BB4CA4">
              <w:rPr>
                <w:rFonts w:ascii="Times New Roman"/>
                <w:snapToGrid w:val="0"/>
                <w:color w:val="000000" w:themeColor="text1"/>
                <w:kern w:val="21"/>
                <w:szCs w:val="21"/>
              </w:rPr>
              <w:t>固体废物</w:t>
            </w:r>
          </w:p>
        </w:tc>
        <w:tc>
          <w:tcPr>
            <w:tcW w:w="1417" w:type="dxa"/>
            <w:tcBorders>
              <w:top w:val="single" w:sz="4" w:space="0" w:color="auto"/>
              <w:bottom w:val="single" w:sz="4" w:space="0" w:color="auto"/>
            </w:tcBorders>
            <w:vAlign w:val="center"/>
          </w:tcPr>
          <w:p w14:paraId="3DC59987" w14:textId="261CC40F" w:rsidR="0008202C" w:rsidRPr="00BB4CA4" w:rsidRDefault="0008202C" w:rsidP="00035C61">
            <w:pPr>
              <w:widowControl/>
              <w:adjustRightInd w:val="0"/>
              <w:snapToGrid w:val="0"/>
              <w:jc w:val="center"/>
              <w:textAlignment w:val="baseline"/>
              <w:rPr>
                <w:color w:val="000000" w:themeColor="text1"/>
                <w:szCs w:val="21"/>
              </w:rPr>
            </w:pPr>
            <w:r w:rsidRPr="00BB4CA4">
              <w:rPr>
                <w:rFonts w:hint="eastAsia"/>
                <w:color w:val="000000" w:themeColor="text1"/>
                <w:szCs w:val="21"/>
              </w:rPr>
              <w:t>除尘灰</w:t>
            </w:r>
          </w:p>
        </w:tc>
        <w:tc>
          <w:tcPr>
            <w:tcW w:w="1701" w:type="dxa"/>
            <w:tcBorders>
              <w:top w:val="single" w:sz="4" w:space="0" w:color="auto"/>
              <w:bottom w:val="single" w:sz="4" w:space="0" w:color="auto"/>
            </w:tcBorders>
            <w:vAlign w:val="center"/>
          </w:tcPr>
          <w:p w14:paraId="609F9FFD" w14:textId="168897F6" w:rsidR="0008202C" w:rsidRPr="00BB4CA4" w:rsidRDefault="0008202C" w:rsidP="00035C61">
            <w:pPr>
              <w:jc w:val="center"/>
              <w:rPr>
                <w:color w:val="000000" w:themeColor="text1"/>
                <w:szCs w:val="21"/>
              </w:rPr>
            </w:pPr>
            <w:r w:rsidRPr="00BB4CA4">
              <w:rPr>
                <w:color w:val="000000" w:themeColor="text1"/>
                <w:kern w:val="0"/>
                <w:szCs w:val="21"/>
              </w:rPr>
              <w:t>0</w:t>
            </w:r>
          </w:p>
        </w:tc>
        <w:tc>
          <w:tcPr>
            <w:tcW w:w="1276" w:type="dxa"/>
            <w:tcBorders>
              <w:top w:val="single" w:sz="4" w:space="0" w:color="auto"/>
              <w:bottom w:val="single" w:sz="4" w:space="0" w:color="auto"/>
            </w:tcBorders>
            <w:vAlign w:val="center"/>
          </w:tcPr>
          <w:p w14:paraId="66C9A5D8" w14:textId="77777777" w:rsidR="0008202C" w:rsidRPr="00BB4CA4" w:rsidRDefault="0008202C" w:rsidP="00035C61">
            <w:pPr>
              <w:jc w:val="center"/>
              <w:rPr>
                <w:color w:val="000000" w:themeColor="text1"/>
                <w:szCs w:val="21"/>
              </w:rPr>
            </w:pPr>
            <w:r w:rsidRPr="00BB4CA4">
              <w:rPr>
                <w:rFonts w:hint="eastAsia"/>
                <w:color w:val="000000" w:themeColor="text1"/>
                <w:szCs w:val="21"/>
              </w:rPr>
              <w:t>0</w:t>
            </w:r>
          </w:p>
        </w:tc>
        <w:tc>
          <w:tcPr>
            <w:tcW w:w="1701" w:type="dxa"/>
            <w:tcBorders>
              <w:top w:val="single" w:sz="4" w:space="0" w:color="auto"/>
              <w:bottom w:val="single" w:sz="4" w:space="0" w:color="auto"/>
            </w:tcBorders>
            <w:vAlign w:val="center"/>
          </w:tcPr>
          <w:p w14:paraId="60EC2FC0" w14:textId="0681D0FF" w:rsidR="0008202C" w:rsidRPr="00BB4CA4" w:rsidRDefault="0008202C" w:rsidP="00035C61">
            <w:pPr>
              <w:jc w:val="center"/>
              <w:rPr>
                <w:color w:val="000000" w:themeColor="text1"/>
                <w:szCs w:val="21"/>
              </w:rPr>
            </w:pPr>
            <w:r w:rsidRPr="00BB4CA4">
              <w:rPr>
                <w:rFonts w:hint="eastAsia"/>
                <w:color w:val="000000" w:themeColor="text1"/>
                <w:szCs w:val="21"/>
              </w:rPr>
              <w:t>0</w:t>
            </w:r>
          </w:p>
        </w:tc>
        <w:tc>
          <w:tcPr>
            <w:tcW w:w="1559" w:type="dxa"/>
            <w:vAlign w:val="center"/>
          </w:tcPr>
          <w:p w14:paraId="5FF0C23F" w14:textId="7BE4D713" w:rsidR="0008202C" w:rsidRPr="00BB4CA4" w:rsidRDefault="0008202C" w:rsidP="00035C61">
            <w:pPr>
              <w:widowControl/>
              <w:adjustRightInd w:val="0"/>
              <w:snapToGrid w:val="0"/>
              <w:jc w:val="center"/>
              <w:textAlignment w:val="baseline"/>
              <w:rPr>
                <w:color w:val="000000" w:themeColor="text1"/>
                <w:szCs w:val="21"/>
              </w:rPr>
            </w:pPr>
            <w:r w:rsidRPr="00BB4CA4">
              <w:rPr>
                <w:color w:val="000000" w:themeColor="text1"/>
                <w:szCs w:val="21"/>
              </w:rPr>
              <w:t>0.753824t/a</w:t>
            </w:r>
          </w:p>
        </w:tc>
        <w:tc>
          <w:tcPr>
            <w:tcW w:w="1761" w:type="dxa"/>
            <w:tcBorders>
              <w:top w:val="single" w:sz="4" w:space="0" w:color="auto"/>
              <w:bottom w:val="single" w:sz="4" w:space="0" w:color="auto"/>
            </w:tcBorders>
            <w:vAlign w:val="center"/>
          </w:tcPr>
          <w:p w14:paraId="3258E180" w14:textId="7EE5C517" w:rsidR="0008202C" w:rsidRPr="00BB4CA4" w:rsidRDefault="0008202C" w:rsidP="00035C61">
            <w:pPr>
              <w:jc w:val="center"/>
              <w:rPr>
                <w:color w:val="000000" w:themeColor="text1"/>
                <w:szCs w:val="21"/>
              </w:rPr>
            </w:pPr>
            <w:r w:rsidRPr="00BB4CA4">
              <w:rPr>
                <w:color w:val="000000" w:themeColor="text1"/>
                <w:kern w:val="0"/>
                <w:szCs w:val="21"/>
              </w:rPr>
              <w:t>0</w:t>
            </w:r>
          </w:p>
        </w:tc>
        <w:tc>
          <w:tcPr>
            <w:tcW w:w="1959" w:type="dxa"/>
            <w:vAlign w:val="center"/>
          </w:tcPr>
          <w:p w14:paraId="16CFB395" w14:textId="7E77FF8B" w:rsidR="0008202C" w:rsidRPr="00BB4CA4" w:rsidRDefault="0008202C" w:rsidP="00035C61">
            <w:pPr>
              <w:widowControl/>
              <w:adjustRightInd w:val="0"/>
              <w:snapToGrid w:val="0"/>
              <w:jc w:val="center"/>
              <w:textAlignment w:val="baseline"/>
              <w:rPr>
                <w:color w:val="000000" w:themeColor="text1"/>
                <w:szCs w:val="21"/>
              </w:rPr>
            </w:pPr>
            <w:r w:rsidRPr="00BB4CA4">
              <w:rPr>
                <w:color w:val="000000" w:themeColor="text1"/>
                <w:szCs w:val="21"/>
              </w:rPr>
              <w:t>0.753824t/a</w:t>
            </w:r>
          </w:p>
        </w:tc>
        <w:tc>
          <w:tcPr>
            <w:tcW w:w="1350" w:type="dxa"/>
            <w:vAlign w:val="center"/>
          </w:tcPr>
          <w:p w14:paraId="39292AEE" w14:textId="740FB626" w:rsidR="0008202C" w:rsidRPr="00BB4CA4" w:rsidRDefault="0008202C" w:rsidP="004B508B">
            <w:pPr>
              <w:jc w:val="center"/>
              <w:rPr>
                <w:color w:val="000000" w:themeColor="text1"/>
                <w:szCs w:val="21"/>
              </w:rPr>
            </w:pPr>
            <w:r w:rsidRPr="00BB4CA4">
              <w:rPr>
                <w:color w:val="000000" w:themeColor="text1"/>
                <w:szCs w:val="21"/>
              </w:rPr>
              <w:t>+0.753824</w:t>
            </w:r>
          </w:p>
        </w:tc>
      </w:tr>
      <w:tr w:rsidR="0008202C" w:rsidRPr="00BB4CA4" w14:paraId="05B2B29B" w14:textId="77777777" w:rsidTr="00D36738">
        <w:trPr>
          <w:trHeight w:val="482"/>
        </w:trPr>
        <w:tc>
          <w:tcPr>
            <w:tcW w:w="1588" w:type="dxa"/>
            <w:vMerge/>
            <w:tcBorders>
              <w:left w:val="single" w:sz="4" w:space="0" w:color="auto"/>
            </w:tcBorders>
            <w:vAlign w:val="center"/>
          </w:tcPr>
          <w:p w14:paraId="07E44269" w14:textId="77777777" w:rsidR="0008202C" w:rsidRPr="00BB4CA4" w:rsidRDefault="0008202C" w:rsidP="00035C61">
            <w:pPr>
              <w:pStyle w:val="aff"/>
              <w:spacing w:beforeLines="0" w:afterLines="0" w:line="240" w:lineRule="auto"/>
              <w:rPr>
                <w:rFonts w:ascii="Times New Roman"/>
                <w:snapToGrid w:val="0"/>
                <w:color w:val="000000" w:themeColor="text1"/>
                <w:kern w:val="21"/>
                <w:szCs w:val="21"/>
              </w:rPr>
            </w:pPr>
          </w:p>
        </w:tc>
        <w:tc>
          <w:tcPr>
            <w:tcW w:w="1417" w:type="dxa"/>
            <w:tcBorders>
              <w:top w:val="single" w:sz="4" w:space="0" w:color="auto"/>
              <w:bottom w:val="single" w:sz="4" w:space="0" w:color="auto"/>
            </w:tcBorders>
            <w:vAlign w:val="center"/>
          </w:tcPr>
          <w:p w14:paraId="5AD47801" w14:textId="175D8DF9" w:rsidR="0008202C" w:rsidRPr="00BB4CA4" w:rsidRDefault="0008202C" w:rsidP="00035C61">
            <w:pPr>
              <w:widowControl/>
              <w:adjustRightInd w:val="0"/>
              <w:snapToGrid w:val="0"/>
              <w:jc w:val="center"/>
              <w:textAlignment w:val="baseline"/>
              <w:rPr>
                <w:color w:val="000000" w:themeColor="text1"/>
                <w:szCs w:val="21"/>
              </w:rPr>
            </w:pPr>
            <w:r w:rsidRPr="00BB4CA4">
              <w:rPr>
                <w:rFonts w:hint="eastAsia"/>
                <w:color w:val="000000" w:themeColor="text1"/>
                <w:szCs w:val="21"/>
              </w:rPr>
              <w:t>生活垃圾</w:t>
            </w:r>
          </w:p>
        </w:tc>
        <w:tc>
          <w:tcPr>
            <w:tcW w:w="1701" w:type="dxa"/>
            <w:tcBorders>
              <w:top w:val="single" w:sz="4" w:space="0" w:color="auto"/>
              <w:bottom w:val="single" w:sz="4" w:space="0" w:color="auto"/>
            </w:tcBorders>
            <w:vAlign w:val="center"/>
          </w:tcPr>
          <w:p w14:paraId="240CB19B" w14:textId="4002B652" w:rsidR="0008202C" w:rsidRPr="00BB4CA4" w:rsidRDefault="0008202C" w:rsidP="00035C61">
            <w:pPr>
              <w:jc w:val="center"/>
              <w:rPr>
                <w:color w:val="000000" w:themeColor="text1"/>
                <w:szCs w:val="21"/>
              </w:rPr>
            </w:pPr>
            <w:r w:rsidRPr="00BB4CA4">
              <w:rPr>
                <w:color w:val="000000" w:themeColor="text1"/>
                <w:kern w:val="0"/>
                <w:szCs w:val="21"/>
              </w:rPr>
              <w:t>0.9</w:t>
            </w:r>
            <w:r w:rsidRPr="00BB4CA4">
              <w:rPr>
                <w:rFonts w:hint="eastAsia"/>
                <w:color w:val="000000" w:themeColor="text1"/>
                <w:kern w:val="0"/>
                <w:szCs w:val="21"/>
              </w:rPr>
              <w:t>t/a</w:t>
            </w:r>
          </w:p>
        </w:tc>
        <w:tc>
          <w:tcPr>
            <w:tcW w:w="1276" w:type="dxa"/>
            <w:tcBorders>
              <w:top w:val="single" w:sz="4" w:space="0" w:color="auto"/>
              <w:bottom w:val="single" w:sz="4" w:space="0" w:color="auto"/>
            </w:tcBorders>
            <w:vAlign w:val="center"/>
          </w:tcPr>
          <w:p w14:paraId="160648B9" w14:textId="77777777" w:rsidR="0008202C" w:rsidRPr="00BB4CA4" w:rsidRDefault="0008202C" w:rsidP="00035C61">
            <w:pPr>
              <w:jc w:val="center"/>
              <w:rPr>
                <w:color w:val="000000" w:themeColor="text1"/>
                <w:szCs w:val="21"/>
              </w:rPr>
            </w:pPr>
            <w:r w:rsidRPr="00BB4CA4">
              <w:rPr>
                <w:color w:val="000000" w:themeColor="text1"/>
                <w:szCs w:val="21"/>
              </w:rPr>
              <w:t>0</w:t>
            </w:r>
          </w:p>
        </w:tc>
        <w:tc>
          <w:tcPr>
            <w:tcW w:w="1701" w:type="dxa"/>
            <w:tcBorders>
              <w:top w:val="single" w:sz="4" w:space="0" w:color="auto"/>
              <w:bottom w:val="single" w:sz="4" w:space="0" w:color="auto"/>
            </w:tcBorders>
            <w:vAlign w:val="center"/>
          </w:tcPr>
          <w:p w14:paraId="0A20AAA4" w14:textId="3B22CE11" w:rsidR="0008202C" w:rsidRPr="00BB4CA4" w:rsidRDefault="0008202C" w:rsidP="00035C61">
            <w:pPr>
              <w:jc w:val="center"/>
              <w:rPr>
                <w:color w:val="000000" w:themeColor="text1"/>
                <w:szCs w:val="21"/>
              </w:rPr>
            </w:pPr>
            <w:r w:rsidRPr="00BB4CA4">
              <w:rPr>
                <w:rFonts w:hint="eastAsia"/>
                <w:color w:val="000000" w:themeColor="text1"/>
                <w:szCs w:val="21"/>
              </w:rPr>
              <w:t>0</w:t>
            </w:r>
          </w:p>
        </w:tc>
        <w:tc>
          <w:tcPr>
            <w:tcW w:w="1559" w:type="dxa"/>
            <w:vAlign w:val="center"/>
          </w:tcPr>
          <w:p w14:paraId="223F095B" w14:textId="508E79C5" w:rsidR="0008202C" w:rsidRPr="00BB4CA4" w:rsidRDefault="0008202C" w:rsidP="00035C61">
            <w:pPr>
              <w:widowControl/>
              <w:adjustRightInd w:val="0"/>
              <w:snapToGrid w:val="0"/>
              <w:jc w:val="center"/>
              <w:textAlignment w:val="baseline"/>
              <w:rPr>
                <w:color w:val="000000" w:themeColor="text1"/>
                <w:szCs w:val="21"/>
              </w:rPr>
            </w:pPr>
            <w:r w:rsidRPr="00BB4CA4">
              <w:rPr>
                <w:rFonts w:hint="eastAsia"/>
                <w:color w:val="000000" w:themeColor="text1"/>
                <w:szCs w:val="21"/>
              </w:rPr>
              <w:t>0</w:t>
            </w:r>
            <w:r w:rsidRPr="00BB4CA4">
              <w:rPr>
                <w:color w:val="000000" w:themeColor="text1"/>
                <w:szCs w:val="21"/>
              </w:rPr>
              <w:t>.9t/a</w:t>
            </w:r>
          </w:p>
        </w:tc>
        <w:tc>
          <w:tcPr>
            <w:tcW w:w="1761" w:type="dxa"/>
            <w:tcBorders>
              <w:top w:val="single" w:sz="4" w:space="0" w:color="auto"/>
              <w:bottom w:val="single" w:sz="4" w:space="0" w:color="auto"/>
            </w:tcBorders>
            <w:vAlign w:val="center"/>
          </w:tcPr>
          <w:p w14:paraId="6756AF3D" w14:textId="0ED5A858" w:rsidR="0008202C" w:rsidRPr="00BB4CA4" w:rsidRDefault="0008202C" w:rsidP="00035C61">
            <w:pPr>
              <w:jc w:val="center"/>
              <w:rPr>
                <w:color w:val="000000" w:themeColor="text1"/>
                <w:szCs w:val="21"/>
              </w:rPr>
            </w:pPr>
            <w:r w:rsidRPr="00BB4CA4">
              <w:rPr>
                <w:color w:val="000000" w:themeColor="text1"/>
                <w:szCs w:val="21"/>
              </w:rPr>
              <w:t>0</w:t>
            </w:r>
          </w:p>
        </w:tc>
        <w:tc>
          <w:tcPr>
            <w:tcW w:w="1959" w:type="dxa"/>
            <w:vAlign w:val="center"/>
          </w:tcPr>
          <w:p w14:paraId="038DA66F" w14:textId="64A18A48" w:rsidR="0008202C" w:rsidRPr="00BB4CA4" w:rsidRDefault="0008202C" w:rsidP="00035C61">
            <w:pPr>
              <w:widowControl/>
              <w:adjustRightInd w:val="0"/>
              <w:snapToGrid w:val="0"/>
              <w:jc w:val="center"/>
              <w:textAlignment w:val="baseline"/>
              <w:rPr>
                <w:color w:val="000000" w:themeColor="text1"/>
                <w:szCs w:val="21"/>
              </w:rPr>
            </w:pPr>
            <w:r w:rsidRPr="00BB4CA4">
              <w:rPr>
                <w:color w:val="000000" w:themeColor="text1"/>
                <w:szCs w:val="21"/>
              </w:rPr>
              <w:t>0.9t/a</w:t>
            </w:r>
          </w:p>
        </w:tc>
        <w:tc>
          <w:tcPr>
            <w:tcW w:w="1350" w:type="dxa"/>
            <w:vAlign w:val="center"/>
          </w:tcPr>
          <w:p w14:paraId="6C3699AF" w14:textId="0A2CFD97" w:rsidR="0008202C" w:rsidRPr="00BB4CA4" w:rsidRDefault="0008202C" w:rsidP="004B508B">
            <w:pPr>
              <w:jc w:val="center"/>
              <w:rPr>
                <w:color w:val="000000" w:themeColor="text1"/>
                <w:szCs w:val="21"/>
              </w:rPr>
            </w:pPr>
            <w:r w:rsidRPr="00BB4CA4">
              <w:rPr>
                <w:color w:val="000000" w:themeColor="text1"/>
                <w:szCs w:val="21"/>
              </w:rPr>
              <w:t>+0.9</w:t>
            </w:r>
          </w:p>
        </w:tc>
      </w:tr>
      <w:tr w:rsidR="0008202C" w:rsidRPr="00BB4CA4" w14:paraId="04DA11A1" w14:textId="77777777" w:rsidTr="00D36738">
        <w:trPr>
          <w:trHeight w:val="482"/>
        </w:trPr>
        <w:tc>
          <w:tcPr>
            <w:tcW w:w="1588" w:type="dxa"/>
            <w:vMerge/>
            <w:tcBorders>
              <w:left w:val="single" w:sz="4" w:space="0" w:color="auto"/>
            </w:tcBorders>
            <w:vAlign w:val="center"/>
          </w:tcPr>
          <w:p w14:paraId="337AAAAB" w14:textId="77777777" w:rsidR="0008202C" w:rsidRPr="00BB4CA4" w:rsidRDefault="0008202C" w:rsidP="00035C61">
            <w:pPr>
              <w:pStyle w:val="aff"/>
              <w:spacing w:beforeLines="0" w:afterLines="0" w:line="240" w:lineRule="auto"/>
              <w:rPr>
                <w:rFonts w:ascii="Times New Roman"/>
                <w:snapToGrid w:val="0"/>
                <w:color w:val="000000" w:themeColor="text1"/>
                <w:kern w:val="21"/>
                <w:szCs w:val="21"/>
              </w:rPr>
            </w:pPr>
          </w:p>
        </w:tc>
        <w:tc>
          <w:tcPr>
            <w:tcW w:w="1417" w:type="dxa"/>
            <w:tcBorders>
              <w:top w:val="single" w:sz="4" w:space="0" w:color="auto"/>
              <w:bottom w:val="single" w:sz="4" w:space="0" w:color="auto"/>
            </w:tcBorders>
            <w:vAlign w:val="center"/>
          </w:tcPr>
          <w:p w14:paraId="03F22B1B" w14:textId="215B6CD9" w:rsidR="0008202C" w:rsidRPr="00BB4CA4" w:rsidRDefault="0008202C" w:rsidP="00035C61">
            <w:pPr>
              <w:widowControl/>
              <w:adjustRightInd w:val="0"/>
              <w:snapToGrid w:val="0"/>
              <w:jc w:val="center"/>
              <w:textAlignment w:val="baseline"/>
              <w:rPr>
                <w:color w:val="000000" w:themeColor="text1"/>
                <w:szCs w:val="21"/>
              </w:rPr>
            </w:pPr>
            <w:r w:rsidRPr="00BB4CA4">
              <w:rPr>
                <w:rFonts w:hint="eastAsia"/>
                <w:color w:val="000000" w:themeColor="text1"/>
                <w:szCs w:val="21"/>
              </w:rPr>
              <w:t>灰尘</w:t>
            </w:r>
          </w:p>
        </w:tc>
        <w:tc>
          <w:tcPr>
            <w:tcW w:w="1701" w:type="dxa"/>
            <w:tcBorders>
              <w:top w:val="single" w:sz="4" w:space="0" w:color="auto"/>
              <w:bottom w:val="single" w:sz="4" w:space="0" w:color="auto"/>
            </w:tcBorders>
            <w:vAlign w:val="center"/>
          </w:tcPr>
          <w:p w14:paraId="7C6C5B22" w14:textId="05E7AEEC" w:rsidR="0008202C" w:rsidRPr="00BB4CA4" w:rsidRDefault="0008202C" w:rsidP="004B508B">
            <w:pPr>
              <w:jc w:val="center"/>
              <w:rPr>
                <w:color w:val="000000" w:themeColor="text1"/>
                <w:szCs w:val="21"/>
              </w:rPr>
            </w:pPr>
            <w:r w:rsidRPr="00BB4CA4">
              <w:rPr>
                <w:rFonts w:hint="eastAsia"/>
                <w:color w:val="000000" w:themeColor="text1"/>
                <w:szCs w:val="21"/>
              </w:rPr>
              <w:t>1</w:t>
            </w:r>
            <w:r w:rsidRPr="00BB4CA4">
              <w:rPr>
                <w:color w:val="000000" w:themeColor="text1"/>
                <w:szCs w:val="21"/>
              </w:rPr>
              <w:t>.2</w:t>
            </w:r>
            <w:r w:rsidRPr="00BB4CA4">
              <w:rPr>
                <w:rFonts w:hint="eastAsia"/>
                <w:color w:val="000000" w:themeColor="text1"/>
                <w:kern w:val="0"/>
                <w:szCs w:val="21"/>
              </w:rPr>
              <w:t>t/a</w:t>
            </w:r>
          </w:p>
        </w:tc>
        <w:tc>
          <w:tcPr>
            <w:tcW w:w="1276" w:type="dxa"/>
            <w:tcBorders>
              <w:top w:val="single" w:sz="4" w:space="0" w:color="auto"/>
              <w:bottom w:val="single" w:sz="4" w:space="0" w:color="auto"/>
            </w:tcBorders>
            <w:vAlign w:val="center"/>
          </w:tcPr>
          <w:p w14:paraId="63F12D9F" w14:textId="05B97627" w:rsidR="0008202C" w:rsidRPr="00BB4CA4" w:rsidRDefault="0008202C" w:rsidP="00035C61">
            <w:pPr>
              <w:jc w:val="center"/>
              <w:rPr>
                <w:color w:val="000000" w:themeColor="text1"/>
                <w:szCs w:val="21"/>
              </w:rPr>
            </w:pPr>
            <w:r w:rsidRPr="00BB4CA4">
              <w:rPr>
                <w:rFonts w:hint="eastAsia"/>
                <w:color w:val="000000" w:themeColor="text1"/>
                <w:szCs w:val="21"/>
              </w:rPr>
              <w:t>0</w:t>
            </w:r>
          </w:p>
        </w:tc>
        <w:tc>
          <w:tcPr>
            <w:tcW w:w="1701" w:type="dxa"/>
            <w:tcBorders>
              <w:top w:val="single" w:sz="4" w:space="0" w:color="auto"/>
              <w:bottom w:val="single" w:sz="4" w:space="0" w:color="auto"/>
            </w:tcBorders>
            <w:vAlign w:val="center"/>
          </w:tcPr>
          <w:p w14:paraId="367019C9" w14:textId="00082F0A" w:rsidR="0008202C" w:rsidRPr="00BB4CA4" w:rsidRDefault="0008202C" w:rsidP="00035C61">
            <w:pPr>
              <w:jc w:val="center"/>
              <w:rPr>
                <w:color w:val="000000" w:themeColor="text1"/>
                <w:szCs w:val="21"/>
              </w:rPr>
            </w:pPr>
            <w:r w:rsidRPr="00BB4CA4">
              <w:rPr>
                <w:rFonts w:hint="eastAsia"/>
                <w:color w:val="000000" w:themeColor="text1"/>
                <w:szCs w:val="21"/>
              </w:rPr>
              <w:t>0</w:t>
            </w:r>
          </w:p>
        </w:tc>
        <w:tc>
          <w:tcPr>
            <w:tcW w:w="1559" w:type="dxa"/>
            <w:vAlign w:val="center"/>
          </w:tcPr>
          <w:p w14:paraId="0599F283" w14:textId="42D4F171" w:rsidR="0008202C" w:rsidRPr="00BB4CA4" w:rsidRDefault="0008202C" w:rsidP="00035C61">
            <w:pPr>
              <w:widowControl/>
              <w:adjustRightInd w:val="0"/>
              <w:snapToGrid w:val="0"/>
              <w:jc w:val="center"/>
              <w:textAlignment w:val="baseline"/>
              <w:rPr>
                <w:color w:val="000000" w:themeColor="text1"/>
                <w:szCs w:val="21"/>
              </w:rPr>
            </w:pPr>
            <w:r w:rsidRPr="00BB4CA4">
              <w:rPr>
                <w:rFonts w:hint="eastAsia"/>
                <w:color w:val="000000" w:themeColor="text1"/>
                <w:szCs w:val="21"/>
              </w:rPr>
              <w:t>0</w:t>
            </w:r>
          </w:p>
        </w:tc>
        <w:tc>
          <w:tcPr>
            <w:tcW w:w="1761" w:type="dxa"/>
            <w:tcBorders>
              <w:top w:val="single" w:sz="4" w:space="0" w:color="auto"/>
              <w:bottom w:val="single" w:sz="4" w:space="0" w:color="auto"/>
            </w:tcBorders>
            <w:vAlign w:val="center"/>
          </w:tcPr>
          <w:p w14:paraId="7DF951CB" w14:textId="76AD5B1E" w:rsidR="0008202C" w:rsidRPr="00BB4CA4" w:rsidRDefault="0008202C" w:rsidP="00035C61">
            <w:pPr>
              <w:jc w:val="center"/>
              <w:rPr>
                <w:color w:val="000000" w:themeColor="text1"/>
                <w:szCs w:val="21"/>
              </w:rPr>
            </w:pPr>
            <w:r w:rsidRPr="00BB4CA4">
              <w:rPr>
                <w:rFonts w:hint="eastAsia"/>
                <w:color w:val="000000" w:themeColor="text1"/>
                <w:szCs w:val="21"/>
              </w:rPr>
              <w:t>0</w:t>
            </w:r>
          </w:p>
        </w:tc>
        <w:tc>
          <w:tcPr>
            <w:tcW w:w="1959" w:type="dxa"/>
            <w:vAlign w:val="center"/>
          </w:tcPr>
          <w:p w14:paraId="60C3E084" w14:textId="091302DB" w:rsidR="0008202C" w:rsidRPr="00BB4CA4" w:rsidRDefault="0008202C" w:rsidP="00035C61">
            <w:pPr>
              <w:widowControl/>
              <w:adjustRightInd w:val="0"/>
              <w:snapToGrid w:val="0"/>
              <w:jc w:val="center"/>
              <w:textAlignment w:val="baseline"/>
              <w:rPr>
                <w:color w:val="000000" w:themeColor="text1"/>
                <w:szCs w:val="21"/>
              </w:rPr>
            </w:pPr>
            <w:r w:rsidRPr="00BB4CA4">
              <w:rPr>
                <w:color w:val="000000" w:themeColor="text1"/>
                <w:szCs w:val="21"/>
              </w:rPr>
              <w:t>1.2t/a</w:t>
            </w:r>
          </w:p>
        </w:tc>
        <w:tc>
          <w:tcPr>
            <w:tcW w:w="1350" w:type="dxa"/>
            <w:vAlign w:val="center"/>
          </w:tcPr>
          <w:p w14:paraId="558906E3" w14:textId="1B8D3423" w:rsidR="0008202C" w:rsidRPr="00BB4CA4" w:rsidRDefault="0008202C" w:rsidP="00035C61">
            <w:pPr>
              <w:jc w:val="center"/>
              <w:rPr>
                <w:color w:val="000000" w:themeColor="text1"/>
                <w:szCs w:val="21"/>
              </w:rPr>
            </w:pPr>
            <w:r w:rsidRPr="00BB4CA4">
              <w:rPr>
                <w:rFonts w:hint="eastAsia"/>
                <w:color w:val="000000" w:themeColor="text1"/>
                <w:szCs w:val="21"/>
              </w:rPr>
              <w:t>0</w:t>
            </w:r>
          </w:p>
        </w:tc>
      </w:tr>
      <w:tr w:rsidR="0008202C" w:rsidRPr="00BB4CA4" w14:paraId="23C97C2D" w14:textId="77777777" w:rsidTr="00D36738">
        <w:trPr>
          <w:trHeight w:val="482"/>
        </w:trPr>
        <w:tc>
          <w:tcPr>
            <w:tcW w:w="1588" w:type="dxa"/>
            <w:vMerge/>
            <w:tcBorders>
              <w:left w:val="single" w:sz="4" w:space="0" w:color="auto"/>
              <w:bottom w:val="single" w:sz="4" w:space="0" w:color="auto"/>
            </w:tcBorders>
            <w:vAlign w:val="center"/>
          </w:tcPr>
          <w:p w14:paraId="620CD40C" w14:textId="77777777" w:rsidR="0008202C" w:rsidRPr="00BB4CA4" w:rsidRDefault="0008202C" w:rsidP="00035C61">
            <w:pPr>
              <w:pStyle w:val="aff"/>
              <w:spacing w:beforeLines="0" w:afterLines="0" w:line="240" w:lineRule="auto"/>
              <w:rPr>
                <w:rFonts w:ascii="Times New Roman"/>
                <w:snapToGrid w:val="0"/>
                <w:color w:val="000000" w:themeColor="text1"/>
                <w:kern w:val="21"/>
                <w:szCs w:val="21"/>
              </w:rPr>
            </w:pPr>
          </w:p>
        </w:tc>
        <w:tc>
          <w:tcPr>
            <w:tcW w:w="1417" w:type="dxa"/>
            <w:tcBorders>
              <w:top w:val="single" w:sz="4" w:space="0" w:color="auto"/>
              <w:bottom w:val="single" w:sz="4" w:space="0" w:color="auto"/>
            </w:tcBorders>
            <w:vAlign w:val="center"/>
          </w:tcPr>
          <w:p w14:paraId="212FB571" w14:textId="442A1620" w:rsidR="0008202C" w:rsidRPr="00BB4CA4" w:rsidRDefault="0008202C" w:rsidP="00035C61">
            <w:pPr>
              <w:widowControl/>
              <w:adjustRightInd w:val="0"/>
              <w:snapToGrid w:val="0"/>
              <w:jc w:val="center"/>
              <w:textAlignment w:val="baseline"/>
              <w:rPr>
                <w:color w:val="000000" w:themeColor="text1"/>
                <w:szCs w:val="21"/>
              </w:rPr>
            </w:pPr>
            <w:r w:rsidRPr="00BB4CA4">
              <w:rPr>
                <w:rFonts w:hint="eastAsia"/>
                <w:color w:val="000000" w:themeColor="text1"/>
                <w:szCs w:val="21"/>
              </w:rPr>
              <w:t>废机油</w:t>
            </w:r>
          </w:p>
        </w:tc>
        <w:tc>
          <w:tcPr>
            <w:tcW w:w="1701" w:type="dxa"/>
            <w:tcBorders>
              <w:top w:val="single" w:sz="4" w:space="0" w:color="auto"/>
              <w:bottom w:val="single" w:sz="4" w:space="0" w:color="auto"/>
            </w:tcBorders>
            <w:vAlign w:val="center"/>
          </w:tcPr>
          <w:p w14:paraId="3E5064CD" w14:textId="33C2EC7E" w:rsidR="0008202C" w:rsidRPr="00BB4CA4" w:rsidRDefault="0008202C" w:rsidP="0008202C">
            <w:pPr>
              <w:jc w:val="center"/>
              <w:rPr>
                <w:color w:val="000000" w:themeColor="text1"/>
                <w:szCs w:val="21"/>
              </w:rPr>
            </w:pPr>
            <w:r w:rsidRPr="00BB4CA4">
              <w:rPr>
                <w:rFonts w:hint="eastAsia"/>
                <w:color w:val="000000" w:themeColor="text1"/>
                <w:szCs w:val="21"/>
              </w:rPr>
              <w:t>0</w:t>
            </w:r>
            <w:r w:rsidRPr="00BB4CA4">
              <w:rPr>
                <w:color w:val="000000" w:themeColor="text1"/>
                <w:szCs w:val="21"/>
              </w:rPr>
              <w:t>t/a</w:t>
            </w:r>
          </w:p>
        </w:tc>
        <w:tc>
          <w:tcPr>
            <w:tcW w:w="1276" w:type="dxa"/>
            <w:tcBorders>
              <w:top w:val="single" w:sz="4" w:space="0" w:color="auto"/>
              <w:bottom w:val="single" w:sz="4" w:space="0" w:color="auto"/>
            </w:tcBorders>
            <w:vAlign w:val="center"/>
          </w:tcPr>
          <w:p w14:paraId="2D37E185" w14:textId="76442AF7" w:rsidR="0008202C" w:rsidRPr="00BB4CA4" w:rsidRDefault="0008202C" w:rsidP="00035C61">
            <w:pPr>
              <w:jc w:val="center"/>
              <w:rPr>
                <w:color w:val="000000" w:themeColor="text1"/>
                <w:szCs w:val="21"/>
              </w:rPr>
            </w:pPr>
            <w:r w:rsidRPr="00BB4CA4">
              <w:rPr>
                <w:rFonts w:hint="eastAsia"/>
                <w:color w:val="000000" w:themeColor="text1"/>
                <w:szCs w:val="21"/>
              </w:rPr>
              <w:t>0</w:t>
            </w:r>
          </w:p>
        </w:tc>
        <w:tc>
          <w:tcPr>
            <w:tcW w:w="1701" w:type="dxa"/>
            <w:tcBorders>
              <w:top w:val="single" w:sz="4" w:space="0" w:color="auto"/>
              <w:bottom w:val="single" w:sz="4" w:space="0" w:color="auto"/>
            </w:tcBorders>
            <w:vAlign w:val="center"/>
          </w:tcPr>
          <w:p w14:paraId="53D36503" w14:textId="67A1BA62" w:rsidR="0008202C" w:rsidRPr="00BB4CA4" w:rsidRDefault="0008202C" w:rsidP="00035C61">
            <w:pPr>
              <w:jc w:val="center"/>
              <w:rPr>
                <w:color w:val="000000" w:themeColor="text1"/>
                <w:szCs w:val="21"/>
              </w:rPr>
            </w:pPr>
            <w:r w:rsidRPr="00BB4CA4">
              <w:rPr>
                <w:color w:val="000000" w:themeColor="text1"/>
                <w:szCs w:val="21"/>
              </w:rPr>
              <w:t>0</w:t>
            </w:r>
          </w:p>
        </w:tc>
        <w:tc>
          <w:tcPr>
            <w:tcW w:w="1559" w:type="dxa"/>
            <w:vAlign w:val="center"/>
          </w:tcPr>
          <w:p w14:paraId="6FD6F8AE" w14:textId="23799CDE" w:rsidR="0008202C" w:rsidRPr="00BB4CA4" w:rsidRDefault="0008202C" w:rsidP="00035C61">
            <w:pPr>
              <w:widowControl/>
              <w:adjustRightInd w:val="0"/>
              <w:snapToGrid w:val="0"/>
              <w:jc w:val="center"/>
              <w:textAlignment w:val="baseline"/>
              <w:rPr>
                <w:color w:val="000000" w:themeColor="text1"/>
                <w:szCs w:val="21"/>
              </w:rPr>
            </w:pPr>
            <w:r w:rsidRPr="00BB4CA4">
              <w:rPr>
                <w:color w:val="000000" w:themeColor="text1"/>
                <w:szCs w:val="21"/>
              </w:rPr>
              <w:t>0.05t/a</w:t>
            </w:r>
          </w:p>
        </w:tc>
        <w:tc>
          <w:tcPr>
            <w:tcW w:w="1761" w:type="dxa"/>
            <w:tcBorders>
              <w:top w:val="single" w:sz="4" w:space="0" w:color="auto"/>
              <w:bottom w:val="single" w:sz="4" w:space="0" w:color="auto"/>
            </w:tcBorders>
            <w:vAlign w:val="center"/>
          </w:tcPr>
          <w:p w14:paraId="250F2E30" w14:textId="4FC171B8" w:rsidR="0008202C" w:rsidRPr="00BB4CA4" w:rsidRDefault="0008202C" w:rsidP="00035C61">
            <w:pPr>
              <w:jc w:val="center"/>
              <w:rPr>
                <w:color w:val="000000" w:themeColor="text1"/>
                <w:szCs w:val="21"/>
              </w:rPr>
            </w:pPr>
            <w:r w:rsidRPr="00BB4CA4">
              <w:rPr>
                <w:rFonts w:hint="eastAsia"/>
                <w:color w:val="000000" w:themeColor="text1"/>
                <w:szCs w:val="21"/>
              </w:rPr>
              <w:t>0</w:t>
            </w:r>
          </w:p>
        </w:tc>
        <w:tc>
          <w:tcPr>
            <w:tcW w:w="1959" w:type="dxa"/>
            <w:vAlign w:val="center"/>
          </w:tcPr>
          <w:p w14:paraId="526BAE65" w14:textId="315BED3A" w:rsidR="0008202C" w:rsidRPr="00BB4CA4" w:rsidRDefault="0008202C" w:rsidP="00035C61">
            <w:pPr>
              <w:widowControl/>
              <w:adjustRightInd w:val="0"/>
              <w:snapToGrid w:val="0"/>
              <w:jc w:val="center"/>
              <w:textAlignment w:val="baseline"/>
              <w:rPr>
                <w:color w:val="000000" w:themeColor="text1"/>
                <w:szCs w:val="21"/>
              </w:rPr>
            </w:pPr>
            <w:r w:rsidRPr="00BB4CA4">
              <w:rPr>
                <w:rFonts w:hint="eastAsia"/>
                <w:color w:val="000000" w:themeColor="text1"/>
                <w:szCs w:val="21"/>
              </w:rPr>
              <w:t>0</w:t>
            </w:r>
            <w:r w:rsidRPr="00BB4CA4">
              <w:rPr>
                <w:color w:val="000000" w:themeColor="text1"/>
                <w:szCs w:val="21"/>
              </w:rPr>
              <w:t>.05t/a</w:t>
            </w:r>
          </w:p>
        </w:tc>
        <w:tc>
          <w:tcPr>
            <w:tcW w:w="1350" w:type="dxa"/>
            <w:vAlign w:val="center"/>
          </w:tcPr>
          <w:p w14:paraId="080E330F" w14:textId="1E4A4925" w:rsidR="0008202C" w:rsidRPr="00BB4CA4" w:rsidRDefault="0008202C" w:rsidP="00035C61">
            <w:pPr>
              <w:jc w:val="center"/>
              <w:rPr>
                <w:color w:val="000000" w:themeColor="text1"/>
                <w:szCs w:val="21"/>
              </w:rPr>
            </w:pPr>
            <w:r w:rsidRPr="00BB4CA4">
              <w:rPr>
                <w:rFonts w:hint="eastAsia"/>
                <w:color w:val="000000" w:themeColor="text1"/>
                <w:szCs w:val="21"/>
              </w:rPr>
              <w:t>+</w:t>
            </w:r>
            <w:r w:rsidRPr="00BB4CA4">
              <w:rPr>
                <w:color w:val="000000" w:themeColor="text1"/>
                <w:szCs w:val="21"/>
              </w:rPr>
              <w:t>0.05t/a</w:t>
            </w:r>
          </w:p>
        </w:tc>
      </w:tr>
    </w:tbl>
    <w:p w14:paraId="03B812CF" w14:textId="0CDB4432" w:rsidR="005E59D5" w:rsidRPr="00BB4CA4" w:rsidRDefault="005E59D5" w:rsidP="005E59D5">
      <w:pPr>
        <w:pStyle w:val="aff"/>
        <w:spacing w:beforeLines="80" w:before="192" w:after="24"/>
        <w:jc w:val="left"/>
        <w:rPr>
          <w:rFonts w:ascii="Times New Roman"/>
          <w:snapToGrid w:val="0"/>
          <w:color w:val="000000" w:themeColor="text1"/>
          <w:spacing w:val="-6"/>
          <w:kern w:val="21"/>
          <w:szCs w:val="21"/>
        </w:rPr>
      </w:pPr>
      <w:r w:rsidRPr="00BB4CA4">
        <w:rPr>
          <w:rFonts w:ascii="Times New Roman"/>
          <w:snapToGrid w:val="0"/>
          <w:color w:val="000000" w:themeColor="text1"/>
          <w:kern w:val="21"/>
          <w:szCs w:val="21"/>
        </w:rPr>
        <w:t>注：</w:t>
      </w:r>
      <w:r w:rsidRPr="00BB4CA4">
        <w:rPr>
          <w:rFonts w:ascii="Times New Roman"/>
          <w:snapToGrid w:val="0"/>
          <w:color w:val="000000" w:themeColor="text1"/>
          <w:spacing w:val="-16"/>
          <w:kern w:val="21"/>
          <w:szCs w:val="21"/>
        </w:rPr>
        <w:fldChar w:fldCharType="begin"/>
      </w:r>
      <w:r w:rsidRPr="00BB4CA4">
        <w:rPr>
          <w:rFonts w:ascii="Times New Roman"/>
          <w:snapToGrid w:val="0"/>
          <w:color w:val="000000" w:themeColor="text1"/>
          <w:spacing w:val="-16"/>
          <w:kern w:val="21"/>
          <w:szCs w:val="21"/>
        </w:rPr>
        <w:instrText xml:space="preserve"> = 6 \* GB3 \* MERGEFORMAT </w:instrText>
      </w:r>
      <w:r w:rsidRPr="00BB4CA4">
        <w:rPr>
          <w:rFonts w:ascii="Times New Roman"/>
          <w:snapToGrid w:val="0"/>
          <w:color w:val="000000" w:themeColor="text1"/>
          <w:spacing w:val="-16"/>
          <w:kern w:val="21"/>
          <w:szCs w:val="21"/>
        </w:rPr>
        <w:fldChar w:fldCharType="separate"/>
      </w:r>
      <w:r w:rsidRPr="00BB4CA4">
        <w:rPr>
          <w:rFonts w:hAnsi="宋体" w:cs="宋体" w:hint="eastAsia"/>
          <w:color w:val="000000" w:themeColor="text1"/>
          <w:szCs w:val="21"/>
        </w:rPr>
        <w:t>⑥</w:t>
      </w:r>
      <w:r w:rsidRPr="00BB4CA4">
        <w:rPr>
          <w:rFonts w:ascii="Times New Roman"/>
          <w:snapToGrid w:val="0"/>
          <w:color w:val="000000" w:themeColor="text1"/>
          <w:spacing w:val="-16"/>
          <w:kern w:val="21"/>
          <w:szCs w:val="21"/>
        </w:rPr>
        <w:fldChar w:fldCharType="end"/>
      </w:r>
      <w:r w:rsidRPr="00BB4CA4">
        <w:rPr>
          <w:rFonts w:ascii="Times New Roman"/>
          <w:snapToGrid w:val="0"/>
          <w:color w:val="000000" w:themeColor="text1"/>
          <w:spacing w:val="-16"/>
          <w:kern w:val="21"/>
          <w:szCs w:val="21"/>
        </w:rPr>
        <w:t>=</w:t>
      </w:r>
      <w:r w:rsidRPr="00BB4CA4">
        <w:rPr>
          <w:rFonts w:ascii="Times New Roman"/>
          <w:snapToGrid w:val="0"/>
          <w:color w:val="000000" w:themeColor="text1"/>
          <w:spacing w:val="-6"/>
          <w:kern w:val="21"/>
          <w:szCs w:val="21"/>
        </w:rPr>
        <w:fldChar w:fldCharType="begin"/>
      </w:r>
      <w:r w:rsidRPr="00BB4CA4">
        <w:rPr>
          <w:rFonts w:ascii="Times New Roman"/>
          <w:snapToGrid w:val="0"/>
          <w:color w:val="000000" w:themeColor="text1"/>
          <w:spacing w:val="-6"/>
          <w:kern w:val="21"/>
          <w:szCs w:val="21"/>
        </w:rPr>
        <w:instrText xml:space="preserve"> = 1 \* GB3 \* MERGEFORMAT </w:instrText>
      </w:r>
      <w:r w:rsidRPr="00BB4CA4">
        <w:rPr>
          <w:rFonts w:ascii="Times New Roman"/>
          <w:snapToGrid w:val="0"/>
          <w:color w:val="000000" w:themeColor="text1"/>
          <w:spacing w:val="-6"/>
          <w:kern w:val="21"/>
          <w:szCs w:val="21"/>
        </w:rPr>
        <w:fldChar w:fldCharType="separate"/>
      </w:r>
      <w:r w:rsidRPr="00BB4CA4">
        <w:rPr>
          <w:rFonts w:hAnsi="宋体" w:cs="宋体" w:hint="eastAsia"/>
          <w:color w:val="000000" w:themeColor="text1"/>
          <w:szCs w:val="21"/>
        </w:rPr>
        <w:t>①</w:t>
      </w:r>
      <w:r w:rsidRPr="00BB4CA4">
        <w:rPr>
          <w:rFonts w:ascii="Times New Roman"/>
          <w:snapToGrid w:val="0"/>
          <w:color w:val="000000" w:themeColor="text1"/>
          <w:spacing w:val="-6"/>
          <w:kern w:val="21"/>
          <w:szCs w:val="21"/>
        </w:rPr>
        <w:fldChar w:fldCharType="end"/>
      </w:r>
      <w:r w:rsidRPr="00BB4CA4">
        <w:rPr>
          <w:rFonts w:ascii="Times New Roman"/>
          <w:snapToGrid w:val="0"/>
          <w:color w:val="000000" w:themeColor="text1"/>
          <w:spacing w:val="-6"/>
          <w:kern w:val="21"/>
          <w:szCs w:val="21"/>
        </w:rPr>
        <w:t>+</w:t>
      </w:r>
      <w:r w:rsidRPr="00BB4CA4">
        <w:rPr>
          <w:rFonts w:ascii="Times New Roman"/>
          <w:snapToGrid w:val="0"/>
          <w:color w:val="000000" w:themeColor="text1"/>
          <w:spacing w:val="-6"/>
          <w:kern w:val="21"/>
          <w:szCs w:val="21"/>
        </w:rPr>
        <w:fldChar w:fldCharType="begin"/>
      </w:r>
      <w:r w:rsidRPr="00BB4CA4">
        <w:rPr>
          <w:rFonts w:ascii="Times New Roman"/>
          <w:snapToGrid w:val="0"/>
          <w:color w:val="000000" w:themeColor="text1"/>
          <w:spacing w:val="-6"/>
          <w:kern w:val="21"/>
          <w:szCs w:val="21"/>
        </w:rPr>
        <w:instrText xml:space="preserve"> = 3 \* GB3 \* MERGEFORMAT </w:instrText>
      </w:r>
      <w:r w:rsidRPr="00BB4CA4">
        <w:rPr>
          <w:rFonts w:ascii="Times New Roman"/>
          <w:snapToGrid w:val="0"/>
          <w:color w:val="000000" w:themeColor="text1"/>
          <w:spacing w:val="-6"/>
          <w:kern w:val="21"/>
          <w:szCs w:val="21"/>
        </w:rPr>
        <w:fldChar w:fldCharType="separate"/>
      </w:r>
      <w:r w:rsidRPr="00BB4CA4">
        <w:rPr>
          <w:rFonts w:hAnsi="宋体" w:cs="宋体" w:hint="eastAsia"/>
          <w:color w:val="000000" w:themeColor="text1"/>
          <w:szCs w:val="21"/>
        </w:rPr>
        <w:t>③</w:t>
      </w:r>
      <w:r w:rsidRPr="00BB4CA4">
        <w:rPr>
          <w:rFonts w:ascii="Times New Roman"/>
          <w:snapToGrid w:val="0"/>
          <w:color w:val="000000" w:themeColor="text1"/>
          <w:spacing w:val="-6"/>
          <w:kern w:val="21"/>
          <w:szCs w:val="21"/>
        </w:rPr>
        <w:fldChar w:fldCharType="end"/>
      </w:r>
      <w:r w:rsidRPr="00BB4CA4">
        <w:rPr>
          <w:rFonts w:ascii="Times New Roman"/>
          <w:snapToGrid w:val="0"/>
          <w:color w:val="000000" w:themeColor="text1"/>
          <w:spacing w:val="-6"/>
          <w:kern w:val="21"/>
          <w:szCs w:val="21"/>
        </w:rPr>
        <w:t>+</w:t>
      </w:r>
      <w:r w:rsidRPr="00BB4CA4">
        <w:rPr>
          <w:rFonts w:ascii="Times New Roman"/>
          <w:snapToGrid w:val="0"/>
          <w:color w:val="000000" w:themeColor="text1"/>
          <w:spacing w:val="-6"/>
          <w:kern w:val="21"/>
          <w:szCs w:val="21"/>
        </w:rPr>
        <w:fldChar w:fldCharType="begin"/>
      </w:r>
      <w:r w:rsidRPr="00BB4CA4">
        <w:rPr>
          <w:rFonts w:ascii="Times New Roman"/>
          <w:snapToGrid w:val="0"/>
          <w:color w:val="000000" w:themeColor="text1"/>
          <w:spacing w:val="-6"/>
          <w:kern w:val="21"/>
          <w:szCs w:val="21"/>
        </w:rPr>
        <w:instrText xml:space="preserve"> = 4 \* GB3 \* MERGEFORMAT </w:instrText>
      </w:r>
      <w:r w:rsidRPr="00BB4CA4">
        <w:rPr>
          <w:rFonts w:ascii="Times New Roman"/>
          <w:snapToGrid w:val="0"/>
          <w:color w:val="000000" w:themeColor="text1"/>
          <w:spacing w:val="-6"/>
          <w:kern w:val="21"/>
          <w:szCs w:val="21"/>
        </w:rPr>
        <w:fldChar w:fldCharType="separate"/>
      </w:r>
      <w:r w:rsidRPr="00BB4CA4">
        <w:rPr>
          <w:rFonts w:hAnsi="宋体" w:cs="宋体" w:hint="eastAsia"/>
          <w:color w:val="000000" w:themeColor="text1"/>
          <w:szCs w:val="21"/>
        </w:rPr>
        <w:t>④</w:t>
      </w:r>
      <w:r w:rsidRPr="00BB4CA4">
        <w:rPr>
          <w:rFonts w:ascii="Times New Roman"/>
          <w:snapToGrid w:val="0"/>
          <w:color w:val="000000" w:themeColor="text1"/>
          <w:spacing w:val="-6"/>
          <w:kern w:val="21"/>
          <w:szCs w:val="21"/>
        </w:rPr>
        <w:fldChar w:fldCharType="end"/>
      </w:r>
      <w:r w:rsidRPr="00BB4CA4">
        <w:rPr>
          <w:rFonts w:ascii="Times New Roman"/>
          <w:snapToGrid w:val="0"/>
          <w:color w:val="000000" w:themeColor="text1"/>
          <w:spacing w:val="-6"/>
          <w:kern w:val="21"/>
          <w:szCs w:val="21"/>
        </w:rPr>
        <w:t>-</w:t>
      </w:r>
      <w:r w:rsidRPr="00BB4CA4">
        <w:rPr>
          <w:rFonts w:ascii="Times New Roman"/>
          <w:snapToGrid w:val="0"/>
          <w:color w:val="000000" w:themeColor="text1"/>
          <w:spacing w:val="-16"/>
          <w:kern w:val="21"/>
          <w:szCs w:val="21"/>
        </w:rPr>
        <w:fldChar w:fldCharType="begin"/>
      </w:r>
      <w:r w:rsidRPr="00BB4CA4">
        <w:rPr>
          <w:rFonts w:ascii="Times New Roman"/>
          <w:snapToGrid w:val="0"/>
          <w:color w:val="000000" w:themeColor="text1"/>
          <w:spacing w:val="-16"/>
          <w:kern w:val="21"/>
          <w:szCs w:val="21"/>
        </w:rPr>
        <w:instrText xml:space="preserve"> = 5 \* GB3 \* MERGEFORMAT </w:instrText>
      </w:r>
      <w:r w:rsidRPr="00BB4CA4">
        <w:rPr>
          <w:rFonts w:ascii="Times New Roman"/>
          <w:snapToGrid w:val="0"/>
          <w:color w:val="000000" w:themeColor="text1"/>
          <w:spacing w:val="-16"/>
          <w:kern w:val="21"/>
          <w:szCs w:val="21"/>
        </w:rPr>
        <w:fldChar w:fldCharType="separate"/>
      </w:r>
      <w:r w:rsidRPr="00BB4CA4">
        <w:rPr>
          <w:rFonts w:hAnsi="宋体" w:cs="宋体" w:hint="eastAsia"/>
          <w:color w:val="000000" w:themeColor="text1"/>
          <w:szCs w:val="21"/>
        </w:rPr>
        <w:t>⑤</w:t>
      </w:r>
      <w:r w:rsidRPr="00BB4CA4">
        <w:rPr>
          <w:rFonts w:ascii="Times New Roman"/>
          <w:snapToGrid w:val="0"/>
          <w:color w:val="000000" w:themeColor="text1"/>
          <w:spacing w:val="-16"/>
          <w:kern w:val="21"/>
          <w:szCs w:val="21"/>
        </w:rPr>
        <w:fldChar w:fldCharType="end"/>
      </w:r>
      <w:r w:rsidRPr="00BB4CA4">
        <w:rPr>
          <w:rFonts w:ascii="Times New Roman"/>
          <w:snapToGrid w:val="0"/>
          <w:color w:val="000000" w:themeColor="text1"/>
          <w:spacing w:val="-16"/>
          <w:kern w:val="21"/>
          <w:szCs w:val="21"/>
        </w:rPr>
        <w:t>；</w:t>
      </w:r>
      <w:r w:rsidRPr="00BB4CA4">
        <w:rPr>
          <w:rFonts w:ascii="Times New Roman"/>
          <w:snapToGrid w:val="0"/>
          <w:color w:val="000000" w:themeColor="text1"/>
          <w:spacing w:val="-6"/>
          <w:kern w:val="21"/>
          <w:szCs w:val="21"/>
        </w:rPr>
        <w:fldChar w:fldCharType="begin"/>
      </w:r>
      <w:r w:rsidRPr="00BB4CA4">
        <w:rPr>
          <w:rFonts w:ascii="Times New Roman"/>
          <w:snapToGrid w:val="0"/>
          <w:color w:val="000000" w:themeColor="text1"/>
          <w:spacing w:val="-6"/>
          <w:kern w:val="21"/>
          <w:szCs w:val="21"/>
        </w:rPr>
        <w:instrText xml:space="preserve"> = 7 \* GB3 \* MERGEFORMAT </w:instrText>
      </w:r>
      <w:r w:rsidRPr="00BB4CA4">
        <w:rPr>
          <w:rFonts w:ascii="Times New Roman"/>
          <w:snapToGrid w:val="0"/>
          <w:color w:val="000000" w:themeColor="text1"/>
          <w:spacing w:val="-6"/>
          <w:kern w:val="21"/>
          <w:szCs w:val="21"/>
        </w:rPr>
        <w:fldChar w:fldCharType="separate"/>
      </w:r>
      <w:r w:rsidRPr="00BB4CA4">
        <w:rPr>
          <w:rFonts w:hAnsi="宋体" w:cs="宋体" w:hint="eastAsia"/>
          <w:color w:val="000000" w:themeColor="text1"/>
          <w:szCs w:val="21"/>
        </w:rPr>
        <w:t>⑦</w:t>
      </w:r>
      <w:r w:rsidRPr="00BB4CA4">
        <w:rPr>
          <w:rFonts w:ascii="Times New Roman"/>
          <w:snapToGrid w:val="0"/>
          <w:color w:val="000000" w:themeColor="text1"/>
          <w:spacing w:val="-6"/>
          <w:kern w:val="21"/>
          <w:szCs w:val="21"/>
        </w:rPr>
        <w:fldChar w:fldCharType="end"/>
      </w:r>
      <w:r w:rsidRPr="00BB4CA4">
        <w:rPr>
          <w:rFonts w:ascii="Times New Roman"/>
          <w:snapToGrid w:val="0"/>
          <w:color w:val="000000" w:themeColor="text1"/>
          <w:spacing w:val="-6"/>
          <w:kern w:val="21"/>
          <w:szCs w:val="21"/>
        </w:rPr>
        <w:t>=</w:t>
      </w:r>
      <w:r w:rsidRPr="00BB4CA4">
        <w:rPr>
          <w:rFonts w:ascii="Times New Roman"/>
          <w:snapToGrid w:val="0"/>
          <w:color w:val="000000" w:themeColor="text1"/>
          <w:spacing w:val="-16"/>
          <w:kern w:val="21"/>
          <w:szCs w:val="21"/>
        </w:rPr>
        <w:fldChar w:fldCharType="begin"/>
      </w:r>
      <w:r w:rsidRPr="00BB4CA4">
        <w:rPr>
          <w:rFonts w:ascii="Times New Roman"/>
          <w:snapToGrid w:val="0"/>
          <w:color w:val="000000" w:themeColor="text1"/>
          <w:spacing w:val="-16"/>
          <w:kern w:val="21"/>
          <w:szCs w:val="21"/>
        </w:rPr>
        <w:instrText xml:space="preserve"> = 6 \* GB3 \* MERGEFORMAT </w:instrText>
      </w:r>
      <w:r w:rsidRPr="00BB4CA4">
        <w:rPr>
          <w:rFonts w:ascii="Times New Roman"/>
          <w:snapToGrid w:val="0"/>
          <w:color w:val="000000" w:themeColor="text1"/>
          <w:spacing w:val="-16"/>
          <w:kern w:val="21"/>
          <w:szCs w:val="21"/>
        </w:rPr>
        <w:fldChar w:fldCharType="separate"/>
      </w:r>
      <w:r w:rsidRPr="00BB4CA4">
        <w:rPr>
          <w:rFonts w:hAnsi="宋体" w:cs="宋体" w:hint="eastAsia"/>
          <w:color w:val="000000" w:themeColor="text1"/>
          <w:szCs w:val="21"/>
        </w:rPr>
        <w:t>⑥</w:t>
      </w:r>
      <w:r w:rsidRPr="00BB4CA4">
        <w:rPr>
          <w:rFonts w:ascii="Times New Roman"/>
          <w:snapToGrid w:val="0"/>
          <w:color w:val="000000" w:themeColor="text1"/>
          <w:spacing w:val="-16"/>
          <w:kern w:val="21"/>
          <w:szCs w:val="21"/>
        </w:rPr>
        <w:fldChar w:fldCharType="end"/>
      </w:r>
      <w:r w:rsidRPr="00BB4CA4">
        <w:rPr>
          <w:rFonts w:ascii="Times New Roman"/>
          <w:snapToGrid w:val="0"/>
          <w:color w:val="000000" w:themeColor="text1"/>
          <w:spacing w:val="-16"/>
          <w:kern w:val="21"/>
          <w:szCs w:val="21"/>
        </w:rPr>
        <w:t>-</w:t>
      </w:r>
      <w:r w:rsidRPr="00BB4CA4">
        <w:rPr>
          <w:rFonts w:ascii="Times New Roman"/>
          <w:snapToGrid w:val="0"/>
          <w:color w:val="000000" w:themeColor="text1"/>
          <w:spacing w:val="-6"/>
          <w:kern w:val="21"/>
          <w:szCs w:val="21"/>
        </w:rPr>
        <w:fldChar w:fldCharType="begin"/>
      </w:r>
      <w:r w:rsidRPr="00BB4CA4">
        <w:rPr>
          <w:rFonts w:ascii="Times New Roman"/>
          <w:snapToGrid w:val="0"/>
          <w:color w:val="000000" w:themeColor="text1"/>
          <w:spacing w:val="-6"/>
          <w:kern w:val="21"/>
          <w:szCs w:val="21"/>
        </w:rPr>
        <w:instrText xml:space="preserve"> = 1 \* GB3 \* MERGEFORMAT </w:instrText>
      </w:r>
      <w:r w:rsidRPr="00BB4CA4">
        <w:rPr>
          <w:rFonts w:ascii="Times New Roman"/>
          <w:snapToGrid w:val="0"/>
          <w:color w:val="000000" w:themeColor="text1"/>
          <w:spacing w:val="-6"/>
          <w:kern w:val="21"/>
          <w:szCs w:val="21"/>
        </w:rPr>
        <w:fldChar w:fldCharType="separate"/>
      </w:r>
      <w:r w:rsidRPr="00BB4CA4">
        <w:rPr>
          <w:rFonts w:hAnsi="宋体" w:cs="宋体" w:hint="eastAsia"/>
          <w:color w:val="000000" w:themeColor="text1"/>
          <w:szCs w:val="21"/>
        </w:rPr>
        <w:t>①</w:t>
      </w:r>
      <w:r w:rsidRPr="00BB4CA4">
        <w:rPr>
          <w:rFonts w:ascii="Times New Roman"/>
          <w:snapToGrid w:val="0"/>
          <w:color w:val="000000" w:themeColor="text1"/>
          <w:spacing w:val="-6"/>
          <w:kern w:val="21"/>
          <w:szCs w:val="21"/>
        </w:rPr>
        <w:fldChar w:fldCharType="end"/>
      </w:r>
    </w:p>
    <w:sectPr w:rsidR="005E59D5" w:rsidRPr="00BB4CA4" w:rsidSect="00F93F5B">
      <w:footerReference w:type="default" r:id="rId13"/>
      <w:pgSz w:w="16838" w:h="11906" w:orient="landscape"/>
      <w:pgMar w:top="1701" w:right="1531" w:bottom="1701" w:left="1531" w:header="851" w:footer="851" w:gutter="0"/>
      <w:cols w:space="720"/>
      <w:docGrid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C57A61" w16cex:dateUtc="2022-09-09T00:40:00Z"/>
  <w16cex:commentExtensible w16cex:durableId="26C57AB3" w16cex:dateUtc="2022-09-09T00:41:00Z"/>
  <w16cex:commentExtensible w16cex:durableId="26C57B9E" w16cex:dateUtc="2022-09-09T00:45:00Z"/>
  <w16cex:commentExtensible w16cex:durableId="26C57B13" w16cex:dateUtc="2022-09-09T00:42:00Z"/>
  <w16cex:commentExtensible w16cex:durableId="26C57DB1" w16cex:dateUtc="2022-09-09T00:54:00Z"/>
  <w16cex:commentExtensible w16cex:durableId="26C57D8B" w16cex:dateUtc="2022-09-09T00:53:00Z"/>
  <w16cex:commentExtensible w16cex:durableId="26C57B40" w16cex:dateUtc="2022-09-09T00:43:00Z"/>
  <w16cex:commentExtensible w16cex:durableId="26C57B73" w16cex:dateUtc="2022-09-09T00:44:00Z"/>
  <w16cex:commentExtensible w16cex:durableId="26C57BC7" w16cex:dateUtc="2022-09-09T00:45:00Z"/>
  <w16cex:commentExtensible w16cex:durableId="26C57BE3" w16cex:dateUtc="2022-09-09T00:46:00Z"/>
  <w16cex:commentExtensible w16cex:durableId="26C57C46" w16cex:dateUtc="2022-09-09T00:48:00Z"/>
  <w16cex:commentExtensible w16cex:durableId="26C57CAD" w16cex:dateUtc="2022-09-09T00:49:00Z"/>
  <w16cex:commentExtensible w16cex:durableId="26C57CD9" w16cex:dateUtc="2022-09-09T00:50:00Z"/>
  <w16cex:commentExtensible w16cex:durableId="26C57CF5" w16cex:dateUtc="2022-09-09T00:51:00Z"/>
  <w16cex:commentExtensible w16cex:durableId="26C57D41" w16cex:dateUtc="2022-09-09T00: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C521FF5" w16cid:durableId="26C57A61"/>
  <w16cid:commentId w16cid:paraId="2B06FBA0" w16cid:durableId="26C57AB3"/>
  <w16cid:commentId w16cid:paraId="7ADD5C4B" w16cid:durableId="26C57B9E"/>
  <w16cid:commentId w16cid:paraId="7BF6EB3C" w16cid:durableId="26C57B13"/>
  <w16cid:commentId w16cid:paraId="061ED278" w16cid:durableId="26C57DB1"/>
  <w16cid:commentId w16cid:paraId="2D8964FF" w16cid:durableId="26C57D8B"/>
  <w16cid:commentId w16cid:paraId="2A2A259D" w16cid:durableId="26C57B40"/>
  <w16cid:commentId w16cid:paraId="5553C156" w16cid:durableId="26C57B73"/>
  <w16cid:commentId w16cid:paraId="160B7A60" w16cid:durableId="26C57BC7"/>
  <w16cid:commentId w16cid:paraId="18DCD575" w16cid:durableId="26C57BE3"/>
  <w16cid:commentId w16cid:paraId="4F044372" w16cid:durableId="26C57C46"/>
  <w16cid:commentId w16cid:paraId="11D00DD8" w16cid:durableId="26C57CAD"/>
  <w16cid:commentId w16cid:paraId="38996F96" w16cid:durableId="26C57CD9"/>
  <w16cid:commentId w16cid:paraId="3FFB7F40" w16cid:durableId="26C57CF5"/>
  <w16cid:commentId w16cid:paraId="13CFDF63" w16cid:durableId="26C57D41"/>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A75E39" w14:textId="77777777" w:rsidR="00226A85" w:rsidRDefault="00226A85" w:rsidP="005E59D5">
      <w:r>
        <w:separator/>
      </w:r>
    </w:p>
  </w:endnote>
  <w:endnote w:type="continuationSeparator" w:id="0">
    <w:p w14:paraId="00420154" w14:textId="77777777" w:rsidR="00226A85" w:rsidRDefault="00226A85" w:rsidP="005E5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方正小标宋_GBK">
    <w:altName w:val="宋体"/>
    <w:charset w:val="86"/>
    <w:family w:val="script"/>
    <w:pitch w:val="default"/>
    <w:sig w:usb0="00000001" w:usb1="080E0000" w:usb2="00000010" w:usb3="00000000" w:csb0="00040000" w:csb1="00000000"/>
  </w:font>
  <w:font w:name="楷体_GB2312">
    <w:altName w:val="楷体"/>
    <w:charset w:val="00"/>
    <w:family w:val="auto"/>
    <w:pitch w:val="default"/>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79FC3" w14:textId="77777777" w:rsidR="00AA01CA" w:rsidRDefault="00AA01CA">
    <w:pPr>
      <w:pStyle w:val="a5"/>
      <w:framePr w:wrap="around" w:vAnchor="text" w:hAnchor="margin" w:xAlign="center" w:y="1"/>
      <w:rPr>
        <w:rStyle w:val="afa"/>
      </w:rPr>
    </w:pPr>
    <w:r>
      <w:fldChar w:fldCharType="begin"/>
    </w:r>
    <w:r>
      <w:rPr>
        <w:rStyle w:val="afa"/>
      </w:rPr>
      <w:instrText xml:space="preserve">PAGE  </w:instrText>
    </w:r>
    <w:r>
      <w:fldChar w:fldCharType="end"/>
    </w:r>
  </w:p>
  <w:p w14:paraId="3BB8E4BD" w14:textId="77777777" w:rsidR="00AA01CA" w:rsidRDefault="00AA01CA">
    <w:pPr>
      <w:pStyle w:val="a5"/>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0EC84" w14:textId="77777777" w:rsidR="00AA01CA" w:rsidRDefault="00AA01CA">
    <w:pPr>
      <w:pStyle w:val="a5"/>
      <w:ind w:right="360" w:firstLine="360"/>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CDCEB" w14:textId="18505A1E" w:rsidR="00AA01CA" w:rsidRDefault="00AA01CA">
    <w:pPr>
      <w:pStyle w:val="a5"/>
      <w:framePr w:wrap="around" w:vAnchor="text" w:hAnchor="margin" w:xAlign="outside" w:y="1"/>
      <w:rPr>
        <w:rStyle w:val="afa"/>
        <w:rFonts w:ascii="宋体" w:hAnsi="宋体"/>
        <w:sz w:val="28"/>
        <w:szCs w:val="28"/>
      </w:rPr>
    </w:pPr>
    <w:r>
      <w:rPr>
        <w:rStyle w:val="afa"/>
        <w:rFonts w:ascii="宋体" w:hAnsi="宋体" w:hint="eastAsia"/>
        <w:sz w:val="28"/>
        <w:szCs w:val="28"/>
      </w:rPr>
      <w:t>—</w:t>
    </w:r>
    <w:r>
      <w:rPr>
        <w:rStyle w:val="afa"/>
        <w:rFonts w:ascii="宋体" w:hAnsi="宋体" w:hint="eastAsia"/>
        <w:sz w:val="20"/>
      </w:rPr>
      <w:t xml:space="preserve">  </w:t>
    </w:r>
    <w:r>
      <w:rPr>
        <w:rFonts w:ascii="宋体" w:hAnsi="宋体"/>
        <w:sz w:val="26"/>
        <w:szCs w:val="26"/>
      </w:rPr>
      <w:fldChar w:fldCharType="begin"/>
    </w:r>
    <w:r>
      <w:rPr>
        <w:rStyle w:val="afa"/>
        <w:rFonts w:ascii="宋体" w:hAnsi="宋体"/>
        <w:sz w:val="26"/>
        <w:szCs w:val="26"/>
      </w:rPr>
      <w:instrText xml:space="preserve">PAGE  </w:instrText>
    </w:r>
    <w:r>
      <w:rPr>
        <w:rFonts w:ascii="宋体" w:hAnsi="宋体"/>
        <w:sz w:val="26"/>
        <w:szCs w:val="26"/>
      </w:rPr>
      <w:fldChar w:fldCharType="separate"/>
    </w:r>
    <w:r w:rsidR="004972D2">
      <w:rPr>
        <w:rStyle w:val="afa"/>
        <w:rFonts w:ascii="宋体" w:hAnsi="宋体"/>
        <w:noProof/>
        <w:sz w:val="26"/>
        <w:szCs w:val="26"/>
      </w:rPr>
      <w:t>65</w:t>
    </w:r>
    <w:r>
      <w:rPr>
        <w:rFonts w:ascii="宋体" w:hAnsi="宋体"/>
        <w:sz w:val="26"/>
        <w:szCs w:val="26"/>
      </w:rPr>
      <w:fldChar w:fldCharType="end"/>
    </w:r>
    <w:r>
      <w:rPr>
        <w:rStyle w:val="afa"/>
        <w:rFonts w:ascii="宋体" w:hAnsi="宋体" w:hint="eastAsia"/>
        <w:sz w:val="20"/>
      </w:rPr>
      <w:t xml:space="preserve">  </w:t>
    </w:r>
    <w:r>
      <w:rPr>
        <w:rStyle w:val="afa"/>
        <w:rFonts w:ascii="宋体" w:hAnsi="宋体" w:hint="eastAsia"/>
        <w:sz w:val="28"/>
        <w:szCs w:val="28"/>
      </w:rPr>
      <w:t>—</w:t>
    </w:r>
  </w:p>
  <w:p w14:paraId="26F41749" w14:textId="77777777" w:rsidR="00AA01CA" w:rsidRDefault="00AA01CA">
    <w:pPr>
      <w:pStyle w:val="a5"/>
      <w:ind w:right="360" w:firstLine="360"/>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14546" w14:textId="099D05C1" w:rsidR="00AA01CA" w:rsidRDefault="00AA01CA">
    <w:pPr>
      <w:pStyle w:val="a5"/>
      <w:framePr w:wrap="around" w:vAnchor="text" w:hAnchor="margin" w:xAlign="outside" w:y="1"/>
      <w:rPr>
        <w:rStyle w:val="afa"/>
        <w:rFonts w:ascii="宋体" w:hAnsi="宋体"/>
        <w:sz w:val="28"/>
        <w:szCs w:val="28"/>
      </w:rPr>
    </w:pPr>
    <w:r>
      <w:rPr>
        <w:rStyle w:val="afa"/>
        <w:rFonts w:ascii="宋体" w:hAnsi="宋体" w:hint="eastAsia"/>
        <w:sz w:val="28"/>
        <w:szCs w:val="28"/>
      </w:rPr>
      <w:t>—</w:t>
    </w:r>
    <w:r>
      <w:rPr>
        <w:rStyle w:val="afa"/>
        <w:rFonts w:ascii="宋体" w:hAnsi="宋体" w:hint="eastAsia"/>
        <w:sz w:val="20"/>
      </w:rPr>
      <w:t xml:space="preserve">  </w:t>
    </w:r>
    <w:r>
      <w:rPr>
        <w:rFonts w:ascii="宋体" w:hAnsi="宋体"/>
        <w:sz w:val="26"/>
        <w:szCs w:val="26"/>
      </w:rPr>
      <w:fldChar w:fldCharType="begin"/>
    </w:r>
    <w:r>
      <w:rPr>
        <w:rStyle w:val="afa"/>
        <w:rFonts w:ascii="宋体" w:hAnsi="宋体"/>
        <w:sz w:val="26"/>
        <w:szCs w:val="26"/>
      </w:rPr>
      <w:instrText xml:space="preserve">PAGE  </w:instrText>
    </w:r>
    <w:r>
      <w:rPr>
        <w:rFonts w:ascii="宋体" w:hAnsi="宋体"/>
        <w:sz w:val="26"/>
        <w:szCs w:val="26"/>
      </w:rPr>
      <w:fldChar w:fldCharType="separate"/>
    </w:r>
    <w:r w:rsidR="004972D2">
      <w:rPr>
        <w:rStyle w:val="afa"/>
        <w:rFonts w:ascii="宋体" w:hAnsi="宋体"/>
        <w:noProof/>
        <w:sz w:val="26"/>
        <w:szCs w:val="26"/>
      </w:rPr>
      <w:t>66</w:t>
    </w:r>
    <w:r>
      <w:rPr>
        <w:rFonts w:ascii="宋体" w:hAnsi="宋体"/>
        <w:sz w:val="26"/>
        <w:szCs w:val="26"/>
      </w:rPr>
      <w:fldChar w:fldCharType="end"/>
    </w:r>
    <w:r>
      <w:rPr>
        <w:rStyle w:val="afa"/>
        <w:rFonts w:ascii="宋体" w:hAnsi="宋体" w:hint="eastAsia"/>
        <w:sz w:val="20"/>
      </w:rPr>
      <w:t xml:space="preserve">  </w:t>
    </w:r>
    <w:r>
      <w:rPr>
        <w:rStyle w:val="afa"/>
        <w:rFonts w:ascii="宋体" w:hAnsi="宋体" w:hint="eastAsia"/>
        <w:sz w:val="28"/>
        <w:szCs w:val="28"/>
      </w:rPr>
      <w:t>—</w:t>
    </w:r>
  </w:p>
  <w:p w14:paraId="0E3B7250" w14:textId="77777777" w:rsidR="00AA01CA" w:rsidRDefault="00AA01CA">
    <w:pPr>
      <w:pStyle w:val="a5"/>
      <w:ind w:right="360" w:firstLine="360"/>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ED6FA8" w14:textId="77777777" w:rsidR="00226A85" w:rsidRDefault="00226A85" w:rsidP="005E59D5">
      <w:r>
        <w:separator/>
      </w:r>
    </w:p>
  </w:footnote>
  <w:footnote w:type="continuationSeparator" w:id="0">
    <w:p w14:paraId="421C8A63" w14:textId="77777777" w:rsidR="00226A85" w:rsidRDefault="00226A85" w:rsidP="005E59D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42424DA"/>
    <w:multiLevelType w:val="singleLevel"/>
    <w:tmpl w:val="842424DA"/>
    <w:lvl w:ilvl="0">
      <w:start w:val="1"/>
      <w:numFmt w:val="decimal"/>
      <w:suff w:val="nothing"/>
      <w:lvlText w:val="%1、"/>
      <w:lvlJc w:val="left"/>
    </w:lvl>
  </w:abstractNum>
  <w:abstractNum w:abstractNumId="1" w15:restartNumberingAfterBreak="0">
    <w:nsid w:val="A8767577"/>
    <w:multiLevelType w:val="singleLevel"/>
    <w:tmpl w:val="A8767577"/>
    <w:lvl w:ilvl="0">
      <w:start w:val="6"/>
      <w:numFmt w:val="decimal"/>
      <w:suff w:val="nothing"/>
      <w:lvlText w:val="（%1）"/>
      <w:lvlJc w:val="left"/>
    </w:lvl>
  </w:abstractNum>
  <w:abstractNum w:abstractNumId="2" w15:restartNumberingAfterBreak="0">
    <w:nsid w:val="C7D30749"/>
    <w:multiLevelType w:val="singleLevel"/>
    <w:tmpl w:val="C7D30749"/>
    <w:lvl w:ilvl="0">
      <w:start w:val="1"/>
      <w:numFmt w:val="decimal"/>
      <w:suff w:val="nothing"/>
      <w:lvlText w:val="%1、"/>
      <w:lvlJc w:val="left"/>
    </w:lvl>
  </w:abstractNum>
  <w:abstractNum w:abstractNumId="3" w15:restartNumberingAfterBreak="0">
    <w:nsid w:val="CC289A4C"/>
    <w:multiLevelType w:val="singleLevel"/>
    <w:tmpl w:val="CC289A4C"/>
    <w:lvl w:ilvl="0">
      <w:start w:val="1"/>
      <w:numFmt w:val="decimal"/>
      <w:suff w:val="nothing"/>
      <w:lvlText w:val="%1、"/>
      <w:lvlJc w:val="left"/>
    </w:lvl>
  </w:abstractNum>
  <w:abstractNum w:abstractNumId="4" w15:restartNumberingAfterBreak="0">
    <w:nsid w:val="E60D1DDC"/>
    <w:multiLevelType w:val="singleLevel"/>
    <w:tmpl w:val="E60D1DDC"/>
    <w:lvl w:ilvl="0">
      <w:start w:val="1"/>
      <w:numFmt w:val="decimal"/>
      <w:suff w:val="nothing"/>
      <w:lvlText w:val="%1、"/>
      <w:lvlJc w:val="left"/>
    </w:lvl>
  </w:abstractNum>
  <w:abstractNum w:abstractNumId="5" w15:restartNumberingAfterBreak="0">
    <w:nsid w:val="1AFEEF5D"/>
    <w:multiLevelType w:val="singleLevel"/>
    <w:tmpl w:val="1AFEEF5D"/>
    <w:lvl w:ilvl="0">
      <w:start w:val="7"/>
      <w:numFmt w:val="decimal"/>
      <w:suff w:val="nothing"/>
      <w:lvlText w:val="%1、"/>
      <w:lvlJc w:val="left"/>
    </w:lvl>
  </w:abstractNum>
  <w:abstractNum w:abstractNumId="6" w15:restartNumberingAfterBreak="0">
    <w:nsid w:val="46D93870"/>
    <w:multiLevelType w:val="singleLevel"/>
    <w:tmpl w:val="46D93870"/>
    <w:lvl w:ilvl="0">
      <w:start w:val="3"/>
      <w:numFmt w:val="decimal"/>
      <w:suff w:val="nothing"/>
      <w:lvlText w:val="（%1）"/>
      <w:lvlJc w:val="left"/>
    </w:lvl>
  </w:abstractNum>
  <w:abstractNum w:abstractNumId="7" w15:restartNumberingAfterBreak="0">
    <w:nsid w:val="47A306F3"/>
    <w:multiLevelType w:val="hybridMultilevel"/>
    <w:tmpl w:val="0B946892"/>
    <w:lvl w:ilvl="0" w:tplc="CF440E86">
      <w:start w:val="1"/>
      <w:numFmt w:val="decimal"/>
      <w:lvlText w:val="表2-%1"/>
      <w:lvlJc w:val="left"/>
      <w:pPr>
        <w:ind w:left="0" w:firstLine="0"/>
      </w:pPr>
      <w:rPr>
        <w:rFonts w:ascii="Times New Roman" w:eastAsia="宋体" w:hAnsi="Times New Roman" w:hint="default"/>
        <w:b/>
        <w:i w:val="0"/>
      </w:rPr>
    </w:lvl>
    <w:lvl w:ilvl="1" w:tplc="04090019" w:tentative="1">
      <w:start w:val="1"/>
      <w:numFmt w:val="lowerLetter"/>
      <w:lvlText w:val="%2)"/>
      <w:lvlJc w:val="left"/>
      <w:pPr>
        <w:ind w:left="2850" w:hanging="420"/>
      </w:pPr>
    </w:lvl>
    <w:lvl w:ilvl="2" w:tplc="0409001B" w:tentative="1">
      <w:start w:val="1"/>
      <w:numFmt w:val="lowerRoman"/>
      <w:lvlText w:val="%3."/>
      <w:lvlJc w:val="right"/>
      <w:pPr>
        <w:ind w:left="3270" w:hanging="420"/>
      </w:pPr>
    </w:lvl>
    <w:lvl w:ilvl="3" w:tplc="0409000F" w:tentative="1">
      <w:start w:val="1"/>
      <w:numFmt w:val="decimal"/>
      <w:lvlText w:val="%4."/>
      <w:lvlJc w:val="left"/>
      <w:pPr>
        <w:ind w:left="3690" w:hanging="420"/>
      </w:pPr>
    </w:lvl>
    <w:lvl w:ilvl="4" w:tplc="04090019" w:tentative="1">
      <w:start w:val="1"/>
      <w:numFmt w:val="lowerLetter"/>
      <w:lvlText w:val="%5)"/>
      <w:lvlJc w:val="left"/>
      <w:pPr>
        <w:ind w:left="4110" w:hanging="420"/>
      </w:pPr>
    </w:lvl>
    <w:lvl w:ilvl="5" w:tplc="0409001B" w:tentative="1">
      <w:start w:val="1"/>
      <w:numFmt w:val="lowerRoman"/>
      <w:lvlText w:val="%6."/>
      <w:lvlJc w:val="right"/>
      <w:pPr>
        <w:ind w:left="4530" w:hanging="420"/>
      </w:pPr>
    </w:lvl>
    <w:lvl w:ilvl="6" w:tplc="0409000F" w:tentative="1">
      <w:start w:val="1"/>
      <w:numFmt w:val="decimal"/>
      <w:lvlText w:val="%7."/>
      <w:lvlJc w:val="left"/>
      <w:pPr>
        <w:ind w:left="4950" w:hanging="420"/>
      </w:pPr>
    </w:lvl>
    <w:lvl w:ilvl="7" w:tplc="04090019" w:tentative="1">
      <w:start w:val="1"/>
      <w:numFmt w:val="lowerLetter"/>
      <w:lvlText w:val="%8)"/>
      <w:lvlJc w:val="left"/>
      <w:pPr>
        <w:ind w:left="5370" w:hanging="420"/>
      </w:pPr>
    </w:lvl>
    <w:lvl w:ilvl="8" w:tplc="0409001B" w:tentative="1">
      <w:start w:val="1"/>
      <w:numFmt w:val="lowerRoman"/>
      <w:lvlText w:val="%9."/>
      <w:lvlJc w:val="right"/>
      <w:pPr>
        <w:ind w:left="5790" w:hanging="420"/>
      </w:pPr>
    </w:lvl>
  </w:abstractNum>
  <w:abstractNum w:abstractNumId="8" w15:restartNumberingAfterBreak="0">
    <w:nsid w:val="4C104E3E"/>
    <w:multiLevelType w:val="hybridMultilevel"/>
    <w:tmpl w:val="6F849A0A"/>
    <w:lvl w:ilvl="0" w:tplc="BA26C054">
      <w:start w:val="1"/>
      <w:numFmt w:val="decimal"/>
      <w:lvlText w:val="表4-%1"/>
      <w:lvlJc w:val="left"/>
      <w:pPr>
        <w:ind w:left="529" w:hanging="420"/>
      </w:pPr>
      <w:rPr>
        <w:rFonts w:ascii="Times New Roman" w:eastAsia="宋体" w:hAnsi="Times New Roman" w:hint="default"/>
        <w:b/>
        <w:i w:val="0"/>
      </w:rPr>
    </w:lvl>
    <w:lvl w:ilvl="1" w:tplc="04090019" w:tentative="1">
      <w:start w:val="1"/>
      <w:numFmt w:val="lowerLetter"/>
      <w:lvlText w:val="%2)"/>
      <w:lvlJc w:val="left"/>
      <w:pPr>
        <w:ind w:left="949" w:hanging="420"/>
      </w:pPr>
    </w:lvl>
    <w:lvl w:ilvl="2" w:tplc="0409001B" w:tentative="1">
      <w:start w:val="1"/>
      <w:numFmt w:val="lowerRoman"/>
      <w:lvlText w:val="%3."/>
      <w:lvlJc w:val="right"/>
      <w:pPr>
        <w:ind w:left="1369" w:hanging="420"/>
      </w:pPr>
    </w:lvl>
    <w:lvl w:ilvl="3" w:tplc="0409000F" w:tentative="1">
      <w:start w:val="1"/>
      <w:numFmt w:val="decimal"/>
      <w:lvlText w:val="%4."/>
      <w:lvlJc w:val="left"/>
      <w:pPr>
        <w:ind w:left="1789" w:hanging="420"/>
      </w:pPr>
    </w:lvl>
    <w:lvl w:ilvl="4" w:tplc="04090019" w:tentative="1">
      <w:start w:val="1"/>
      <w:numFmt w:val="lowerLetter"/>
      <w:lvlText w:val="%5)"/>
      <w:lvlJc w:val="left"/>
      <w:pPr>
        <w:ind w:left="2209" w:hanging="420"/>
      </w:pPr>
    </w:lvl>
    <w:lvl w:ilvl="5" w:tplc="0409001B" w:tentative="1">
      <w:start w:val="1"/>
      <w:numFmt w:val="lowerRoman"/>
      <w:lvlText w:val="%6."/>
      <w:lvlJc w:val="right"/>
      <w:pPr>
        <w:ind w:left="2629" w:hanging="420"/>
      </w:pPr>
    </w:lvl>
    <w:lvl w:ilvl="6" w:tplc="0409000F" w:tentative="1">
      <w:start w:val="1"/>
      <w:numFmt w:val="decimal"/>
      <w:lvlText w:val="%7."/>
      <w:lvlJc w:val="left"/>
      <w:pPr>
        <w:ind w:left="3049" w:hanging="420"/>
      </w:pPr>
    </w:lvl>
    <w:lvl w:ilvl="7" w:tplc="04090019" w:tentative="1">
      <w:start w:val="1"/>
      <w:numFmt w:val="lowerLetter"/>
      <w:lvlText w:val="%8)"/>
      <w:lvlJc w:val="left"/>
      <w:pPr>
        <w:ind w:left="3469" w:hanging="420"/>
      </w:pPr>
    </w:lvl>
    <w:lvl w:ilvl="8" w:tplc="0409001B" w:tentative="1">
      <w:start w:val="1"/>
      <w:numFmt w:val="lowerRoman"/>
      <w:lvlText w:val="%9."/>
      <w:lvlJc w:val="right"/>
      <w:pPr>
        <w:ind w:left="3889" w:hanging="420"/>
      </w:pPr>
    </w:lvl>
  </w:abstractNum>
  <w:abstractNum w:abstractNumId="9" w15:restartNumberingAfterBreak="0">
    <w:nsid w:val="55765568"/>
    <w:multiLevelType w:val="hybridMultilevel"/>
    <w:tmpl w:val="89562900"/>
    <w:lvl w:ilvl="0" w:tplc="3E20D7D4">
      <w:start w:val="1"/>
      <w:numFmt w:val="decimal"/>
      <w:lvlText w:val="表2-%1"/>
      <w:lvlJc w:val="left"/>
      <w:pPr>
        <w:ind w:left="0" w:firstLine="0"/>
      </w:pPr>
      <w:rPr>
        <w:rFonts w:ascii="Times New Roman" w:eastAsia="宋体" w:hAnsi="Times New Roman" w:hint="default"/>
        <w:b/>
        <w:i w:val="0"/>
      </w:rPr>
    </w:lvl>
    <w:lvl w:ilvl="1" w:tplc="04090019" w:tentative="1">
      <w:start w:val="1"/>
      <w:numFmt w:val="lowerLetter"/>
      <w:lvlText w:val="%2)"/>
      <w:lvlJc w:val="left"/>
      <w:pPr>
        <w:ind w:left="1995" w:hanging="420"/>
      </w:pPr>
    </w:lvl>
    <w:lvl w:ilvl="2" w:tplc="0409001B" w:tentative="1">
      <w:start w:val="1"/>
      <w:numFmt w:val="lowerRoman"/>
      <w:lvlText w:val="%3."/>
      <w:lvlJc w:val="right"/>
      <w:pPr>
        <w:ind w:left="2415" w:hanging="420"/>
      </w:pPr>
    </w:lvl>
    <w:lvl w:ilvl="3" w:tplc="0409000F" w:tentative="1">
      <w:start w:val="1"/>
      <w:numFmt w:val="decimal"/>
      <w:lvlText w:val="%4."/>
      <w:lvlJc w:val="left"/>
      <w:pPr>
        <w:ind w:left="2835" w:hanging="420"/>
      </w:pPr>
    </w:lvl>
    <w:lvl w:ilvl="4" w:tplc="04090019" w:tentative="1">
      <w:start w:val="1"/>
      <w:numFmt w:val="lowerLetter"/>
      <w:lvlText w:val="%5)"/>
      <w:lvlJc w:val="left"/>
      <w:pPr>
        <w:ind w:left="3255" w:hanging="420"/>
      </w:pPr>
    </w:lvl>
    <w:lvl w:ilvl="5" w:tplc="0409001B" w:tentative="1">
      <w:start w:val="1"/>
      <w:numFmt w:val="lowerRoman"/>
      <w:lvlText w:val="%6."/>
      <w:lvlJc w:val="right"/>
      <w:pPr>
        <w:ind w:left="3675" w:hanging="420"/>
      </w:pPr>
    </w:lvl>
    <w:lvl w:ilvl="6" w:tplc="0409000F" w:tentative="1">
      <w:start w:val="1"/>
      <w:numFmt w:val="decimal"/>
      <w:lvlText w:val="%7."/>
      <w:lvlJc w:val="left"/>
      <w:pPr>
        <w:ind w:left="4095" w:hanging="420"/>
      </w:pPr>
    </w:lvl>
    <w:lvl w:ilvl="7" w:tplc="04090019" w:tentative="1">
      <w:start w:val="1"/>
      <w:numFmt w:val="lowerLetter"/>
      <w:lvlText w:val="%8)"/>
      <w:lvlJc w:val="left"/>
      <w:pPr>
        <w:ind w:left="4515" w:hanging="420"/>
      </w:pPr>
    </w:lvl>
    <w:lvl w:ilvl="8" w:tplc="0409001B" w:tentative="1">
      <w:start w:val="1"/>
      <w:numFmt w:val="lowerRoman"/>
      <w:lvlText w:val="%9."/>
      <w:lvlJc w:val="right"/>
      <w:pPr>
        <w:ind w:left="4935" w:hanging="420"/>
      </w:pPr>
    </w:lvl>
  </w:abstractNum>
  <w:abstractNum w:abstractNumId="10" w15:restartNumberingAfterBreak="0">
    <w:nsid w:val="61A613B2"/>
    <w:multiLevelType w:val="singleLevel"/>
    <w:tmpl w:val="61A613B2"/>
    <w:lvl w:ilvl="0">
      <w:start w:val="1"/>
      <w:numFmt w:val="decimal"/>
      <w:suff w:val="nothing"/>
      <w:lvlText w:val="%1、"/>
      <w:lvlJc w:val="left"/>
    </w:lvl>
  </w:abstractNum>
  <w:abstractNum w:abstractNumId="11" w15:restartNumberingAfterBreak="0">
    <w:nsid w:val="75D20041"/>
    <w:multiLevelType w:val="singleLevel"/>
    <w:tmpl w:val="75D20041"/>
    <w:lvl w:ilvl="0">
      <w:start w:val="1"/>
      <w:numFmt w:val="decimal"/>
      <w:suff w:val="nothing"/>
      <w:lvlText w:val="%1、"/>
      <w:lvlJc w:val="left"/>
    </w:lvl>
  </w:abstractNum>
  <w:num w:numId="1">
    <w:abstractNumId w:val="10"/>
  </w:num>
  <w:num w:numId="2">
    <w:abstractNumId w:val="5"/>
  </w:num>
  <w:num w:numId="3">
    <w:abstractNumId w:val="2"/>
  </w:num>
  <w:num w:numId="4">
    <w:abstractNumId w:val="4"/>
  </w:num>
  <w:num w:numId="5">
    <w:abstractNumId w:val="11"/>
  </w:num>
  <w:num w:numId="6">
    <w:abstractNumId w:val="1"/>
  </w:num>
  <w:num w:numId="7">
    <w:abstractNumId w:val="0"/>
  </w:num>
  <w:num w:numId="8">
    <w:abstractNumId w:val="6"/>
  </w:num>
  <w:num w:numId="9">
    <w:abstractNumId w:val="3"/>
  </w:num>
  <w:num w:numId="10">
    <w:abstractNumId w:val="7"/>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3DB"/>
    <w:rsid w:val="0000100D"/>
    <w:rsid w:val="000020B7"/>
    <w:rsid w:val="0000393A"/>
    <w:rsid w:val="00004960"/>
    <w:rsid w:val="000051DA"/>
    <w:rsid w:val="00007C23"/>
    <w:rsid w:val="00014CB8"/>
    <w:rsid w:val="0001506A"/>
    <w:rsid w:val="00022347"/>
    <w:rsid w:val="00022B49"/>
    <w:rsid w:val="0002315A"/>
    <w:rsid w:val="000238A3"/>
    <w:rsid w:val="00025B5D"/>
    <w:rsid w:val="000269B9"/>
    <w:rsid w:val="0002763A"/>
    <w:rsid w:val="000311A3"/>
    <w:rsid w:val="000315DB"/>
    <w:rsid w:val="00032942"/>
    <w:rsid w:val="00034883"/>
    <w:rsid w:val="00035053"/>
    <w:rsid w:val="00035C61"/>
    <w:rsid w:val="000411CE"/>
    <w:rsid w:val="00042755"/>
    <w:rsid w:val="00043163"/>
    <w:rsid w:val="000445AC"/>
    <w:rsid w:val="00045F48"/>
    <w:rsid w:val="0004672B"/>
    <w:rsid w:val="00046C3F"/>
    <w:rsid w:val="00050A1C"/>
    <w:rsid w:val="00051145"/>
    <w:rsid w:val="00052D62"/>
    <w:rsid w:val="0005543A"/>
    <w:rsid w:val="00060A89"/>
    <w:rsid w:val="00062774"/>
    <w:rsid w:val="000663F1"/>
    <w:rsid w:val="00071A30"/>
    <w:rsid w:val="0008202C"/>
    <w:rsid w:val="00082070"/>
    <w:rsid w:val="000823D1"/>
    <w:rsid w:val="00082F30"/>
    <w:rsid w:val="000842CA"/>
    <w:rsid w:val="00084AE1"/>
    <w:rsid w:val="00084F3F"/>
    <w:rsid w:val="00085FA2"/>
    <w:rsid w:val="0008651A"/>
    <w:rsid w:val="00092FBA"/>
    <w:rsid w:val="0009506B"/>
    <w:rsid w:val="0009791B"/>
    <w:rsid w:val="000A36B4"/>
    <w:rsid w:val="000A6C0C"/>
    <w:rsid w:val="000B104B"/>
    <w:rsid w:val="000B27CD"/>
    <w:rsid w:val="000B6007"/>
    <w:rsid w:val="000B6CDB"/>
    <w:rsid w:val="000C2C71"/>
    <w:rsid w:val="000C44A2"/>
    <w:rsid w:val="000C59E1"/>
    <w:rsid w:val="000D02EE"/>
    <w:rsid w:val="000D3C0F"/>
    <w:rsid w:val="000D724D"/>
    <w:rsid w:val="000E0B71"/>
    <w:rsid w:val="000E458E"/>
    <w:rsid w:val="000E474A"/>
    <w:rsid w:val="000E7E83"/>
    <w:rsid w:val="000F4CE8"/>
    <w:rsid w:val="000F5A44"/>
    <w:rsid w:val="000F6737"/>
    <w:rsid w:val="0010170E"/>
    <w:rsid w:val="00101D99"/>
    <w:rsid w:val="00106492"/>
    <w:rsid w:val="00112108"/>
    <w:rsid w:val="00114975"/>
    <w:rsid w:val="00115690"/>
    <w:rsid w:val="001158AB"/>
    <w:rsid w:val="00116E5D"/>
    <w:rsid w:val="001202D1"/>
    <w:rsid w:val="00120833"/>
    <w:rsid w:val="00120D53"/>
    <w:rsid w:val="001212D0"/>
    <w:rsid w:val="00125F70"/>
    <w:rsid w:val="00126AF4"/>
    <w:rsid w:val="00127ED3"/>
    <w:rsid w:val="00130622"/>
    <w:rsid w:val="00132ABB"/>
    <w:rsid w:val="0013399B"/>
    <w:rsid w:val="0013564D"/>
    <w:rsid w:val="00140989"/>
    <w:rsid w:val="001425CD"/>
    <w:rsid w:val="00142BE0"/>
    <w:rsid w:val="00143C61"/>
    <w:rsid w:val="00143F41"/>
    <w:rsid w:val="00144E6B"/>
    <w:rsid w:val="00147B8A"/>
    <w:rsid w:val="00151841"/>
    <w:rsid w:val="0015600E"/>
    <w:rsid w:val="0015634F"/>
    <w:rsid w:val="00160A11"/>
    <w:rsid w:val="00160DF5"/>
    <w:rsid w:val="0016412D"/>
    <w:rsid w:val="00174A9D"/>
    <w:rsid w:val="00183C6D"/>
    <w:rsid w:val="001917E9"/>
    <w:rsid w:val="00192BF0"/>
    <w:rsid w:val="001936B6"/>
    <w:rsid w:val="00194EF4"/>
    <w:rsid w:val="00197398"/>
    <w:rsid w:val="0019755F"/>
    <w:rsid w:val="001A0F2A"/>
    <w:rsid w:val="001A33B9"/>
    <w:rsid w:val="001A4D5B"/>
    <w:rsid w:val="001A595A"/>
    <w:rsid w:val="001A6FE1"/>
    <w:rsid w:val="001A7E9A"/>
    <w:rsid w:val="001B006C"/>
    <w:rsid w:val="001B0B86"/>
    <w:rsid w:val="001B1163"/>
    <w:rsid w:val="001B179F"/>
    <w:rsid w:val="001B1EF2"/>
    <w:rsid w:val="001B1FCB"/>
    <w:rsid w:val="001B3CE2"/>
    <w:rsid w:val="001B55B7"/>
    <w:rsid w:val="001C37B3"/>
    <w:rsid w:val="001C3C36"/>
    <w:rsid w:val="001C5223"/>
    <w:rsid w:val="001C58B2"/>
    <w:rsid w:val="001D053F"/>
    <w:rsid w:val="001D0DB8"/>
    <w:rsid w:val="001D0EFD"/>
    <w:rsid w:val="001D4EC5"/>
    <w:rsid w:val="001D73A1"/>
    <w:rsid w:val="001F01B5"/>
    <w:rsid w:val="001F2C7D"/>
    <w:rsid w:val="001F4A18"/>
    <w:rsid w:val="001F6FBD"/>
    <w:rsid w:val="00200DA5"/>
    <w:rsid w:val="00201341"/>
    <w:rsid w:val="0020138C"/>
    <w:rsid w:val="00203342"/>
    <w:rsid w:val="00204536"/>
    <w:rsid w:val="002046E1"/>
    <w:rsid w:val="0021193C"/>
    <w:rsid w:val="00212137"/>
    <w:rsid w:val="00214A09"/>
    <w:rsid w:val="00214BDE"/>
    <w:rsid w:val="0021570D"/>
    <w:rsid w:val="002159A0"/>
    <w:rsid w:val="00217DE9"/>
    <w:rsid w:val="00223379"/>
    <w:rsid w:val="00225420"/>
    <w:rsid w:val="00226821"/>
    <w:rsid w:val="00226A85"/>
    <w:rsid w:val="00230C38"/>
    <w:rsid w:val="00231C28"/>
    <w:rsid w:val="00231CD3"/>
    <w:rsid w:val="00232845"/>
    <w:rsid w:val="00234CAA"/>
    <w:rsid w:val="002363DB"/>
    <w:rsid w:val="00237C9F"/>
    <w:rsid w:val="00237E57"/>
    <w:rsid w:val="002402EC"/>
    <w:rsid w:val="00240E40"/>
    <w:rsid w:val="002416FD"/>
    <w:rsid w:val="002418FC"/>
    <w:rsid w:val="00246409"/>
    <w:rsid w:val="002466EE"/>
    <w:rsid w:val="0025058D"/>
    <w:rsid w:val="00251195"/>
    <w:rsid w:val="0025218D"/>
    <w:rsid w:val="0025279B"/>
    <w:rsid w:val="00252B74"/>
    <w:rsid w:val="00254582"/>
    <w:rsid w:val="00254A93"/>
    <w:rsid w:val="0025683D"/>
    <w:rsid w:val="00260D86"/>
    <w:rsid w:val="00261AD1"/>
    <w:rsid w:val="002624BD"/>
    <w:rsid w:val="00262B8A"/>
    <w:rsid w:val="00267967"/>
    <w:rsid w:val="00271244"/>
    <w:rsid w:val="002722E4"/>
    <w:rsid w:val="00273177"/>
    <w:rsid w:val="00274551"/>
    <w:rsid w:val="002750BB"/>
    <w:rsid w:val="002753EC"/>
    <w:rsid w:val="0027568B"/>
    <w:rsid w:val="002778E6"/>
    <w:rsid w:val="00281704"/>
    <w:rsid w:val="00281C60"/>
    <w:rsid w:val="00282705"/>
    <w:rsid w:val="00287F54"/>
    <w:rsid w:val="002926BF"/>
    <w:rsid w:val="002930A1"/>
    <w:rsid w:val="002948CD"/>
    <w:rsid w:val="0029571E"/>
    <w:rsid w:val="002958A0"/>
    <w:rsid w:val="00295A00"/>
    <w:rsid w:val="002A0A29"/>
    <w:rsid w:val="002A0CBE"/>
    <w:rsid w:val="002B310A"/>
    <w:rsid w:val="002B4DD7"/>
    <w:rsid w:val="002B55E6"/>
    <w:rsid w:val="002B5F53"/>
    <w:rsid w:val="002B61B5"/>
    <w:rsid w:val="002C02F8"/>
    <w:rsid w:val="002C0C32"/>
    <w:rsid w:val="002C18CD"/>
    <w:rsid w:val="002C2170"/>
    <w:rsid w:val="002C2CDB"/>
    <w:rsid w:val="002C3671"/>
    <w:rsid w:val="002C71F2"/>
    <w:rsid w:val="002C7A77"/>
    <w:rsid w:val="002D4BA6"/>
    <w:rsid w:val="002D5437"/>
    <w:rsid w:val="002D6918"/>
    <w:rsid w:val="002D6935"/>
    <w:rsid w:val="002D6D0A"/>
    <w:rsid w:val="002E4666"/>
    <w:rsid w:val="002E538C"/>
    <w:rsid w:val="002E5624"/>
    <w:rsid w:val="002F0155"/>
    <w:rsid w:val="002F1CC1"/>
    <w:rsid w:val="002F2BBC"/>
    <w:rsid w:val="002F3F8A"/>
    <w:rsid w:val="002F4810"/>
    <w:rsid w:val="002F65A5"/>
    <w:rsid w:val="002F750B"/>
    <w:rsid w:val="003015EB"/>
    <w:rsid w:val="00302EBA"/>
    <w:rsid w:val="00304B54"/>
    <w:rsid w:val="00306C5E"/>
    <w:rsid w:val="003075BD"/>
    <w:rsid w:val="003113E8"/>
    <w:rsid w:val="0031445B"/>
    <w:rsid w:val="00314E0E"/>
    <w:rsid w:val="00317687"/>
    <w:rsid w:val="00321530"/>
    <w:rsid w:val="003217C7"/>
    <w:rsid w:val="00321910"/>
    <w:rsid w:val="003219ED"/>
    <w:rsid w:val="00321CF0"/>
    <w:rsid w:val="0032587E"/>
    <w:rsid w:val="00325CEE"/>
    <w:rsid w:val="003263AF"/>
    <w:rsid w:val="003266C5"/>
    <w:rsid w:val="003277DB"/>
    <w:rsid w:val="00330DEB"/>
    <w:rsid w:val="0033470C"/>
    <w:rsid w:val="00336A02"/>
    <w:rsid w:val="00336AAF"/>
    <w:rsid w:val="0033786F"/>
    <w:rsid w:val="00337ADC"/>
    <w:rsid w:val="00344EDE"/>
    <w:rsid w:val="00344EFF"/>
    <w:rsid w:val="00345026"/>
    <w:rsid w:val="003458ED"/>
    <w:rsid w:val="00351E70"/>
    <w:rsid w:val="003527A4"/>
    <w:rsid w:val="003541A0"/>
    <w:rsid w:val="00354E44"/>
    <w:rsid w:val="00355E30"/>
    <w:rsid w:val="003606DE"/>
    <w:rsid w:val="00363363"/>
    <w:rsid w:val="00363882"/>
    <w:rsid w:val="00367EDE"/>
    <w:rsid w:val="003738B0"/>
    <w:rsid w:val="0037425E"/>
    <w:rsid w:val="0037468F"/>
    <w:rsid w:val="00374759"/>
    <w:rsid w:val="003751AD"/>
    <w:rsid w:val="00376242"/>
    <w:rsid w:val="00376276"/>
    <w:rsid w:val="0037767C"/>
    <w:rsid w:val="003777D9"/>
    <w:rsid w:val="0039044B"/>
    <w:rsid w:val="003926C8"/>
    <w:rsid w:val="00392DBE"/>
    <w:rsid w:val="00392F7F"/>
    <w:rsid w:val="00396B38"/>
    <w:rsid w:val="003972FA"/>
    <w:rsid w:val="00397C49"/>
    <w:rsid w:val="003A3042"/>
    <w:rsid w:val="003A4F65"/>
    <w:rsid w:val="003A6B51"/>
    <w:rsid w:val="003A6BBE"/>
    <w:rsid w:val="003A7036"/>
    <w:rsid w:val="003B01FB"/>
    <w:rsid w:val="003B6BBD"/>
    <w:rsid w:val="003C0A74"/>
    <w:rsid w:val="003C4D3D"/>
    <w:rsid w:val="003C59FC"/>
    <w:rsid w:val="003C68BC"/>
    <w:rsid w:val="003D3987"/>
    <w:rsid w:val="003D5D87"/>
    <w:rsid w:val="003E0601"/>
    <w:rsid w:val="003E41C8"/>
    <w:rsid w:val="003E4EB7"/>
    <w:rsid w:val="003E5C78"/>
    <w:rsid w:val="003F28B9"/>
    <w:rsid w:val="003F3562"/>
    <w:rsid w:val="003F48F2"/>
    <w:rsid w:val="003F5BE0"/>
    <w:rsid w:val="003F7A09"/>
    <w:rsid w:val="00400D8F"/>
    <w:rsid w:val="00403EB3"/>
    <w:rsid w:val="004045A2"/>
    <w:rsid w:val="00404D84"/>
    <w:rsid w:val="0040529D"/>
    <w:rsid w:val="00406CE0"/>
    <w:rsid w:val="00411BFB"/>
    <w:rsid w:val="00430776"/>
    <w:rsid w:val="00433D1C"/>
    <w:rsid w:val="00433E5B"/>
    <w:rsid w:val="00434170"/>
    <w:rsid w:val="00434873"/>
    <w:rsid w:val="00436582"/>
    <w:rsid w:val="00436815"/>
    <w:rsid w:val="004368B6"/>
    <w:rsid w:val="00437EEA"/>
    <w:rsid w:val="00440DED"/>
    <w:rsid w:val="00441D40"/>
    <w:rsid w:val="004447A0"/>
    <w:rsid w:val="004454AF"/>
    <w:rsid w:val="004458CD"/>
    <w:rsid w:val="00446B76"/>
    <w:rsid w:val="004538F1"/>
    <w:rsid w:val="00455302"/>
    <w:rsid w:val="00455461"/>
    <w:rsid w:val="00460AF3"/>
    <w:rsid w:val="00461F0F"/>
    <w:rsid w:val="004660ED"/>
    <w:rsid w:val="00466243"/>
    <w:rsid w:val="00473927"/>
    <w:rsid w:val="0047463D"/>
    <w:rsid w:val="0047496F"/>
    <w:rsid w:val="00481392"/>
    <w:rsid w:val="00484998"/>
    <w:rsid w:val="00485ECD"/>
    <w:rsid w:val="00485F90"/>
    <w:rsid w:val="00491B48"/>
    <w:rsid w:val="004925A8"/>
    <w:rsid w:val="00495AD9"/>
    <w:rsid w:val="00496D6F"/>
    <w:rsid w:val="004972D2"/>
    <w:rsid w:val="004A0F47"/>
    <w:rsid w:val="004A11B9"/>
    <w:rsid w:val="004A2DF0"/>
    <w:rsid w:val="004A3D17"/>
    <w:rsid w:val="004A466D"/>
    <w:rsid w:val="004B07E1"/>
    <w:rsid w:val="004B1341"/>
    <w:rsid w:val="004B1795"/>
    <w:rsid w:val="004B214D"/>
    <w:rsid w:val="004B388A"/>
    <w:rsid w:val="004B508B"/>
    <w:rsid w:val="004B7746"/>
    <w:rsid w:val="004C0270"/>
    <w:rsid w:val="004C210B"/>
    <w:rsid w:val="004C2E75"/>
    <w:rsid w:val="004C2F03"/>
    <w:rsid w:val="004C33DB"/>
    <w:rsid w:val="004C6085"/>
    <w:rsid w:val="004C770C"/>
    <w:rsid w:val="004D12B9"/>
    <w:rsid w:val="004D1CE5"/>
    <w:rsid w:val="004D1F26"/>
    <w:rsid w:val="004D49DC"/>
    <w:rsid w:val="004D6592"/>
    <w:rsid w:val="004D6E7C"/>
    <w:rsid w:val="004E307E"/>
    <w:rsid w:val="004E3E98"/>
    <w:rsid w:val="004E5673"/>
    <w:rsid w:val="004E60D6"/>
    <w:rsid w:val="004E7942"/>
    <w:rsid w:val="004F08A8"/>
    <w:rsid w:val="004F0943"/>
    <w:rsid w:val="004F17BF"/>
    <w:rsid w:val="004F37B2"/>
    <w:rsid w:val="004F5642"/>
    <w:rsid w:val="004F61CB"/>
    <w:rsid w:val="004F7857"/>
    <w:rsid w:val="005049A8"/>
    <w:rsid w:val="00507602"/>
    <w:rsid w:val="0050783C"/>
    <w:rsid w:val="00507C4B"/>
    <w:rsid w:val="005107C2"/>
    <w:rsid w:val="00510B1C"/>
    <w:rsid w:val="00515545"/>
    <w:rsid w:val="00520F7B"/>
    <w:rsid w:val="00521615"/>
    <w:rsid w:val="00522193"/>
    <w:rsid w:val="00523211"/>
    <w:rsid w:val="005256A6"/>
    <w:rsid w:val="00527205"/>
    <w:rsid w:val="00527475"/>
    <w:rsid w:val="005313F8"/>
    <w:rsid w:val="00532965"/>
    <w:rsid w:val="005340A7"/>
    <w:rsid w:val="0054155A"/>
    <w:rsid w:val="00541D93"/>
    <w:rsid w:val="00542394"/>
    <w:rsid w:val="00542C83"/>
    <w:rsid w:val="005457AD"/>
    <w:rsid w:val="00550684"/>
    <w:rsid w:val="00551DC3"/>
    <w:rsid w:val="005527B2"/>
    <w:rsid w:val="00555EA9"/>
    <w:rsid w:val="00557D52"/>
    <w:rsid w:val="0056003F"/>
    <w:rsid w:val="00561400"/>
    <w:rsid w:val="005615E7"/>
    <w:rsid w:val="00562B17"/>
    <w:rsid w:val="00570A90"/>
    <w:rsid w:val="00570B78"/>
    <w:rsid w:val="005741B3"/>
    <w:rsid w:val="00576CC5"/>
    <w:rsid w:val="00576ED4"/>
    <w:rsid w:val="0058457B"/>
    <w:rsid w:val="00587C41"/>
    <w:rsid w:val="0059163E"/>
    <w:rsid w:val="00592745"/>
    <w:rsid w:val="0059441B"/>
    <w:rsid w:val="00594F79"/>
    <w:rsid w:val="00597AD8"/>
    <w:rsid w:val="005A02EB"/>
    <w:rsid w:val="005A09D3"/>
    <w:rsid w:val="005A2DF5"/>
    <w:rsid w:val="005A2E1F"/>
    <w:rsid w:val="005B2F92"/>
    <w:rsid w:val="005B5CBB"/>
    <w:rsid w:val="005B619D"/>
    <w:rsid w:val="005C0285"/>
    <w:rsid w:val="005C081A"/>
    <w:rsid w:val="005C12FA"/>
    <w:rsid w:val="005C1315"/>
    <w:rsid w:val="005C2776"/>
    <w:rsid w:val="005C2AA8"/>
    <w:rsid w:val="005C6892"/>
    <w:rsid w:val="005D1207"/>
    <w:rsid w:val="005D19F9"/>
    <w:rsid w:val="005D4265"/>
    <w:rsid w:val="005D4539"/>
    <w:rsid w:val="005D65F3"/>
    <w:rsid w:val="005E3839"/>
    <w:rsid w:val="005E3FEE"/>
    <w:rsid w:val="005E59D5"/>
    <w:rsid w:val="005E69EF"/>
    <w:rsid w:val="006007C2"/>
    <w:rsid w:val="006016E1"/>
    <w:rsid w:val="00602CC8"/>
    <w:rsid w:val="00603D25"/>
    <w:rsid w:val="00603E4E"/>
    <w:rsid w:val="0060431C"/>
    <w:rsid w:val="00606457"/>
    <w:rsid w:val="00606518"/>
    <w:rsid w:val="00607A8C"/>
    <w:rsid w:val="006101F1"/>
    <w:rsid w:val="006118E9"/>
    <w:rsid w:val="00611D72"/>
    <w:rsid w:val="006150AD"/>
    <w:rsid w:val="00621302"/>
    <w:rsid w:val="00621413"/>
    <w:rsid w:val="00621D73"/>
    <w:rsid w:val="006255B2"/>
    <w:rsid w:val="00625B04"/>
    <w:rsid w:val="0062701D"/>
    <w:rsid w:val="00630B6C"/>
    <w:rsid w:val="0063215E"/>
    <w:rsid w:val="00634549"/>
    <w:rsid w:val="00636076"/>
    <w:rsid w:val="00637A69"/>
    <w:rsid w:val="00640FEA"/>
    <w:rsid w:val="00641A1A"/>
    <w:rsid w:val="00643D7F"/>
    <w:rsid w:val="006462A2"/>
    <w:rsid w:val="00646941"/>
    <w:rsid w:val="00647496"/>
    <w:rsid w:val="0064781C"/>
    <w:rsid w:val="00652E60"/>
    <w:rsid w:val="006536D4"/>
    <w:rsid w:val="00653BB5"/>
    <w:rsid w:val="00656ABB"/>
    <w:rsid w:val="006606C1"/>
    <w:rsid w:val="0066098D"/>
    <w:rsid w:val="00660BDE"/>
    <w:rsid w:val="00661A8C"/>
    <w:rsid w:val="006625F8"/>
    <w:rsid w:val="00662A26"/>
    <w:rsid w:val="0066518F"/>
    <w:rsid w:val="00667B42"/>
    <w:rsid w:val="00671627"/>
    <w:rsid w:val="00673285"/>
    <w:rsid w:val="00674E45"/>
    <w:rsid w:val="00675D67"/>
    <w:rsid w:val="00676C3C"/>
    <w:rsid w:val="00682A27"/>
    <w:rsid w:val="00682CD1"/>
    <w:rsid w:val="00685055"/>
    <w:rsid w:val="00685DB7"/>
    <w:rsid w:val="0068751E"/>
    <w:rsid w:val="00691417"/>
    <w:rsid w:val="00693B20"/>
    <w:rsid w:val="00695664"/>
    <w:rsid w:val="00695BC6"/>
    <w:rsid w:val="0069789C"/>
    <w:rsid w:val="006A07FD"/>
    <w:rsid w:val="006A3E97"/>
    <w:rsid w:val="006A51FD"/>
    <w:rsid w:val="006A739C"/>
    <w:rsid w:val="006B218D"/>
    <w:rsid w:val="006B29E0"/>
    <w:rsid w:val="006B3337"/>
    <w:rsid w:val="006B36B7"/>
    <w:rsid w:val="006B3EB3"/>
    <w:rsid w:val="006B3F29"/>
    <w:rsid w:val="006B4495"/>
    <w:rsid w:val="006B5629"/>
    <w:rsid w:val="006B57E5"/>
    <w:rsid w:val="006B585D"/>
    <w:rsid w:val="006B7B23"/>
    <w:rsid w:val="006C1700"/>
    <w:rsid w:val="006C447E"/>
    <w:rsid w:val="006C6829"/>
    <w:rsid w:val="006D08D6"/>
    <w:rsid w:val="006D279C"/>
    <w:rsid w:val="006D4A6B"/>
    <w:rsid w:val="006D6277"/>
    <w:rsid w:val="006E1FB2"/>
    <w:rsid w:val="006E2810"/>
    <w:rsid w:val="006E547B"/>
    <w:rsid w:val="006E6179"/>
    <w:rsid w:val="006E62EF"/>
    <w:rsid w:val="006E6D29"/>
    <w:rsid w:val="006F1523"/>
    <w:rsid w:val="006F265A"/>
    <w:rsid w:val="006F2F9A"/>
    <w:rsid w:val="006F4022"/>
    <w:rsid w:val="006F64B2"/>
    <w:rsid w:val="006F78A6"/>
    <w:rsid w:val="00701771"/>
    <w:rsid w:val="00703483"/>
    <w:rsid w:val="00703938"/>
    <w:rsid w:val="00705AFC"/>
    <w:rsid w:val="007064CA"/>
    <w:rsid w:val="00711C99"/>
    <w:rsid w:val="00712E55"/>
    <w:rsid w:val="00713F00"/>
    <w:rsid w:val="0071539E"/>
    <w:rsid w:val="007155ED"/>
    <w:rsid w:val="00716DC3"/>
    <w:rsid w:val="00720A0A"/>
    <w:rsid w:val="00722725"/>
    <w:rsid w:val="00725018"/>
    <w:rsid w:val="00725944"/>
    <w:rsid w:val="007271B6"/>
    <w:rsid w:val="00727246"/>
    <w:rsid w:val="007403C7"/>
    <w:rsid w:val="0074053A"/>
    <w:rsid w:val="007407A1"/>
    <w:rsid w:val="00740841"/>
    <w:rsid w:val="00742D67"/>
    <w:rsid w:val="00744D6C"/>
    <w:rsid w:val="00747AA8"/>
    <w:rsid w:val="007500FF"/>
    <w:rsid w:val="007506FF"/>
    <w:rsid w:val="0075095C"/>
    <w:rsid w:val="00754CBD"/>
    <w:rsid w:val="0075579D"/>
    <w:rsid w:val="00756E2A"/>
    <w:rsid w:val="007577B5"/>
    <w:rsid w:val="00761D73"/>
    <w:rsid w:val="00763159"/>
    <w:rsid w:val="00766801"/>
    <w:rsid w:val="0077470A"/>
    <w:rsid w:val="007764C2"/>
    <w:rsid w:val="00780AA2"/>
    <w:rsid w:val="00782C10"/>
    <w:rsid w:val="00784426"/>
    <w:rsid w:val="0079007E"/>
    <w:rsid w:val="00791D42"/>
    <w:rsid w:val="00792C3F"/>
    <w:rsid w:val="007A1004"/>
    <w:rsid w:val="007A119F"/>
    <w:rsid w:val="007A3435"/>
    <w:rsid w:val="007A40F0"/>
    <w:rsid w:val="007A6E43"/>
    <w:rsid w:val="007A75C1"/>
    <w:rsid w:val="007A77E5"/>
    <w:rsid w:val="007B32BD"/>
    <w:rsid w:val="007B36EB"/>
    <w:rsid w:val="007B4FD2"/>
    <w:rsid w:val="007C032A"/>
    <w:rsid w:val="007C19D2"/>
    <w:rsid w:val="007C236A"/>
    <w:rsid w:val="007C530B"/>
    <w:rsid w:val="007C7EA3"/>
    <w:rsid w:val="007D1725"/>
    <w:rsid w:val="007D6837"/>
    <w:rsid w:val="007E05C3"/>
    <w:rsid w:val="007E236F"/>
    <w:rsid w:val="007E43F0"/>
    <w:rsid w:val="007E66B0"/>
    <w:rsid w:val="007E6C7D"/>
    <w:rsid w:val="007E7A81"/>
    <w:rsid w:val="007F0BCB"/>
    <w:rsid w:val="007F1D16"/>
    <w:rsid w:val="007F5568"/>
    <w:rsid w:val="007F6213"/>
    <w:rsid w:val="007F654F"/>
    <w:rsid w:val="007F6951"/>
    <w:rsid w:val="007F77DF"/>
    <w:rsid w:val="007F78B8"/>
    <w:rsid w:val="00801605"/>
    <w:rsid w:val="0080665B"/>
    <w:rsid w:val="00810040"/>
    <w:rsid w:val="0081143E"/>
    <w:rsid w:val="00812D2E"/>
    <w:rsid w:val="0081458B"/>
    <w:rsid w:val="00814B1A"/>
    <w:rsid w:val="00817D7E"/>
    <w:rsid w:val="0082090B"/>
    <w:rsid w:val="008213CC"/>
    <w:rsid w:val="008217EE"/>
    <w:rsid w:val="00821D05"/>
    <w:rsid w:val="00822847"/>
    <w:rsid w:val="00825094"/>
    <w:rsid w:val="00825CAF"/>
    <w:rsid w:val="00830730"/>
    <w:rsid w:val="008322A3"/>
    <w:rsid w:val="00833AC5"/>
    <w:rsid w:val="00835503"/>
    <w:rsid w:val="00836CCB"/>
    <w:rsid w:val="00837839"/>
    <w:rsid w:val="008378B9"/>
    <w:rsid w:val="00840B03"/>
    <w:rsid w:val="0084102F"/>
    <w:rsid w:val="0084459A"/>
    <w:rsid w:val="00844D33"/>
    <w:rsid w:val="0085014E"/>
    <w:rsid w:val="008503FB"/>
    <w:rsid w:val="008512E9"/>
    <w:rsid w:val="00853ECA"/>
    <w:rsid w:val="00854BF5"/>
    <w:rsid w:val="008554BF"/>
    <w:rsid w:val="00860FDC"/>
    <w:rsid w:val="00862067"/>
    <w:rsid w:val="00864961"/>
    <w:rsid w:val="00865BFF"/>
    <w:rsid w:val="00867107"/>
    <w:rsid w:val="00870463"/>
    <w:rsid w:val="00870612"/>
    <w:rsid w:val="00870FF8"/>
    <w:rsid w:val="00872401"/>
    <w:rsid w:val="00876D5D"/>
    <w:rsid w:val="00877D3E"/>
    <w:rsid w:val="00883EA4"/>
    <w:rsid w:val="00885111"/>
    <w:rsid w:val="00885879"/>
    <w:rsid w:val="0088634A"/>
    <w:rsid w:val="008874DE"/>
    <w:rsid w:val="00891478"/>
    <w:rsid w:val="00891F77"/>
    <w:rsid w:val="00893317"/>
    <w:rsid w:val="00894514"/>
    <w:rsid w:val="008951F1"/>
    <w:rsid w:val="0089591C"/>
    <w:rsid w:val="00895CA3"/>
    <w:rsid w:val="008A095E"/>
    <w:rsid w:val="008A4BF1"/>
    <w:rsid w:val="008A6CB8"/>
    <w:rsid w:val="008A7404"/>
    <w:rsid w:val="008B0338"/>
    <w:rsid w:val="008B0CBB"/>
    <w:rsid w:val="008B210E"/>
    <w:rsid w:val="008B2467"/>
    <w:rsid w:val="008B3B69"/>
    <w:rsid w:val="008B586D"/>
    <w:rsid w:val="008B7472"/>
    <w:rsid w:val="008B7901"/>
    <w:rsid w:val="008B7985"/>
    <w:rsid w:val="008C0043"/>
    <w:rsid w:val="008C310E"/>
    <w:rsid w:val="008C6FEE"/>
    <w:rsid w:val="008C7B6C"/>
    <w:rsid w:val="008C7F56"/>
    <w:rsid w:val="008D0ED9"/>
    <w:rsid w:val="008D1F03"/>
    <w:rsid w:val="008D31C6"/>
    <w:rsid w:val="008D35EA"/>
    <w:rsid w:val="008D4D54"/>
    <w:rsid w:val="008D74DC"/>
    <w:rsid w:val="008E168D"/>
    <w:rsid w:val="008F202F"/>
    <w:rsid w:val="008F2B02"/>
    <w:rsid w:val="008F33A4"/>
    <w:rsid w:val="008F37EC"/>
    <w:rsid w:val="008F3DAF"/>
    <w:rsid w:val="008F3E73"/>
    <w:rsid w:val="008F42D8"/>
    <w:rsid w:val="008F78B4"/>
    <w:rsid w:val="00900307"/>
    <w:rsid w:val="00901E05"/>
    <w:rsid w:val="00902111"/>
    <w:rsid w:val="00902AED"/>
    <w:rsid w:val="00903D85"/>
    <w:rsid w:val="00904C1C"/>
    <w:rsid w:val="00905845"/>
    <w:rsid w:val="00906151"/>
    <w:rsid w:val="00907798"/>
    <w:rsid w:val="00910042"/>
    <w:rsid w:val="00910D75"/>
    <w:rsid w:val="00910E8A"/>
    <w:rsid w:val="00914B6D"/>
    <w:rsid w:val="00916F7D"/>
    <w:rsid w:val="00920B7C"/>
    <w:rsid w:val="009216CA"/>
    <w:rsid w:val="00923EA9"/>
    <w:rsid w:val="0092509E"/>
    <w:rsid w:val="00925385"/>
    <w:rsid w:val="009264D6"/>
    <w:rsid w:val="0092799B"/>
    <w:rsid w:val="009303AA"/>
    <w:rsid w:val="00930A60"/>
    <w:rsid w:val="00935B9B"/>
    <w:rsid w:val="00936529"/>
    <w:rsid w:val="00940608"/>
    <w:rsid w:val="00940C85"/>
    <w:rsid w:val="00943B72"/>
    <w:rsid w:val="00945713"/>
    <w:rsid w:val="009475E1"/>
    <w:rsid w:val="0095094A"/>
    <w:rsid w:val="00951E73"/>
    <w:rsid w:val="009528AA"/>
    <w:rsid w:val="0095315D"/>
    <w:rsid w:val="00953ABB"/>
    <w:rsid w:val="00955561"/>
    <w:rsid w:val="00955600"/>
    <w:rsid w:val="0096258A"/>
    <w:rsid w:val="009637DD"/>
    <w:rsid w:val="00963C73"/>
    <w:rsid w:val="00965DDD"/>
    <w:rsid w:val="009703B9"/>
    <w:rsid w:val="00970954"/>
    <w:rsid w:val="0097278E"/>
    <w:rsid w:val="00972E35"/>
    <w:rsid w:val="009746FC"/>
    <w:rsid w:val="00974B3A"/>
    <w:rsid w:val="00980B32"/>
    <w:rsid w:val="00980E93"/>
    <w:rsid w:val="00982965"/>
    <w:rsid w:val="00984718"/>
    <w:rsid w:val="00985323"/>
    <w:rsid w:val="0098687F"/>
    <w:rsid w:val="00991B59"/>
    <w:rsid w:val="0099340F"/>
    <w:rsid w:val="009947BE"/>
    <w:rsid w:val="009947E4"/>
    <w:rsid w:val="00995530"/>
    <w:rsid w:val="00995EBE"/>
    <w:rsid w:val="00995EC4"/>
    <w:rsid w:val="0099634D"/>
    <w:rsid w:val="0099693F"/>
    <w:rsid w:val="009972FE"/>
    <w:rsid w:val="00997C60"/>
    <w:rsid w:val="009A1E7C"/>
    <w:rsid w:val="009A3803"/>
    <w:rsid w:val="009A5F14"/>
    <w:rsid w:val="009A6177"/>
    <w:rsid w:val="009A7BB0"/>
    <w:rsid w:val="009B0160"/>
    <w:rsid w:val="009B0C98"/>
    <w:rsid w:val="009B21DB"/>
    <w:rsid w:val="009B26E0"/>
    <w:rsid w:val="009B5953"/>
    <w:rsid w:val="009B67C9"/>
    <w:rsid w:val="009C0FFD"/>
    <w:rsid w:val="009C28E4"/>
    <w:rsid w:val="009C3D07"/>
    <w:rsid w:val="009C602A"/>
    <w:rsid w:val="009D15B4"/>
    <w:rsid w:val="009D2ED9"/>
    <w:rsid w:val="009D3151"/>
    <w:rsid w:val="009D389F"/>
    <w:rsid w:val="009D3979"/>
    <w:rsid w:val="009D3E1F"/>
    <w:rsid w:val="009D5D68"/>
    <w:rsid w:val="009E0853"/>
    <w:rsid w:val="009E32B6"/>
    <w:rsid w:val="009E542F"/>
    <w:rsid w:val="009E6963"/>
    <w:rsid w:val="009E6A45"/>
    <w:rsid w:val="009E7E3A"/>
    <w:rsid w:val="009F0797"/>
    <w:rsid w:val="009F12E6"/>
    <w:rsid w:val="009F3039"/>
    <w:rsid w:val="009F4ED3"/>
    <w:rsid w:val="009F540B"/>
    <w:rsid w:val="00A00505"/>
    <w:rsid w:val="00A02BBE"/>
    <w:rsid w:val="00A0302E"/>
    <w:rsid w:val="00A03C02"/>
    <w:rsid w:val="00A05329"/>
    <w:rsid w:val="00A056C0"/>
    <w:rsid w:val="00A11054"/>
    <w:rsid w:val="00A1174E"/>
    <w:rsid w:val="00A12C09"/>
    <w:rsid w:val="00A13C9E"/>
    <w:rsid w:val="00A14637"/>
    <w:rsid w:val="00A15147"/>
    <w:rsid w:val="00A2213C"/>
    <w:rsid w:val="00A2337B"/>
    <w:rsid w:val="00A23777"/>
    <w:rsid w:val="00A27FE3"/>
    <w:rsid w:val="00A309C0"/>
    <w:rsid w:val="00A325B8"/>
    <w:rsid w:val="00A34662"/>
    <w:rsid w:val="00A34BD5"/>
    <w:rsid w:val="00A3510C"/>
    <w:rsid w:val="00A362AF"/>
    <w:rsid w:val="00A5035A"/>
    <w:rsid w:val="00A520B6"/>
    <w:rsid w:val="00A5391D"/>
    <w:rsid w:val="00A5420E"/>
    <w:rsid w:val="00A54FA0"/>
    <w:rsid w:val="00A55BE9"/>
    <w:rsid w:val="00A56611"/>
    <w:rsid w:val="00A56B41"/>
    <w:rsid w:val="00A611E3"/>
    <w:rsid w:val="00A64ADA"/>
    <w:rsid w:val="00A64D18"/>
    <w:rsid w:val="00A656B9"/>
    <w:rsid w:val="00A67B88"/>
    <w:rsid w:val="00A73684"/>
    <w:rsid w:val="00A747BA"/>
    <w:rsid w:val="00A757A3"/>
    <w:rsid w:val="00A76EEA"/>
    <w:rsid w:val="00A772C7"/>
    <w:rsid w:val="00A800FF"/>
    <w:rsid w:val="00A80671"/>
    <w:rsid w:val="00A82823"/>
    <w:rsid w:val="00A857A8"/>
    <w:rsid w:val="00A86C2D"/>
    <w:rsid w:val="00A90E0F"/>
    <w:rsid w:val="00A92045"/>
    <w:rsid w:val="00A920EA"/>
    <w:rsid w:val="00A925AC"/>
    <w:rsid w:val="00A93188"/>
    <w:rsid w:val="00A934B5"/>
    <w:rsid w:val="00A9571A"/>
    <w:rsid w:val="00A967C8"/>
    <w:rsid w:val="00A97590"/>
    <w:rsid w:val="00AA01CA"/>
    <w:rsid w:val="00AA074E"/>
    <w:rsid w:val="00AA09CE"/>
    <w:rsid w:val="00AA0BC7"/>
    <w:rsid w:val="00AA3DA3"/>
    <w:rsid w:val="00AA6D35"/>
    <w:rsid w:val="00AB1CA4"/>
    <w:rsid w:val="00AB360E"/>
    <w:rsid w:val="00AB44B8"/>
    <w:rsid w:val="00AB4528"/>
    <w:rsid w:val="00AB6785"/>
    <w:rsid w:val="00AC29C7"/>
    <w:rsid w:val="00AC4F78"/>
    <w:rsid w:val="00AC7605"/>
    <w:rsid w:val="00AD0A89"/>
    <w:rsid w:val="00AD17B5"/>
    <w:rsid w:val="00AD5A44"/>
    <w:rsid w:val="00AE058B"/>
    <w:rsid w:val="00AE4042"/>
    <w:rsid w:val="00AE53A1"/>
    <w:rsid w:val="00AE54CC"/>
    <w:rsid w:val="00AE6BA3"/>
    <w:rsid w:val="00AE6E2D"/>
    <w:rsid w:val="00AE76D7"/>
    <w:rsid w:val="00AF007B"/>
    <w:rsid w:val="00AF36D3"/>
    <w:rsid w:val="00AF4647"/>
    <w:rsid w:val="00AF4BD2"/>
    <w:rsid w:val="00B0143D"/>
    <w:rsid w:val="00B02064"/>
    <w:rsid w:val="00B02E5E"/>
    <w:rsid w:val="00B035EB"/>
    <w:rsid w:val="00B036EC"/>
    <w:rsid w:val="00B05355"/>
    <w:rsid w:val="00B059DD"/>
    <w:rsid w:val="00B07427"/>
    <w:rsid w:val="00B10F41"/>
    <w:rsid w:val="00B11E67"/>
    <w:rsid w:val="00B16B63"/>
    <w:rsid w:val="00B21DCB"/>
    <w:rsid w:val="00B21E5E"/>
    <w:rsid w:val="00B21FA5"/>
    <w:rsid w:val="00B22284"/>
    <w:rsid w:val="00B23CCB"/>
    <w:rsid w:val="00B24751"/>
    <w:rsid w:val="00B24B07"/>
    <w:rsid w:val="00B24DA4"/>
    <w:rsid w:val="00B2535B"/>
    <w:rsid w:val="00B27C70"/>
    <w:rsid w:val="00B329DC"/>
    <w:rsid w:val="00B32B20"/>
    <w:rsid w:val="00B3478F"/>
    <w:rsid w:val="00B3569F"/>
    <w:rsid w:val="00B36B54"/>
    <w:rsid w:val="00B41737"/>
    <w:rsid w:val="00B44B35"/>
    <w:rsid w:val="00B50057"/>
    <w:rsid w:val="00B549E3"/>
    <w:rsid w:val="00B640E6"/>
    <w:rsid w:val="00B65B64"/>
    <w:rsid w:val="00B667A3"/>
    <w:rsid w:val="00B67492"/>
    <w:rsid w:val="00B67B26"/>
    <w:rsid w:val="00B71B96"/>
    <w:rsid w:val="00B7424C"/>
    <w:rsid w:val="00B747B7"/>
    <w:rsid w:val="00B77E45"/>
    <w:rsid w:val="00B83D7D"/>
    <w:rsid w:val="00B85846"/>
    <w:rsid w:val="00B90633"/>
    <w:rsid w:val="00B90675"/>
    <w:rsid w:val="00B979AB"/>
    <w:rsid w:val="00BA15B0"/>
    <w:rsid w:val="00BA2729"/>
    <w:rsid w:val="00BA3473"/>
    <w:rsid w:val="00BA6432"/>
    <w:rsid w:val="00BB4CA4"/>
    <w:rsid w:val="00BB718F"/>
    <w:rsid w:val="00BB7502"/>
    <w:rsid w:val="00BC0AC3"/>
    <w:rsid w:val="00BC0CDF"/>
    <w:rsid w:val="00BC2BE1"/>
    <w:rsid w:val="00BC30D7"/>
    <w:rsid w:val="00BC472A"/>
    <w:rsid w:val="00BC7DE2"/>
    <w:rsid w:val="00BD2AE5"/>
    <w:rsid w:val="00BD40DD"/>
    <w:rsid w:val="00BD5627"/>
    <w:rsid w:val="00BD7EDA"/>
    <w:rsid w:val="00BE02F1"/>
    <w:rsid w:val="00BE39B5"/>
    <w:rsid w:val="00BF0C20"/>
    <w:rsid w:val="00BF2713"/>
    <w:rsid w:val="00BF3935"/>
    <w:rsid w:val="00BF665D"/>
    <w:rsid w:val="00BF69AD"/>
    <w:rsid w:val="00BF6B1D"/>
    <w:rsid w:val="00C00059"/>
    <w:rsid w:val="00C01BB7"/>
    <w:rsid w:val="00C02247"/>
    <w:rsid w:val="00C02391"/>
    <w:rsid w:val="00C02F1F"/>
    <w:rsid w:val="00C03A17"/>
    <w:rsid w:val="00C05044"/>
    <w:rsid w:val="00C12001"/>
    <w:rsid w:val="00C12642"/>
    <w:rsid w:val="00C17928"/>
    <w:rsid w:val="00C20DD6"/>
    <w:rsid w:val="00C22CD5"/>
    <w:rsid w:val="00C239C5"/>
    <w:rsid w:val="00C26A39"/>
    <w:rsid w:val="00C276BF"/>
    <w:rsid w:val="00C32701"/>
    <w:rsid w:val="00C335A4"/>
    <w:rsid w:val="00C3433B"/>
    <w:rsid w:val="00C3505C"/>
    <w:rsid w:val="00C353F8"/>
    <w:rsid w:val="00C41BB6"/>
    <w:rsid w:val="00C42E6B"/>
    <w:rsid w:val="00C4362F"/>
    <w:rsid w:val="00C44799"/>
    <w:rsid w:val="00C47EAA"/>
    <w:rsid w:val="00C51281"/>
    <w:rsid w:val="00C5223C"/>
    <w:rsid w:val="00C52290"/>
    <w:rsid w:val="00C53102"/>
    <w:rsid w:val="00C5326A"/>
    <w:rsid w:val="00C62675"/>
    <w:rsid w:val="00C6307D"/>
    <w:rsid w:val="00C63FAD"/>
    <w:rsid w:val="00C674F3"/>
    <w:rsid w:val="00C67A68"/>
    <w:rsid w:val="00C7073A"/>
    <w:rsid w:val="00C714A4"/>
    <w:rsid w:val="00C71523"/>
    <w:rsid w:val="00C71B6D"/>
    <w:rsid w:val="00C7523C"/>
    <w:rsid w:val="00C75C68"/>
    <w:rsid w:val="00C76BB5"/>
    <w:rsid w:val="00C80806"/>
    <w:rsid w:val="00C80840"/>
    <w:rsid w:val="00C82788"/>
    <w:rsid w:val="00C82889"/>
    <w:rsid w:val="00C82CF0"/>
    <w:rsid w:val="00C835AF"/>
    <w:rsid w:val="00C83663"/>
    <w:rsid w:val="00C87EDD"/>
    <w:rsid w:val="00C916D2"/>
    <w:rsid w:val="00C91C10"/>
    <w:rsid w:val="00C92643"/>
    <w:rsid w:val="00C928AD"/>
    <w:rsid w:val="00C936E7"/>
    <w:rsid w:val="00C97347"/>
    <w:rsid w:val="00CA0D3B"/>
    <w:rsid w:val="00CA364F"/>
    <w:rsid w:val="00CA36A3"/>
    <w:rsid w:val="00CA44EF"/>
    <w:rsid w:val="00CA731F"/>
    <w:rsid w:val="00CA7642"/>
    <w:rsid w:val="00CB1F33"/>
    <w:rsid w:val="00CB48C7"/>
    <w:rsid w:val="00CC3108"/>
    <w:rsid w:val="00CC3C5B"/>
    <w:rsid w:val="00CC55D0"/>
    <w:rsid w:val="00CC63F0"/>
    <w:rsid w:val="00CC6B99"/>
    <w:rsid w:val="00CC7D21"/>
    <w:rsid w:val="00CD2675"/>
    <w:rsid w:val="00CD308A"/>
    <w:rsid w:val="00CD4EA8"/>
    <w:rsid w:val="00CD679A"/>
    <w:rsid w:val="00CE5726"/>
    <w:rsid w:val="00CE5CCE"/>
    <w:rsid w:val="00CE6200"/>
    <w:rsid w:val="00CE683C"/>
    <w:rsid w:val="00CE6CEE"/>
    <w:rsid w:val="00CF0D06"/>
    <w:rsid w:val="00CF2368"/>
    <w:rsid w:val="00CF3052"/>
    <w:rsid w:val="00CF4401"/>
    <w:rsid w:val="00CF6197"/>
    <w:rsid w:val="00CF6CA8"/>
    <w:rsid w:val="00D009E8"/>
    <w:rsid w:val="00D052A1"/>
    <w:rsid w:val="00D05971"/>
    <w:rsid w:val="00D06C56"/>
    <w:rsid w:val="00D115B4"/>
    <w:rsid w:val="00D2043F"/>
    <w:rsid w:val="00D21CC3"/>
    <w:rsid w:val="00D24014"/>
    <w:rsid w:val="00D24C63"/>
    <w:rsid w:val="00D26708"/>
    <w:rsid w:val="00D26906"/>
    <w:rsid w:val="00D272D0"/>
    <w:rsid w:val="00D27B8C"/>
    <w:rsid w:val="00D30CF4"/>
    <w:rsid w:val="00D324A5"/>
    <w:rsid w:val="00D32552"/>
    <w:rsid w:val="00D339FD"/>
    <w:rsid w:val="00D36738"/>
    <w:rsid w:val="00D37C05"/>
    <w:rsid w:val="00D42C32"/>
    <w:rsid w:val="00D43C17"/>
    <w:rsid w:val="00D443C7"/>
    <w:rsid w:val="00D44D09"/>
    <w:rsid w:val="00D44DEE"/>
    <w:rsid w:val="00D452A3"/>
    <w:rsid w:val="00D45C23"/>
    <w:rsid w:val="00D462E1"/>
    <w:rsid w:val="00D4719C"/>
    <w:rsid w:val="00D50BBA"/>
    <w:rsid w:val="00D54875"/>
    <w:rsid w:val="00D5568F"/>
    <w:rsid w:val="00D565C7"/>
    <w:rsid w:val="00D565D7"/>
    <w:rsid w:val="00D56803"/>
    <w:rsid w:val="00D56FFE"/>
    <w:rsid w:val="00D608F9"/>
    <w:rsid w:val="00D6091D"/>
    <w:rsid w:val="00D61C51"/>
    <w:rsid w:val="00D621E3"/>
    <w:rsid w:val="00D62A8C"/>
    <w:rsid w:val="00D62AB1"/>
    <w:rsid w:val="00D65EB8"/>
    <w:rsid w:val="00D70479"/>
    <w:rsid w:val="00D72E3C"/>
    <w:rsid w:val="00D739FE"/>
    <w:rsid w:val="00D74745"/>
    <w:rsid w:val="00D752DF"/>
    <w:rsid w:val="00D754DF"/>
    <w:rsid w:val="00D763F1"/>
    <w:rsid w:val="00D76DE6"/>
    <w:rsid w:val="00D772F8"/>
    <w:rsid w:val="00D80111"/>
    <w:rsid w:val="00D8133D"/>
    <w:rsid w:val="00D826B6"/>
    <w:rsid w:val="00D82CFD"/>
    <w:rsid w:val="00D8774D"/>
    <w:rsid w:val="00D87A52"/>
    <w:rsid w:val="00D87DE5"/>
    <w:rsid w:val="00D90C62"/>
    <w:rsid w:val="00D922F9"/>
    <w:rsid w:val="00D94307"/>
    <w:rsid w:val="00D96920"/>
    <w:rsid w:val="00D9781F"/>
    <w:rsid w:val="00D97D34"/>
    <w:rsid w:val="00DA3E27"/>
    <w:rsid w:val="00DA6DF6"/>
    <w:rsid w:val="00DB1101"/>
    <w:rsid w:val="00DB69AC"/>
    <w:rsid w:val="00DC02D1"/>
    <w:rsid w:val="00DC2279"/>
    <w:rsid w:val="00DC36EF"/>
    <w:rsid w:val="00DC3742"/>
    <w:rsid w:val="00DC603A"/>
    <w:rsid w:val="00DC6546"/>
    <w:rsid w:val="00DC69D7"/>
    <w:rsid w:val="00DD1627"/>
    <w:rsid w:val="00DD197A"/>
    <w:rsid w:val="00DD4E6E"/>
    <w:rsid w:val="00DD63E8"/>
    <w:rsid w:val="00DE02C3"/>
    <w:rsid w:val="00DE4F92"/>
    <w:rsid w:val="00DE5D12"/>
    <w:rsid w:val="00DE6EBF"/>
    <w:rsid w:val="00DE7797"/>
    <w:rsid w:val="00DF00E7"/>
    <w:rsid w:val="00DF114B"/>
    <w:rsid w:val="00DF2BD3"/>
    <w:rsid w:val="00DF2DFB"/>
    <w:rsid w:val="00DF319C"/>
    <w:rsid w:val="00DF5702"/>
    <w:rsid w:val="00DF6512"/>
    <w:rsid w:val="00E00B59"/>
    <w:rsid w:val="00E01129"/>
    <w:rsid w:val="00E058DD"/>
    <w:rsid w:val="00E07B4C"/>
    <w:rsid w:val="00E07D91"/>
    <w:rsid w:val="00E104DF"/>
    <w:rsid w:val="00E10691"/>
    <w:rsid w:val="00E118A9"/>
    <w:rsid w:val="00E146FA"/>
    <w:rsid w:val="00E15A59"/>
    <w:rsid w:val="00E16E66"/>
    <w:rsid w:val="00E16EDC"/>
    <w:rsid w:val="00E21219"/>
    <w:rsid w:val="00E2346C"/>
    <w:rsid w:val="00E2609D"/>
    <w:rsid w:val="00E317B9"/>
    <w:rsid w:val="00E33F0D"/>
    <w:rsid w:val="00E34350"/>
    <w:rsid w:val="00E42C83"/>
    <w:rsid w:val="00E43051"/>
    <w:rsid w:val="00E433B9"/>
    <w:rsid w:val="00E4434B"/>
    <w:rsid w:val="00E46B85"/>
    <w:rsid w:val="00E50B89"/>
    <w:rsid w:val="00E515E3"/>
    <w:rsid w:val="00E51978"/>
    <w:rsid w:val="00E51CCE"/>
    <w:rsid w:val="00E524A7"/>
    <w:rsid w:val="00E52F73"/>
    <w:rsid w:val="00E602E8"/>
    <w:rsid w:val="00E60D63"/>
    <w:rsid w:val="00E611E2"/>
    <w:rsid w:val="00E64425"/>
    <w:rsid w:val="00E64BAE"/>
    <w:rsid w:val="00E72027"/>
    <w:rsid w:val="00E756AC"/>
    <w:rsid w:val="00E80686"/>
    <w:rsid w:val="00E90C4F"/>
    <w:rsid w:val="00E919E3"/>
    <w:rsid w:val="00E923AA"/>
    <w:rsid w:val="00E92867"/>
    <w:rsid w:val="00E93A65"/>
    <w:rsid w:val="00E95288"/>
    <w:rsid w:val="00E976CF"/>
    <w:rsid w:val="00EA00BD"/>
    <w:rsid w:val="00EA3040"/>
    <w:rsid w:val="00EA619E"/>
    <w:rsid w:val="00EA7020"/>
    <w:rsid w:val="00EB07BD"/>
    <w:rsid w:val="00EB2C83"/>
    <w:rsid w:val="00EB379F"/>
    <w:rsid w:val="00EB3C1D"/>
    <w:rsid w:val="00EB486E"/>
    <w:rsid w:val="00EB6A93"/>
    <w:rsid w:val="00EB6F27"/>
    <w:rsid w:val="00EC0AD9"/>
    <w:rsid w:val="00EC0AE3"/>
    <w:rsid w:val="00EC314F"/>
    <w:rsid w:val="00EC3430"/>
    <w:rsid w:val="00EC38A7"/>
    <w:rsid w:val="00EC7CD8"/>
    <w:rsid w:val="00ED00C8"/>
    <w:rsid w:val="00ED2AAF"/>
    <w:rsid w:val="00ED4247"/>
    <w:rsid w:val="00ED6A33"/>
    <w:rsid w:val="00ED70E1"/>
    <w:rsid w:val="00EE4508"/>
    <w:rsid w:val="00EE5896"/>
    <w:rsid w:val="00EE6BC1"/>
    <w:rsid w:val="00EF0809"/>
    <w:rsid w:val="00EF0AAB"/>
    <w:rsid w:val="00EF0BA0"/>
    <w:rsid w:val="00EF2165"/>
    <w:rsid w:val="00EF35D2"/>
    <w:rsid w:val="00EF428B"/>
    <w:rsid w:val="00EF5D48"/>
    <w:rsid w:val="00EF6643"/>
    <w:rsid w:val="00EF74CE"/>
    <w:rsid w:val="00EF7ED8"/>
    <w:rsid w:val="00F05BD0"/>
    <w:rsid w:val="00F11510"/>
    <w:rsid w:val="00F117A5"/>
    <w:rsid w:val="00F14F1B"/>
    <w:rsid w:val="00F171A6"/>
    <w:rsid w:val="00F17B6B"/>
    <w:rsid w:val="00F201AF"/>
    <w:rsid w:val="00F203B0"/>
    <w:rsid w:val="00F20497"/>
    <w:rsid w:val="00F21901"/>
    <w:rsid w:val="00F228BE"/>
    <w:rsid w:val="00F234B1"/>
    <w:rsid w:val="00F2447C"/>
    <w:rsid w:val="00F24F21"/>
    <w:rsid w:val="00F25597"/>
    <w:rsid w:val="00F257B7"/>
    <w:rsid w:val="00F33B7C"/>
    <w:rsid w:val="00F373C2"/>
    <w:rsid w:val="00F4276E"/>
    <w:rsid w:val="00F44E32"/>
    <w:rsid w:val="00F5132B"/>
    <w:rsid w:val="00F52CF2"/>
    <w:rsid w:val="00F53343"/>
    <w:rsid w:val="00F55A3B"/>
    <w:rsid w:val="00F5648E"/>
    <w:rsid w:val="00F57C95"/>
    <w:rsid w:val="00F610BB"/>
    <w:rsid w:val="00F6119E"/>
    <w:rsid w:val="00F627B7"/>
    <w:rsid w:val="00F62989"/>
    <w:rsid w:val="00F648B1"/>
    <w:rsid w:val="00F72158"/>
    <w:rsid w:val="00F739E8"/>
    <w:rsid w:val="00F7605E"/>
    <w:rsid w:val="00F762B0"/>
    <w:rsid w:val="00F764AB"/>
    <w:rsid w:val="00F81D42"/>
    <w:rsid w:val="00F82E35"/>
    <w:rsid w:val="00F91651"/>
    <w:rsid w:val="00F93F5B"/>
    <w:rsid w:val="00F94BF0"/>
    <w:rsid w:val="00F95C41"/>
    <w:rsid w:val="00F96E8B"/>
    <w:rsid w:val="00F97B76"/>
    <w:rsid w:val="00FA0DC7"/>
    <w:rsid w:val="00FA1625"/>
    <w:rsid w:val="00FA173A"/>
    <w:rsid w:val="00FA24FE"/>
    <w:rsid w:val="00FA32DA"/>
    <w:rsid w:val="00FA427D"/>
    <w:rsid w:val="00FB1BB1"/>
    <w:rsid w:val="00FB2A44"/>
    <w:rsid w:val="00FB7364"/>
    <w:rsid w:val="00FC11AF"/>
    <w:rsid w:val="00FC450C"/>
    <w:rsid w:val="00FC572C"/>
    <w:rsid w:val="00FC7951"/>
    <w:rsid w:val="00FC79F4"/>
    <w:rsid w:val="00FD0A53"/>
    <w:rsid w:val="00FD11F8"/>
    <w:rsid w:val="00FD36E8"/>
    <w:rsid w:val="00FE2248"/>
    <w:rsid w:val="00FE2592"/>
    <w:rsid w:val="00FE73B3"/>
    <w:rsid w:val="00FF0D35"/>
    <w:rsid w:val="00FF0D67"/>
    <w:rsid w:val="00FF28D9"/>
    <w:rsid w:val="00FF2CE5"/>
    <w:rsid w:val="00FF2F4F"/>
    <w:rsid w:val="00FF34A3"/>
    <w:rsid w:val="00FF36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35FE3B"/>
  <w15:chartTrackingRefBased/>
  <w15:docId w15:val="{2F472586-694B-4650-A7B9-680C5CFC1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202C"/>
    <w:pPr>
      <w:widowControl w:val="0"/>
      <w:jc w:val="both"/>
    </w:pPr>
    <w:rPr>
      <w:rFonts w:ascii="Times New Roman" w:eastAsia="宋体" w:hAnsi="Times New Roman" w:cs="Times New Roman"/>
      <w:szCs w:val="24"/>
    </w:rPr>
  </w:style>
  <w:style w:type="paragraph" w:styleId="1">
    <w:name w:val="heading 1"/>
    <w:basedOn w:val="a"/>
    <w:next w:val="a"/>
    <w:link w:val="10"/>
    <w:uiPriority w:val="99"/>
    <w:qFormat/>
    <w:rsid w:val="005E59D5"/>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link w:val="20"/>
    <w:unhideWhenUsed/>
    <w:qFormat/>
    <w:rsid w:val="005E59D5"/>
    <w:pPr>
      <w:keepNext/>
      <w:keepLines/>
      <w:spacing w:before="260" w:after="260" w:line="413" w:lineRule="auto"/>
      <w:outlineLvl w:val="1"/>
    </w:pPr>
    <w:rPr>
      <w:rFonts w:ascii="Arial" w:eastAsia="黑体" w:hAnsi="Arial"/>
      <w:b/>
      <w:sz w:val="32"/>
    </w:rPr>
  </w:style>
  <w:style w:type="paragraph" w:styleId="3">
    <w:name w:val="heading 3"/>
    <w:basedOn w:val="a"/>
    <w:next w:val="a"/>
    <w:link w:val="30"/>
    <w:unhideWhenUsed/>
    <w:qFormat/>
    <w:rsid w:val="005E59D5"/>
    <w:pPr>
      <w:keepNext/>
      <w:keepLines/>
      <w:spacing w:before="260" w:after="260" w:line="415" w:lineRule="auto"/>
      <w:outlineLvl w:val="2"/>
    </w:pPr>
    <w:rPr>
      <w:b/>
      <w:sz w:val="32"/>
      <w:szCs w:val="32"/>
    </w:rPr>
  </w:style>
  <w:style w:type="paragraph" w:styleId="4">
    <w:name w:val="heading 4"/>
    <w:basedOn w:val="a"/>
    <w:next w:val="a"/>
    <w:link w:val="40"/>
    <w:unhideWhenUsed/>
    <w:qFormat/>
    <w:rsid w:val="005E59D5"/>
    <w:pPr>
      <w:spacing w:before="100" w:beforeAutospacing="1" w:after="100" w:afterAutospacing="1"/>
      <w:jc w:val="left"/>
      <w:outlineLvl w:val="3"/>
    </w:pPr>
    <w:rPr>
      <w:rFonts w:ascii="宋体" w:hAnsi="宋体" w:hint="eastAsia"/>
      <w:b/>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E59D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E59D5"/>
    <w:rPr>
      <w:sz w:val="18"/>
      <w:szCs w:val="18"/>
    </w:rPr>
  </w:style>
  <w:style w:type="paragraph" w:styleId="a5">
    <w:name w:val="footer"/>
    <w:basedOn w:val="a"/>
    <w:link w:val="a6"/>
    <w:uiPriority w:val="99"/>
    <w:unhideWhenUsed/>
    <w:rsid w:val="005E59D5"/>
    <w:pPr>
      <w:tabs>
        <w:tab w:val="center" w:pos="4153"/>
        <w:tab w:val="right" w:pos="8306"/>
      </w:tabs>
      <w:snapToGrid w:val="0"/>
      <w:jc w:val="left"/>
    </w:pPr>
    <w:rPr>
      <w:sz w:val="18"/>
      <w:szCs w:val="18"/>
    </w:rPr>
  </w:style>
  <w:style w:type="character" w:customStyle="1" w:styleId="a6">
    <w:name w:val="页脚 字符"/>
    <w:basedOn w:val="a0"/>
    <w:link w:val="a5"/>
    <w:uiPriority w:val="99"/>
    <w:rsid w:val="005E59D5"/>
    <w:rPr>
      <w:sz w:val="18"/>
      <w:szCs w:val="18"/>
    </w:rPr>
  </w:style>
  <w:style w:type="character" w:customStyle="1" w:styleId="10">
    <w:name w:val="标题 1 字符"/>
    <w:basedOn w:val="a0"/>
    <w:link w:val="1"/>
    <w:uiPriority w:val="99"/>
    <w:rsid w:val="005E59D5"/>
    <w:rPr>
      <w:rFonts w:ascii="Times New Roman" w:eastAsia="黑体" w:hAnsi="Times New Roman" w:cs="Times New Roman"/>
      <w:b/>
      <w:bCs/>
      <w:color w:val="000000"/>
      <w:kern w:val="44"/>
      <w:sz w:val="30"/>
      <w:szCs w:val="30"/>
    </w:rPr>
  </w:style>
  <w:style w:type="character" w:customStyle="1" w:styleId="20">
    <w:name w:val="标题 2 字符"/>
    <w:basedOn w:val="a0"/>
    <w:link w:val="2"/>
    <w:rsid w:val="005E59D5"/>
    <w:rPr>
      <w:rFonts w:ascii="Arial" w:eastAsia="黑体" w:hAnsi="Arial" w:cs="Times New Roman"/>
      <w:b/>
      <w:sz w:val="32"/>
      <w:szCs w:val="24"/>
    </w:rPr>
  </w:style>
  <w:style w:type="character" w:customStyle="1" w:styleId="30">
    <w:name w:val="标题 3 字符"/>
    <w:basedOn w:val="a0"/>
    <w:link w:val="3"/>
    <w:rsid w:val="005E59D5"/>
    <w:rPr>
      <w:rFonts w:ascii="Times New Roman" w:eastAsia="宋体" w:hAnsi="Times New Roman" w:cs="Times New Roman"/>
      <w:b/>
      <w:sz w:val="32"/>
      <w:szCs w:val="32"/>
    </w:rPr>
  </w:style>
  <w:style w:type="character" w:customStyle="1" w:styleId="40">
    <w:name w:val="标题 4 字符"/>
    <w:basedOn w:val="a0"/>
    <w:link w:val="4"/>
    <w:rsid w:val="005E59D5"/>
    <w:rPr>
      <w:rFonts w:ascii="宋体" w:eastAsia="宋体" w:hAnsi="宋体" w:cs="Times New Roman"/>
      <w:b/>
      <w:kern w:val="0"/>
      <w:sz w:val="24"/>
      <w:szCs w:val="24"/>
    </w:rPr>
  </w:style>
  <w:style w:type="paragraph" w:styleId="a7">
    <w:name w:val="Normal Indent"/>
    <w:basedOn w:val="a"/>
    <w:link w:val="a8"/>
    <w:qFormat/>
    <w:rsid w:val="005E59D5"/>
    <w:pPr>
      <w:ind w:firstLineChars="200" w:firstLine="420"/>
    </w:pPr>
  </w:style>
  <w:style w:type="paragraph" w:styleId="a9">
    <w:name w:val="annotation text"/>
    <w:basedOn w:val="a"/>
    <w:link w:val="aa"/>
    <w:semiHidden/>
    <w:rsid w:val="005E59D5"/>
    <w:pPr>
      <w:jc w:val="left"/>
    </w:pPr>
    <w:rPr>
      <w:kern w:val="0"/>
      <w:sz w:val="24"/>
      <w:szCs w:val="20"/>
    </w:rPr>
  </w:style>
  <w:style w:type="character" w:customStyle="1" w:styleId="aa">
    <w:name w:val="批注文字 字符"/>
    <w:basedOn w:val="a0"/>
    <w:link w:val="a9"/>
    <w:semiHidden/>
    <w:rsid w:val="005E59D5"/>
    <w:rPr>
      <w:rFonts w:ascii="Times New Roman" w:eastAsia="宋体" w:hAnsi="Times New Roman" w:cs="Times New Roman"/>
      <w:kern w:val="0"/>
      <w:sz w:val="24"/>
      <w:szCs w:val="20"/>
    </w:rPr>
  </w:style>
  <w:style w:type="paragraph" w:styleId="ab">
    <w:name w:val="Body Text"/>
    <w:basedOn w:val="a"/>
    <w:link w:val="ac"/>
    <w:rsid w:val="005E59D5"/>
    <w:pPr>
      <w:widowControl/>
      <w:snapToGrid w:val="0"/>
      <w:spacing w:before="60" w:after="160" w:line="259" w:lineRule="auto"/>
      <w:ind w:right="113"/>
    </w:pPr>
    <w:rPr>
      <w:kern w:val="0"/>
      <w:sz w:val="18"/>
      <w:szCs w:val="20"/>
    </w:rPr>
  </w:style>
  <w:style w:type="character" w:customStyle="1" w:styleId="ac">
    <w:name w:val="正文文本 字符"/>
    <w:basedOn w:val="a0"/>
    <w:link w:val="ab"/>
    <w:rsid w:val="005E59D5"/>
    <w:rPr>
      <w:rFonts w:ascii="Times New Roman" w:eastAsia="宋体" w:hAnsi="Times New Roman" w:cs="Times New Roman"/>
      <w:kern w:val="0"/>
      <w:sz w:val="18"/>
      <w:szCs w:val="20"/>
    </w:rPr>
  </w:style>
  <w:style w:type="paragraph" w:styleId="ad">
    <w:name w:val="Body Text Indent"/>
    <w:basedOn w:val="a"/>
    <w:link w:val="ae"/>
    <w:rsid w:val="005E59D5"/>
    <w:pPr>
      <w:spacing w:after="120"/>
      <w:ind w:leftChars="200" w:left="420"/>
    </w:pPr>
    <w:rPr>
      <w:kern w:val="0"/>
      <w:sz w:val="24"/>
      <w:szCs w:val="20"/>
    </w:rPr>
  </w:style>
  <w:style w:type="character" w:customStyle="1" w:styleId="ae">
    <w:name w:val="正文文本缩进 字符"/>
    <w:basedOn w:val="a0"/>
    <w:link w:val="ad"/>
    <w:rsid w:val="005E59D5"/>
    <w:rPr>
      <w:rFonts w:ascii="Times New Roman" w:eastAsia="宋体" w:hAnsi="Times New Roman" w:cs="Times New Roman"/>
      <w:kern w:val="0"/>
      <w:sz w:val="24"/>
      <w:szCs w:val="20"/>
    </w:rPr>
  </w:style>
  <w:style w:type="paragraph" w:styleId="af">
    <w:name w:val="Plain Text"/>
    <w:basedOn w:val="a"/>
    <w:link w:val="af0"/>
    <w:rsid w:val="005E59D5"/>
    <w:pPr>
      <w:spacing w:line="520" w:lineRule="exact"/>
    </w:pPr>
    <w:rPr>
      <w:rFonts w:ascii="宋体" w:hAnsi="Courier New" w:hint="eastAsia"/>
      <w:sz w:val="24"/>
      <w:szCs w:val="20"/>
    </w:rPr>
  </w:style>
  <w:style w:type="character" w:customStyle="1" w:styleId="af0">
    <w:name w:val="纯文本 字符"/>
    <w:basedOn w:val="a0"/>
    <w:link w:val="af"/>
    <w:rsid w:val="005E59D5"/>
    <w:rPr>
      <w:rFonts w:ascii="宋体" w:eastAsia="宋体" w:hAnsi="Courier New" w:cs="Times New Roman"/>
      <w:sz w:val="24"/>
      <w:szCs w:val="20"/>
    </w:rPr>
  </w:style>
  <w:style w:type="paragraph" w:styleId="af1">
    <w:name w:val="Date"/>
    <w:basedOn w:val="a"/>
    <w:next w:val="a"/>
    <w:link w:val="11"/>
    <w:rsid w:val="005E59D5"/>
    <w:pPr>
      <w:ind w:leftChars="2500" w:left="100"/>
    </w:pPr>
    <w:rPr>
      <w:kern w:val="0"/>
      <w:sz w:val="24"/>
      <w:szCs w:val="20"/>
    </w:rPr>
  </w:style>
  <w:style w:type="character" w:customStyle="1" w:styleId="af2">
    <w:name w:val="日期 字符"/>
    <w:basedOn w:val="a0"/>
    <w:semiHidden/>
    <w:rsid w:val="005E59D5"/>
    <w:rPr>
      <w:rFonts w:ascii="Times New Roman" w:eastAsia="宋体" w:hAnsi="Times New Roman" w:cs="Times New Roman"/>
      <w:szCs w:val="24"/>
    </w:rPr>
  </w:style>
  <w:style w:type="paragraph" w:styleId="21">
    <w:name w:val="Body Text Indent 2"/>
    <w:basedOn w:val="a"/>
    <w:link w:val="22"/>
    <w:rsid w:val="005E59D5"/>
    <w:pPr>
      <w:spacing w:line="360" w:lineRule="exact"/>
      <w:ind w:firstLineChars="200" w:firstLine="522"/>
      <w:jc w:val="left"/>
    </w:pPr>
    <w:rPr>
      <w:rFonts w:ascii="宋体" w:hAnsi="宋体"/>
      <w:sz w:val="28"/>
    </w:rPr>
  </w:style>
  <w:style w:type="character" w:customStyle="1" w:styleId="22">
    <w:name w:val="正文文本缩进 2 字符"/>
    <w:basedOn w:val="a0"/>
    <w:link w:val="21"/>
    <w:rsid w:val="005E59D5"/>
    <w:rPr>
      <w:rFonts w:ascii="宋体" w:eastAsia="宋体" w:hAnsi="宋体" w:cs="Times New Roman"/>
      <w:sz w:val="28"/>
      <w:szCs w:val="24"/>
    </w:rPr>
  </w:style>
  <w:style w:type="paragraph" w:styleId="af3">
    <w:name w:val="Balloon Text"/>
    <w:basedOn w:val="a"/>
    <w:link w:val="af4"/>
    <w:semiHidden/>
    <w:rsid w:val="005E59D5"/>
    <w:rPr>
      <w:kern w:val="0"/>
      <w:sz w:val="18"/>
      <w:szCs w:val="20"/>
    </w:rPr>
  </w:style>
  <w:style w:type="character" w:customStyle="1" w:styleId="af4">
    <w:name w:val="批注框文本 字符"/>
    <w:basedOn w:val="a0"/>
    <w:link w:val="af3"/>
    <w:semiHidden/>
    <w:rsid w:val="005E59D5"/>
    <w:rPr>
      <w:rFonts w:ascii="Times New Roman" w:eastAsia="宋体" w:hAnsi="Times New Roman" w:cs="Times New Roman"/>
      <w:kern w:val="0"/>
      <w:sz w:val="18"/>
      <w:szCs w:val="20"/>
    </w:rPr>
  </w:style>
  <w:style w:type="paragraph" w:styleId="af5">
    <w:name w:val="Normal (Web)"/>
    <w:basedOn w:val="a"/>
    <w:link w:val="af6"/>
    <w:uiPriority w:val="99"/>
    <w:qFormat/>
    <w:rsid w:val="005E59D5"/>
    <w:pPr>
      <w:widowControl/>
      <w:spacing w:before="100" w:beforeAutospacing="1" w:after="100" w:afterAutospacing="1"/>
      <w:jc w:val="left"/>
    </w:pPr>
    <w:rPr>
      <w:rFonts w:ascii="宋体" w:hAnsi="宋体"/>
      <w:kern w:val="0"/>
      <w:sz w:val="24"/>
      <w:szCs w:val="20"/>
    </w:rPr>
  </w:style>
  <w:style w:type="paragraph" w:styleId="af7">
    <w:name w:val="annotation subject"/>
    <w:basedOn w:val="a9"/>
    <w:next w:val="a9"/>
    <w:link w:val="af8"/>
    <w:semiHidden/>
    <w:rsid w:val="005E59D5"/>
    <w:rPr>
      <w:b/>
    </w:rPr>
  </w:style>
  <w:style w:type="character" w:customStyle="1" w:styleId="af8">
    <w:name w:val="批注主题 字符"/>
    <w:basedOn w:val="aa"/>
    <w:link w:val="af7"/>
    <w:semiHidden/>
    <w:rsid w:val="005E59D5"/>
    <w:rPr>
      <w:rFonts w:ascii="Times New Roman" w:eastAsia="宋体" w:hAnsi="Times New Roman" w:cs="Times New Roman"/>
      <w:b/>
      <w:kern w:val="0"/>
      <w:sz w:val="24"/>
      <w:szCs w:val="20"/>
    </w:rPr>
  </w:style>
  <w:style w:type="table" w:styleId="af9">
    <w:name w:val="Table Grid"/>
    <w:aliases w:val="网格型（pxg）,网格型c,黄桥表,灰度表格,网格型环评"/>
    <w:basedOn w:val="a1"/>
    <w:uiPriority w:val="99"/>
    <w:qFormat/>
    <w:rsid w:val="005E59D5"/>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page number"/>
    <w:basedOn w:val="a0"/>
    <w:rsid w:val="005E59D5"/>
  </w:style>
  <w:style w:type="character" w:styleId="afb">
    <w:name w:val="Hyperlink"/>
    <w:basedOn w:val="a0"/>
    <w:rsid w:val="005E59D5"/>
    <w:rPr>
      <w:color w:val="0000FF"/>
      <w:u w:val="single"/>
    </w:rPr>
  </w:style>
  <w:style w:type="character" w:styleId="afc">
    <w:name w:val="annotation reference"/>
    <w:semiHidden/>
    <w:rsid w:val="005E59D5"/>
    <w:rPr>
      <w:sz w:val="21"/>
    </w:rPr>
  </w:style>
  <w:style w:type="paragraph" w:customStyle="1" w:styleId="afd">
    <w:name w:val="表格表题"/>
    <w:basedOn w:val="a7"/>
    <w:link w:val="afe"/>
    <w:qFormat/>
    <w:rsid w:val="005E59D5"/>
    <w:pPr>
      <w:spacing w:line="520" w:lineRule="exact"/>
      <w:jc w:val="center"/>
    </w:pPr>
    <w:rPr>
      <w:rFonts w:eastAsia="黑体"/>
      <w:kern w:val="0"/>
      <w:sz w:val="24"/>
      <w:szCs w:val="20"/>
    </w:rPr>
  </w:style>
  <w:style w:type="paragraph" w:customStyle="1" w:styleId="Default">
    <w:name w:val="Default"/>
    <w:basedOn w:val="a"/>
    <w:rsid w:val="005E59D5"/>
    <w:pPr>
      <w:autoSpaceDE w:val="0"/>
      <w:autoSpaceDN w:val="0"/>
      <w:adjustRightInd w:val="0"/>
      <w:jc w:val="left"/>
    </w:pPr>
    <w:rPr>
      <w:rFonts w:ascii="宋体" w:hint="eastAsia"/>
      <w:color w:val="000000"/>
      <w:kern w:val="0"/>
      <w:sz w:val="24"/>
    </w:rPr>
  </w:style>
  <w:style w:type="paragraph" w:customStyle="1" w:styleId="aff">
    <w:name w:val="表格"/>
    <w:basedOn w:val="a"/>
    <w:next w:val="a"/>
    <w:link w:val="Char"/>
    <w:qFormat/>
    <w:rsid w:val="005E59D5"/>
    <w:pPr>
      <w:adjustRightInd w:val="0"/>
      <w:snapToGrid w:val="0"/>
      <w:spacing w:beforeLines="10" w:afterLines="10" w:line="259" w:lineRule="auto"/>
      <w:jc w:val="center"/>
    </w:pPr>
    <w:rPr>
      <w:rFonts w:ascii="宋体"/>
      <w:kern w:val="0"/>
      <w:szCs w:val="20"/>
    </w:rPr>
  </w:style>
  <w:style w:type="paragraph" w:customStyle="1" w:styleId="100">
    <w:name w:val="正文_10"/>
    <w:rsid w:val="005E59D5"/>
    <w:pPr>
      <w:widowControl w:val="0"/>
      <w:jc w:val="both"/>
    </w:pPr>
    <w:rPr>
      <w:rFonts w:ascii="Times New Roman" w:eastAsia="宋体" w:hAnsi="Times New Roman" w:cs="Times New Roman"/>
    </w:rPr>
  </w:style>
  <w:style w:type="paragraph" w:customStyle="1" w:styleId="aff0">
    <w:name w:val="表格内容"/>
    <w:basedOn w:val="a"/>
    <w:link w:val="aff1"/>
    <w:qFormat/>
    <w:rsid w:val="005E59D5"/>
    <w:pPr>
      <w:jc w:val="left"/>
    </w:pPr>
  </w:style>
  <w:style w:type="paragraph" w:customStyle="1" w:styleId="23">
    <w:name w:val="普通(网站)2"/>
    <w:basedOn w:val="a"/>
    <w:rsid w:val="005E59D5"/>
    <w:pPr>
      <w:widowControl/>
      <w:spacing w:before="100" w:beforeAutospacing="1" w:after="100" w:afterAutospacing="1"/>
      <w:jc w:val="left"/>
    </w:pPr>
    <w:rPr>
      <w:rFonts w:ascii="宋体" w:hAnsi="宋体"/>
      <w:sz w:val="24"/>
      <w:szCs w:val="20"/>
    </w:rPr>
  </w:style>
  <w:style w:type="character" w:customStyle="1" w:styleId="afe">
    <w:name w:val="表格表题 字符"/>
    <w:basedOn w:val="a0"/>
    <w:link w:val="afd"/>
    <w:qFormat/>
    <w:rsid w:val="005E59D5"/>
    <w:rPr>
      <w:rFonts w:ascii="Times New Roman" w:eastAsia="黑体" w:hAnsi="Times New Roman" w:cs="Times New Roman"/>
      <w:kern w:val="0"/>
      <w:sz w:val="24"/>
      <w:szCs w:val="20"/>
    </w:rPr>
  </w:style>
  <w:style w:type="character" w:customStyle="1" w:styleId="12">
    <w:name w:val="批注文字 字符1"/>
    <w:semiHidden/>
    <w:rsid w:val="005E59D5"/>
    <w:rPr>
      <w:rFonts w:ascii="Times New Roman" w:eastAsia="宋体" w:hAnsi="Times New Roman"/>
      <w:sz w:val="24"/>
    </w:rPr>
  </w:style>
  <w:style w:type="character" w:customStyle="1" w:styleId="af6">
    <w:name w:val="普通(网站) 字符"/>
    <w:link w:val="af5"/>
    <w:uiPriority w:val="99"/>
    <w:locked/>
    <w:rsid w:val="005E59D5"/>
    <w:rPr>
      <w:rFonts w:ascii="宋体" w:eastAsia="宋体" w:hAnsi="宋体" w:cs="Times New Roman"/>
      <w:kern w:val="0"/>
      <w:sz w:val="24"/>
      <w:szCs w:val="20"/>
    </w:rPr>
  </w:style>
  <w:style w:type="character" w:customStyle="1" w:styleId="Char0">
    <w:name w:val="批注文字 Char"/>
    <w:locked/>
    <w:rsid w:val="005E59D5"/>
    <w:rPr>
      <w:rFonts w:ascii="Times New Roman" w:eastAsia="宋体" w:hAnsi="Times New Roman"/>
      <w:sz w:val="24"/>
    </w:rPr>
  </w:style>
  <w:style w:type="character" w:customStyle="1" w:styleId="13">
    <w:name w:val="页脚 字符1"/>
    <w:uiPriority w:val="99"/>
    <w:locked/>
    <w:rsid w:val="005E59D5"/>
    <w:rPr>
      <w:sz w:val="18"/>
    </w:rPr>
  </w:style>
  <w:style w:type="character" w:customStyle="1" w:styleId="Char">
    <w:name w:val="表格 Char"/>
    <w:link w:val="aff"/>
    <w:locked/>
    <w:rsid w:val="005E59D5"/>
    <w:rPr>
      <w:rFonts w:ascii="宋体" w:eastAsia="宋体" w:hAnsi="Times New Roman" w:cs="Times New Roman"/>
      <w:kern w:val="0"/>
      <w:szCs w:val="20"/>
    </w:rPr>
  </w:style>
  <w:style w:type="character" w:customStyle="1" w:styleId="Char1">
    <w:name w:val="正文文本 Char"/>
    <w:locked/>
    <w:rsid w:val="005E59D5"/>
    <w:rPr>
      <w:sz w:val="18"/>
    </w:rPr>
  </w:style>
  <w:style w:type="character" w:customStyle="1" w:styleId="aff2">
    <w:name w:val="表格字体 字符"/>
    <w:basedOn w:val="a0"/>
    <w:rsid w:val="005E59D5"/>
    <w:rPr>
      <w:rFonts w:ascii="宋体" w:eastAsia="宋体" w:hAnsi="宋体" w:cs="Times New Roman" w:hint="eastAsia"/>
      <w:color w:val="000000"/>
      <w:spacing w:val="-1"/>
      <w:kern w:val="2"/>
      <w:sz w:val="21"/>
      <w:szCs w:val="21"/>
    </w:rPr>
  </w:style>
  <w:style w:type="character" w:customStyle="1" w:styleId="11">
    <w:name w:val="日期 字符1"/>
    <w:link w:val="af1"/>
    <w:locked/>
    <w:rsid w:val="005E59D5"/>
    <w:rPr>
      <w:rFonts w:ascii="Times New Roman" w:eastAsia="宋体" w:hAnsi="Times New Roman" w:cs="Times New Roman"/>
      <w:kern w:val="0"/>
      <w:sz w:val="24"/>
      <w:szCs w:val="20"/>
    </w:rPr>
  </w:style>
  <w:style w:type="character" w:customStyle="1" w:styleId="14">
    <w:name w:val="正文文本 字符1"/>
    <w:semiHidden/>
    <w:rsid w:val="005E59D5"/>
    <w:rPr>
      <w:rFonts w:ascii="Times New Roman" w:eastAsia="宋体" w:hAnsi="Times New Roman"/>
      <w:sz w:val="24"/>
    </w:rPr>
  </w:style>
  <w:style w:type="character" w:customStyle="1" w:styleId="aff3">
    <w:name w:val="表格 字符"/>
    <w:basedOn w:val="a0"/>
    <w:rsid w:val="005E59D5"/>
    <w:rPr>
      <w:rFonts w:ascii="宋体" w:eastAsia="宋体" w:hAnsi="宋体" w:cs="Times New Roman" w:hint="eastAsia"/>
      <w:color w:val="000000"/>
      <w:spacing w:val="2"/>
      <w:kern w:val="2"/>
      <w:sz w:val="21"/>
      <w:szCs w:val="21"/>
      <w:lang w:eastAsia="en-US"/>
    </w:rPr>
  </w:style>
  <w:style w:type="table" w:customStyle="1" w:styleId="15">
    <w:name w:val="网格型1"/>
    <w:basedOn w:val="a1"/>
    <w:rsid w:val="005E59D5"/>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1"/>
    <w:rsid w:val="005E59D5"/>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Body Text First Indent 2"/>
    <w:basedOn w:val="ad"/>
    <w:link w:val="25"/>
    <w:rsid w:val="005E59D5"/>
    <w:pPr>
      <w:ind w:firstLineChars="200" w:firstLine="420"/>
    </w:pPr>
    <w:rPr>
      <w:kern w:val="2"/>
      <w:sz w:val="21"/>
      <w:szCs w:val="24"/>
    </w:rPr>
  </w:style>
  <w:style w:type="character" w:customStyle="1" w:styleId="25">
    <w:name w:val="正文首行缩进 2 字符"/>
    <w:basedOn w:val="ae"/>
    <w:link w:val="24"/>
    <w:rsid w:val="005E59D5"/>
    <w:rPr>
      <w:rFonts w:ascii="Times New Roman" w:eastAsia="宋体" w:hAnsi="Times New Roman" w:cs="Times New Roman"/>
      <w:kern w:val="0"/>
      <w:sz w:val="24"/>
      <w:szCs w:val="24"/>
    </w:rPr>
  </w:style>
  <w:style w:type="paragraph" w:customStyle="1" w:styleId="16">
    <w:name w:val="正文1"/>
    <w:basedOn w:val="a"/>
    <w:link w:val="1Char"/>
    <w:qFormat/>
    <w:rsid w:val="005E59D5"/>
    <w:pPr>
      <w:spacing w:line="560" w:lineRule="exact"/>
      <w:ind w:firstLineChars="200" w:firstLine="200"/>
    </w:pPr>
    <w:rPr>
      <w:rFonts w:ascii="宋体" w:hAnsi="宋体" w:cs="宋体"/>
      <w:sz w:val="28"/>
      <w:szCs w:val="28"/>
    </w:rPr>
  </w:style>
  <w:style w:type="character" w:customStyle="1" w:styleId="a8">
    <w:name w:val="正文缩进 字符"/>
    <w:basedOn w:val="a0"/>
    <w:link w:val="a7"/>
    <w:qFormat/>
    <w:rsid w:val="005E59D5"/>
    <w:rPr>
      <w:rFonts w:ascii="Times New Roman" w:eastAsia="宋体" w:hAnsi="Times New Roman" w:cs="Times New Roman"/>
      <w:szCs w:val="24"/>
    </w:rPr>
  </w:style>
  <w:style w:type="character" w:customStyle="1" w:styleId="1Char">
    <w:name w:val="正文1 Char"/>
    <w:basedOn w:val="a0"/>
    <w:link w:val="16"/>
    <w:qFormat/>
    <w:rsid w:val="005E59D5"/>
    <w:rPr>
      <w:rFonts w:ascii="宋体" w:eastAsia="宋体" w:hAnsi="宋体" w:cs="宋体"/>
      <w:sz w:val="28"/>
      <w:szCs w:val="28"/>
    </w:rPr>
  </w:style>
  <w:style w:type="character" w:customStyle="1" w:styleId="aff1">
    <w:name w:val="表格内容 字符"/>
    <w:basedOn w:val="a0"/>
    <w:link w:val="aff0"/>
    <w:qFormat/>
    <w:rsid w:val="005E59D5"/>
    <w:rPr>
      <w:rFonts w:ascii="Times New Roman" w:eastAsia="宋体" w:hAnsi="Times New Roman" w:cs="Times New Roman"/>
      <w:szCs w:val="24"/>
    </w:rPr>
  </w:style>
  <w:style w:type="paragraph" w:customStyle="1" w:styleId="aff4">
    <w:name w:val="表格字体"/>
    <w:basedOn w:val="a"/>
    <w:rsid w:val="005E59D5"/>
    <w:pPr>
      <w:adjustRightInd w:val="0"/>
      <w:spacing w:line="300" w:lineRule="exact"/>
      <w:jc w:val="center"/>
    </w:pPr>
    <w:rPr>
      <w:color w:val="000000"/>
      <w:sz w:val="18"/>
      <w:szCs w:val="18"/>
    </w:rPr>
  </w:style>
  <w:style w:type="paragraph" w:customStyle="1" w:styleId="aff5">
    <w:name w:val="表头"/>
    <w:basedOn w:val="a"/>
    <w:link w:val="aff6"/>
    <w:qFormat/>
    <w:rsid w:val="00B549E3"/>
    <w:pPr>
      <w:spacing w:line="320" w:lineRule="exact"/>
    </w:pPr>
    <w:rPr>
      <w:rFonts w:cstheme="minorBidi"/>
      <w:b/>
      <w:bCs/>
      <w:kern w:val="0"/>
      <w:szCs w:val="21"/>
    </w:rPr>
  </w:style>
  <w:style w:type="character" w:customStyle="1" w:styleId="aff6">
    <w:name w:val="表头 字符"/>
    <w:basedOn w:val="a0"/>
    <w:link w:val="aff5"/>
    <w:rsid w:val="00B549E3"/>
    <w:rPr>
      <w:rFonts w:ascii="Times New Roman" w:eastAsia="宋体" w:hAnsi="Times New Roman"/>
      <w:b/>
      <w:bCs/>
      <w:kern w:val="0"/>
      <w:szCs w:val="21"/>
    </w:rPr>
  </w:style>
  <w:style w:type="table" w:customStyle="1" w:styleId="123">
    <w:name w:val="表格123"/>
    <w:basedOn w:val="a1"/>
    <w:uiPriority w:val="99"/>
    <w:rsid w:val="00B549E3"/>
    <w:rPr>
      <w:rFonts w:eastAsia="Times New Roman"/>
      <w:szCs w:val="21"/>
    </w:rPr>
    <w:tblPr>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Pr>
    <w:trPr>
      <w:jc w:val="center"/>
    </w:trPr>
    <w:tcPr>
      <w:vAlign w:val="center"/>
    </w:tcPr>
  </w:style>
  <w:style w:type="paragraph" w:customStyle="1" w:styleId="aff7">
    <w:name w:val="报告表表格文字"/>
    <w:basedOn w:val="a"/>
    <w:rsid w:val="0000393A"/>
    <w:pPr>
      <w:autoSpaceDE w:val="0"/>
      <w:autoSpaceDN w:val="0"/>
      <w:adjustRightInd w:val="0"/>
      <w:snapToGrid w:val="0"/>
      <w:spacing w:line="360" w:lineRule="exact"/>
      <w:jc w:val="center"/>
      <w:textAlignment w:val="baseline"/>
    </w:pPr>
    <w:rPr>
      <w:color w:val="000000"/>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28259">
      <w:bodyDiv w:val="1"/>
      <w:marLeft w:val="0"/>
      <w:marRight w:val="0"/>
      <w:marTop w:val="0"/>
      <w:marBottom w:val="0"/>
      <w:divBdr>
        <w:top w:val="none" w:sz="0" w:space="0" w:color="auto"/>
        <w:left w:val="none" w:sz="0" w:space="0" w:color="auto"/>
        <w:bottom w:val="none" w:sz="0" w:space="0" w:color="auto"/>
        <w:right w:val="none" w:sz="0" w:space="0" w:color="auto"/>
      </w:divBdr>
    </w:div>
    <w:div w:id="30962068">
      <w:bodyDiv w:val="1"/>
      <w:marLeft w:val="0"/>
      <w:marRight w:val="0"/>
      <w:marTop w:val="0"/>
      <w:marBottom w:val="0"/>
      <w:divBdr>
        <w:top w:val="none" w:sz="0" w:space="0" w:color="auto"/>
        <w:left w:val="none" w:sz="0" w:space="0" w:color="auto"/>
        <w:bottom w:val="none" w:sz="0" w:space="0" w:color="auto"/>
        <w:right w:val="none" w:sz="0" w:space="0" w:color="auto"/>
      </w:divBdr>
      <w:divsChild>
        <w:div w:id="1179276396">
          <w:marLeft w:val="0"/>
          <w:marRight w:val="0"/>
          <w:marTop w:val="0"/>
          <w:marBottom w:val="0"/>
          <w:divBdr>
            <w:top w:val="none" w:sz="0" w:space="0" w:color="auto"/>
            <w:left w:val="none" w:sz="0" w:space="0" w:color="auto"/>
            <w:bottom w:val="none" w:sz="0" w:space="0" w:color="auto"/>
            <w:right w:val="none" w:sz="0" w:space="0" w:color="auto"/>
          </w:divBdr>
        </w:div>
      </w:divsChild>
    </w:div>
    <w:div w:id="98449548">
      <w:bodyDiv w:val="1"/>
      <w:marLeft w:val="0"/>
      <w:marRight w:val="0"/>
      <w:marTop w:val="0"/>
      <w:marBottom w:val="0"/>
      <w:divBdr>
        <w:top w:val="none" w:sz="0" w:space="0" w:color="auto"/>
        <w:left w:val="none" w:sz="0" w:space="0" w:color="auto"/>
        <w:bottom w:val="none" w:sz="0" w:space="0" w:color="auto"/>
        <w:right w:val="none" w:sz="0" w:space="0" w:color="auto"/>
      </w:divBdr>
      <w:divsChild>
        <w:div w:id="17318538">
          <w:marLeft w:val="0"/>
          <w:marRight w:val="0"/>
          <w:marTop w:val="0"/>
          <w:marBottom w:val="0"/>
          <w:divBdr>
            <w:top w:val="none" w:sz="0" w:space="0" w:color="auto"/>
            <w:left w:val="none" w:sz="0" w:space="0" w:color="auto"/>
            <w:bottom w:val="none" w:sz="0" w:space="0" w:color="auto"/>
            <w:right w:val="none" w:sz="0" w:space="0" w:color="auto"/>
          </w:divBdr>
        </w:div>
        <w:div w:id="1247569500">
          <w:marLeft w:val="0"/>
          <w:marRight w:val="0"/>
          <w:marTop w:val="0"/>
          <w:marBottom w:val="0"/>
          <w:divBdr>
            <w:top w:val="none" w:sz="0" w:space="0" w:color="auto"/>
            <w:left w:val="none" w:sz="0" w:space="0" w:color="auto"/>
            <w:bottom w:val="none" w:sz="0" w:space="0" w:color="auto"/>
            <w:right w:val="none" w:sz="0" w:space="0" w:color="auto"/>
          </w:divBdr>
        </w:div>
        <w:div w:id="1965305572">
          <w:marLeft w:val="0"/>
          <w:marRight w:val="0"/>
          <w:marTop w:val="0"/>
          <w:marBottom w:val="0"/>
          <w:divBdr>
            <w:top w:val="none" w:sz="0" w:space="0" w:color="auto"/>
            <w:left w:val="none" w:sz="0" w:space="0" w:color="auto"/>
            <w:bottom w:val="none" w:sz="0" w:space="0" w:color="auto"/>
            <w:right w:val="none" w:sz="0" w:space="0" w:color="auto"/>
          </w:divBdr>
        </w:div>
      </w:divsChild>
    </w:div>
    <w:div w:id="104931463">
      <w:bodyDiv w:val="1"/>
      <w:marLeft w:val="0"/>
      <w:marRight w:val="0"/>
      <w:marTop w:val="0"/>
      <w:marBottom w:val="0"/>
      <w:divBdr>
        <w:top w:val="none" w:sz="0" w:space="0" w:color="auto"/>
        <w:left w:val="none" w:sz="0" w:space="0" w:color="auto"/>
        <w:bottom w:val="none" w:sz="0" w:space="0" w:color="auto"/>
        <w:right w:val="none" w:sz="0" w:space="0" w:color="auto"/>
      </w:divBdr>
      <w:divsChild>
        <w:div w:id="1670787642">
          <w:marLeft w:val="0"/>
          <w:marRight w:val="0"/>
          <w:marTop w:val="0"/>
          <w:marBottom w:val="0"/>
          <w:divBdr>
            <w:top w:val="none" w:sz="0" w:space="0" w:color="auto"/>
            <w:left w:val="none" w:sz="0" w:space="0" w:color="auto"/>
            <w:bottom w:val="none" w:sz="0" w:space="0" w:color="auto"/>
            <w:right w:val="none" w:sz="0" w:space="0" w:color="auto"/>
          </w:divBdr>
        </w:div>
        <w:div w:id="77673885">
          <w:marLeft w:val="0"/>
          <w:marRight w:val="0"/>
          <w:marTop w:val="0"/>
          <w:marBottom w:val="0"/>
          <w:divBdr>
            <w:top w:val="none" w:sz="0" w:space="0" w:color="auto"/>
            <w:left w:val="none" w:sz="0" w:space="0" w:color="auto"/>
            <w:bottom w:val="none" w:sz="0" w:space="0" w:color="auto"/>
            <w:right w:val="none" w:sz="0" w:space="0" w:color="auto"/>
          </w:divBdr>
        </w:div>
        <w:div w:id="1657803656">
          <w:marLeft w:val="0"/>
          <w:marRight w:val="0"/>
          <w:marTop w:val="0"/>
          <w:marBottom w:val="0"/>
          <w:divBdr>
            <w:top w:val="none" w:sz="0" w:space="0" w:color="auto"/>
            <w:left w:val="none" w:sz="0" w:space="0" w:color="auto"/>
            <w:bottom w:val="none" w:sz="0" w:space="0" w:color="auto"/>
            <w:right w:val="none" w:sz="0" w:space="0" w:color="auto"/>
          </w:divBdr>
        </w:div>
        <w:div w:id="1598900148">
          <w:marLeft w:val="0"/>
          <w:marRight w:val="0"/>
          <w:marTop w:val="0"/>
          <w:marBottom w:val="0"/>
          <w:divBdr>
            <w:top w:val="none" w:sz="0" w:space="0" w:color="auto"/>
            <w:left w:val="none" w:sz="0" w:space="0" w:color="auto"/>
            <w:bottom w:val="none" w:sz="0" w:space="0" w:color="auto"/>
            <w:right w:val="none" w:sz="0" w:space="0" w:color="auto"/>
          </w:divBdr>
        </w:div>
        <w:div w:id="1695501131">
          <w:marLeft w:val="0"/>
          <w:marRight w:val="0"/>
          <w:marTop w:val="0"/>
          <w:marBottom w:val="0"/>
          <w:divBdr>
            <w:top w:val="none" w:sz="0" w:space="0" w:color="auto"/>
            <w:left w:val="none" w:sz="0" w:space="0" w:color="auto"/>
            <w:bottom w:val="none" w:sz="0" w:space="0" w:color="auto"/>
            <w:right w:val="none" w:sz="0" w:space="0" w:color="auto"/>
          </w:divBdr>
        </w:div>
      </w:divsChild>
    </w:div>
    <w:div w:id="161774114">
      <w:bodyDiv w:val="1"/>
      <w:marLeft w:val="0"/>
      <w:marRight w:val="0"/>
      <w:marTop w:val="0"/>
      <w:marBottom w:val="0"/>
      <w:divBdr>
        <w:top w:val="none" w:sz="0" w:space="0" w:color="auto"/>
        <w:left w:val="none" w:sz="0" w:space="0" w:color="auto"/>
        <w:bottom w:val="none" w:sz="0" w:space="0" w:color="auto"/>
        <w:right w:val="none" w:sz="0" w:space="0" w:color="auto"/>
      </w:divBdr>
      <w:divsChild>
        <w:div w:id="72820901">
          <w:marLeft w:val="0"/>
          <w:marRight w:val="0"/>
          <w:marTop w:val="0"/>
          <w:marBottom w:val="0"/>
          <w:divBdr>
            <w:top w:val="none" w:sz="0" w:space="0" w:color="auto"/>
            <w:left w:val="none" w:sz="0" w:space="0" w:color="auto"/>
            <w:bottom w:val="none" w:sz="0" w:space="0" w:color="auto"/>
            <w:right w:val="none" w:sz="0" w:space="0" w:color="auto"/>
          </w:divBdr>
        </w:div>
        <w:div w:id="1445809637">
          <w:marLeft w:val="0"/>
          <w:marRight w:val="0"/>
          <w:marTop w:val="0"/>
          <w:marBottom w:val="0"/>
          <w:divBdr>
            <w:top w:val="none" w:sz="0" w:space="0" w:color="auto"/>
            <w:left w:val="none" w:sz="0" w:space="0" w:color="auto"/>
            <w:bottom w:val="none" w:sz="0" w:space="0" w:color="auto"/>
            <w:right w:val="none" w:sz="0" w:space="0" w:color="auto"/>
          </w:divBdr>
        </w:div>
        <w:div w:id="1471904190">
          <w:marLeft w:val="0"/>
          <w:marRight w:val="0"/>
          <w:marTop w:val="0"/>
          <w:marBottom w:val="0"/>
          <w:divBdr>
            <w:top w:val="none" w:sz="0" w:space="0" w:color="auto"/>
            <w:left w:val="none" w:sz="0" w:space="0" w:color="auto"/>
            <w:bottom w:val="none" w:sz="0" w:space="0" w:color="auto"/>
            <w:right w:val="none" w:sz="0" w:space="0" w:color="auto"/>
          </w:divBdr>
        </w:div>
        <w:div w:id="427116418">
          <w:marLeft w:val="0"/>
          <w:marRight w:val="0"/>
          <w:marTop w:val="0"/>
          <w:marBottom w:val="0"/>
          <w:divBdr>
            <w:top w:val="none" w:sz="0" w:space="0" w:color="auto"/>
            <w:left w:val="none" w:sz="0" w:space="0" w:color="auto"/>
            <w:bottom w:val="none" w:sz="0" w:space="0" w:color="auto"/>
            <w:right w:val="none" w:sz="0" w:space="0" w:color="auto"/>
          </w:divBdr>
        </w:div>
        <w:div w:id="1787308066">
          <w:marLeft w:val="0"/>
          <w:marRight w:val="0"/>
          <w:marTop w:val="0"/>
          <w:marBottom w:val="0"/>
          <w:divBdr>
            <w:top w:val="none" w:sz="0" w:space="0" w:color="auto"/>
            <w:left w:val="none" w:sz="0" w:space="0" w:color="auto"/>
            <w:bottom w:val="none" w:sz="0" w:space="0" w:color="auto"/>
            <w:right w:val="none" w:sz="0" w:space="0" w:color="auto"/>
          </w:divBdr>
        </w:div>
        <w:div w:id="661929942">
          <w:marLeft w:val="0"/>
          <w:marRight w:val="0"/>
          <w:marTop w:val="0"/>
          <w:marBottom w:val="0"/>
          <w:divBdr>
            <w:top w:val="none" w:sz="0" w:space="0" w:color="auto"/>
            <w:left w:val="none" w:sz="0" w:space="0" w:color="auto"/>
            <w:bottom w:val="none" w:sz="0" w:space="0" w:color="auto"/>
            <w:right w:val="none" w:sz="0" w:space="0" w:color="auto"/>
          </w:divBdr>
        </w:div>
        <w:div w:id="2143497215">
          <w:marLeft w:val="0"/>
          <w:marRight w:val="0"/>
          <w:marTop w:val="0"/>
          <w:marBottom w:val="0"/>
          <w:divBdr>
            <w:top w:val="none" w:sz="0" w:space="0" w:color="auto"/>
            <w:left w:val="none" w:sz="0" w:space="0" w:color="auto"/>
            <w:bottom w:val="none" w:sz="0" w:space="0" w:color="auto"/>
            <w:right w:val="none" w:sz="0" w:space="0" w:color="auto"/>
          </w:divBdr>
        </w:div>
      </w:divsChild>
    </w:div>
    <w:div w:id="176038703">
      <w:bodyDiv w:val="1"/>
      <w:marLeft w:val="0"/>
      <w:marRight w:val="0"/>
      <w:marTop w:val="0"/>
      <w:marBottom w:val="0"/>
      <w:divBdr>
        <w:top w:val="none" w:sz="0" w:space="0" w:color="auto"/>
        <w:left w:val="none" w:sz="0" w:space="0" w:color="auto"/>
        <w:bottom w:val="none" w:sz="0" w:space="0" w:color="auto"/>
        <w:right w:val="none" w:sz="0" w:space="0" w:color="auto"/>
      </w:divBdr>
      <w:divsChild>
        <w:div w:id="1182083963">
          <w:marLeft w:val="0"/>
          <w:marRight w:val="0"/>
          <w:marTop w:val="0"/>
          <w:marBottom w:val="0"/>
          <w:divBdr>
            <w:top w:val="none" w:sz="0" w:space="0" w:color="auto"/>
            <w:left w:val="none" w:sz="0" w:space="0" w:color="auto"/>
            <w:bottom w:val="none" w:sz="0" w:space="0" w:color="auto"/>
            <w:right w:val="none" w:sz="0" w:space="0" w:color="auto"/>
          </w:divBdr>
        </w:div>
      </w:divsChild>
    </w:div>
    <w:div w:id="176121608">
      <w:bodyDiv w:val="1"/>
      <w:marLeft w:val="0"/>
      <w:marRight w:val="0"/>
      <w:marTop w:val="0"/>
      <w:marBottom w:val="0"/>
      <w:divBdr>
        <w:top w:val="none" w:sz="0" w:space="0" w:color="auto"/>
        <w:left w:val="none" w:sz="0" w:space="0" w:color="auto"/>
        <w:bottom w:val="none" w:sz="0" w:space="0" w:color="auto"/>
        <w:right w:val="none" w:sz="0" w:space="0" w:color="auto"/>
      </w:divBdr>
    </w:div>
    <w:div w:id="226917925">
      <w:bodyDiv w:val="1"/>
      <w:marLeft w:val="0"/>
      <w:marRight w:val="0"/>
      <w:marTop w:val="0"/>
      <w:marBottom w:val="0"/>
      <w:divBdr>
        <w:top w:val="none" w:sz="0" w:space="0" w:color="auto"/>
        <w:left w:val="none" w:sz="0" w:space="0" w:color="auto"/>
        <w:bottom w:val="none" w:sz="0" w:space="0" w:color="auto"/>
        <w:right w:val="none" w:sz="0" w:space="0" w:color="auto"/>
      </w:divBdr>
      <w:divsChild>
        <w:div w:id="1566647225">
          <w:marLeft w:val="0"/>
          <w:marRight w:val="0"/>
          <w:marTop w:val="0"/>
          <w:marBottom w:val="0"/>
          <w:divBdr>
            <w:top w:val="none" w:sz="0" w:space="0" w:color="auto"/>
            <w:left w:val="none" w:sz="0" w:space="0" w:color="auto"/>
            <w:bottom w:val="none" w:sz="0" w:space="0" w:color="auto"/>
            <w:right w:val="none" w:sz="0" w:space="0" w:color="auto"/>
          </w:divBdr>
        </w:div>
        <w:div w:id="1881893672">
          <w:marLeft w:val="0"/>
          <w:marRight w:val="0"/>
          <w:marTop w:val="0"/>
          <w:marBottom w:val="0"/>
          <w:divBdr>
            <w:top w:val="none" w:sz="0" w:space="0" w:color="auto"/>
            <w:left w:val="none" w:sz="0" w:space="0" w:color="auto"/>
            <w:bottom w:val="none" w:sz="0" w:space="0" w:color="auto"/>
            <w:right w:val="none" w:sz="0" w:space="0" w:color="auto"/>
          </w:divBdr>
        </w:div>
        <w:div w:id="228880167">
          <w:marLeft w:val="0"/>
          <w:marRight w:val="0"/>
          <w:marTop w:val="0"/>
          <w:marBottom w:val="0"/>
          <w:divBdr>
            <w:top w:val="none" w:sz="0" w:space="0" w:color="auto"/>
            <w:left w:val="none" w:sz="0" w:space="0" w:color="auto"/>
            <w:bottom w:val="none" w:sz="0" w:space="0" w:color="auto"/>
            <w:right w:val="none" w:sz="0" w:space="0" w:color="auto"/>
          </w:divBdr>
        </w:div>
      </w:divsChild>
    </w:div>
    <w:div w:id="256527639">
      <w:bodyDiv w:val="1"/>
      <w:marLeft w:val="0"/>
      <w:marRight w:val="0"/>
      <w:marTop w:val="0"/>
      <w:marBottom w:val="0"/>
      <w:divBdr>
        <w:top w:val="none" w:sz="0" w:space="0" w:color="auto"/>
        <w:left w:val="none" w:sz="0" w:space="0" w:color="auto"/>
        <w:bottom w:val="none" w:sz="0" w:space="0" w:color="auto"/>
        <w:right w:val="none" w:sz="0" w:space="0" w:color="auto"/>
      </w:divBdr>
      <w:divsChild>
        <w:div w:id="1387221063">
          <w:marLeft w:val="0"/>
          <w:marRight w:val="0"/>
          <w:marTop w:val="0"/>
          <w:marBottom w:val="0"/>
          <w:divBdr>
            <w:top w:val="none" w:sz="0" w:space="0" w:color="auto"/>
            <w:left w:val="none" w:sz="0" w:space="0" w:color="auto"/>
            <w:bottom w:val="none" w:sz="0" w:space="0" w:color="auto"/>
            <w:right w:val="none" w:sz="0" w:space="0" w:color="auto"/>
          </w:divBdr>
        </w:div>
        <w:div w:id="1668708330">
          <w:marLeft w:val="0"/>
          <w:marRight w:val="0"/>
          <w:marTop w:val="0"/>
          <w:marBottom w:val="0"/>
          <w:divBdr>
            <w:top w:val="none" w:sz="0" w:space="0" w:color="auto"/>
            <w:left w:val="none" w:sz="0" w:space="0" w:color="auto"/>
            <w:bottom w:val="none" w:sz="0" w:space="0" w:color="auto"/>
            <w:right w:val="none" w:sz="0" w:space="0" w:color="auto"/>
          </w:divBdr>
        </w:div>
        <w:div w:id="1944725418">
          <w:marLeft w:val="0"/>
          <w:marRight w:val="0"/>
          <w:marTop w:val="0"/>
          <w:marBottom w:val="0"/>
          <w:divBdr>
            <w:top w:val="none" w:sz="0" w:space="0" w:color="auto"/>
            <w:left w:val="none" w:sz="0" w:space="0" w:color="auto"/>
            <w:bottom w:val="none" w:sz="0" w:space="0" w:color="auto"/>
            <w:right w:val="none" w:sz="0" w:space="0" w:color="auto"/>
          </w:divBdr>
        </w:div>
      </w:divsChild>
    </w:div>
    <w:div w:id="279725053">
      <w:bodyDiv w:val="1"/>
      <w:marLeft w:val="0"/>
      <w:marRight w:val="0"/>
      <w:marTop w:val="0"/>
      <w:marBottom w:val="0"/>
      <w:divBdr>
        <w:top w:val="none" w:sz="0" w:space="0" w:color="auto"/>
        <w:left w:val="none" w:sz="0" w:space="0" w:color="auto"/>
        <w:bottom w:val="none" w:sz="0" w:space="0" w:color="auto"/>
        <w:right w:val="none" w:sz="0" w:space="0" w:color="auto"/>
      </w:divBdr>
      <w:divsChild>
        <w:div w:id="857693689">
          <w:marLeft w:val="0"/>
          <w:marRight w:val="0"/>
          <w:marTop w:val="0"/>
          <w:marBottom w:val="0"/>
          <w:divBdr>
            <w:top w:val="none" w:sz="0" w:space="0" w:color="auto"/>
            <w:left w:val="none" w:sz="0" w:space="0" w:color="auto"/>
            <w:bottom w:val="none" w:sz="0" w:space="0" w:color="auto"/>
            <w:right w:val="none" w:sz="0" w:space="0" w:color="auto"/>
          </w:divBdr>
        </w:div>
        <w:div w:id="1195850379">
          <w:marLeft w:val="0"/>
          <w:marRight w:val="0"/>
          <w:marTop w:val="0"/>
          <w:marBottom w:val="0"/>
          <w:divBdr>
            <w:top w:val="none" w:sz="0" w:space="0" w:color="auto"/>
            <w:left w:val="none" w:sz="0" w:space="0" w:color="auto"/>
            <w:bottom w:val="none" w:sz="0" w:space="0" w:color="auto"/>
            <w:right w:val="none" w:sz="0" w:space="0" w:color="auto"/>
          </w:divBdr>
        </w:div>
        <w:div w:id="1941327512">
          <w:marLeft w:val="0"/>
          <w:marRight w:val="0"/>
          <w:marTop w:val="0"/>
          <w:marBottom w:val="0"/>
          <w:divBdr>
            <w:top w:val="none" w:sz="0" w:space="0" w:color="auto"/>
            <w:left w:val="none" w:sz="0" w:space="0" w:color="auto"/>
            <w:bottom w:val="none" w:sz="0" w:space="0" w:color="auto"/>
            <w:right w:val="none" w:sz="0" w:space="0" w:color="auto"/>
          </w:divBdr>
        </w:div>
        <w:div w:id="773135190">
          <w:marLeft w:val="0"/>
          <w:marRight w:val="0"/>
          <w:marTop w:val="0"/>
          <w:marBottom w:val="0"/>
          <w:divBdr>
            <w:top w:val="none" w:sz="0" w:space="0" w:color="auto"/>
            <w:left w:val="none" w:sz="0" w:space="0" w:color="auto"/>
            <w:bottom w:val="none" w:sz="0" w:space="0" w:color="auto"/>
            <w:right w:val="none" w:sz="0" w:space="0" w:color="auto"/>
          </w:divBdr>
        </w:div>
      </w:divsChild>
    </w:div>
    <w:div w:id="311908829">
      <w:bodyDiv w:val="1"/>
      <w:marLeft w:val="0"/>
      <w:marRight w:val="0"/>
      <w:marTop w:val="0"/>
      <w:marBottom w:val="0"/>
      <w:divBdr>
        <w:top w:val="none" w:sz="0" w:space="0" w:color="auto"/>
        <w:left w:val="none" w:sz="0" w:space="0" w:color="auto"/>
        <w:bottom w:val="none" w:sz="0" w:space="0" w:color="auto"/>
        <w:right w:val="none" w:sz="0" w:space="0" w:color="auto"/>
      </w:divBdr>
      <w:divsChild>
        <w:div w:id="1897739795">
          <w:marLeft w:val="0"/>
          <w:marRight w:val="0"/>
          <w:marTop w:val="0"/>
          <w:marBottom w:val="0"/>
          <w:divBdr>
            <w:top w:val="none" w:sz="0" w:space="0" w:color="auto"/>
            <w:left w:val="none" w:sz="0" w:space="0" w:color="auto"/>
            <w:bottom w:val="none" w:sz="0" w:space="0" w:color="auto"/>
            <w:right w:val="none" w:sz="0" w:space="0" w:color="auto"/>
          </w:divBdr>
        </w:div>
        <w:div w:id="60641101">
          <w:marLeft w:val="0"/>
          <w:marRight w:val="0"/>
          <w:marTop w:val="0"/>
          <w:marBottom w:val="0"/>
          <w:divBdr>
            <w:top w:val="none" w:sz="0" w:space="0" w:color="auto"/>
            <w:left w:val="none" w:sz="0" w:space="0" w:color="auto"/>
            <w:bottom w:val="none" w:sz="0" w:space="0" w:color="auto"/>
            <w:right w:val="none" w:sz="0" w:space="0" w:color="auto"/>
          </w:divBdr>
        </w:div>
      </w:divsChild>
    </w:div>
    <w:div w:id="321475214">
      <w:bodyDiv w:val="1"/>
      <w:marLeft w:val="0"/>
      <w:marRight w:val="0"/>
      <w:marTop w:val="0"/>
      <w:marBottom w:val="0"/>
      <w:divBdr>
        <w:top w:val="none" w:sz="0" w:space="0" w:color="auto"/>
        <w:left w:val="none" w:sz="0" w:space="0" w:color="auto"/>
        <w:bottom w:val="none" w:sz="0" w:space="0" w:color="auto"/>
        <w:right w:val="none" w:sz="0" w:space="0" w:color="auto"/>
      </w:divBdr>
      <w:divsChild>
        <w:div w:id="1337224224">
          <w:marLeft w:val="0"/>
          <w:marRight w:val="0"/>
          <w:marTop w:val="0"/>
          <w:marBottom w:val="0"/>
          <w:divBdr>
            <w:top w:val="none" w:sz="0" w:space="0" w:color="auto"/>
            <w:left w:val="none" w:sz="0" w:space="0" w:color="auto"/>
            <w:bottom w:val="none" w:sz="0" w:space="0" w:color="auto"/>
            <w:right w:val="none" w:sz="0" w:space="0" w:color="auto"/>
          </w:divBdr>
        </w:div>
        <w:div w:id="835070833">
          <w:marLeft w:val="0"/>
          <w:marRight w:val="0"/>
          <w:marTop w:val="0"/>
          <w:marBottom w:val="0"/>
          <w:divBdr>
            <w:top w:val="none" w:sz="0" w:space="0" w:color="auto"/>
            <w:left w:val="none" w:sz="0" w:space="0" w:color="auto"/>
            <w:bottom w:val="none" w:sz="0" w:space="0" w:color="auto"/>
            <w:right w:val="none" w:sz="0" w:space="0" w:color="auto"/>
          </w:divBdr>
        </w:div>
        <w:div w:id="503593105">
          <w:marLeft w:val="0"/>
          <w:marRight w:val="0"/>
          <w:marTop w:val="0"/>
          <w:marBottom w:val="0"/>
          <w:divBdr>
            <w:top w:val="none" w:sz="0" w:space="0" w:color="auto"/>
            <w:left w:val="none" w:sz="0" w:space="0" w:color="auto"/>
            <w:bottom w:val="none" w:sz="0" w:space="0" w:color="auto"/>
            <w:right w:val="none" w:sz="0" w:space="0" w:color="auto"/>
          </w:divBdr>
        </w:div>
        <w:div w:id="934478381">
          <w:marLeft w:val="0"/>
          <w:marRight w:val="0"/>
          <w:marTop w:val="0"/>
          <w:marBottom w:val="0"/>
          <w:divBdr>
            <w:top w:val="none" w:sz="0" w:space="0" w:color="auto"/>
            <w:left w:val="none" w:sz="0" w:space="0" w:color="auto"/>
            <w:bottom w:val="none" w:sz="0" w:space="0" w:color="auto"/>
            <w:right w:val="none" w:sz="0" w:space="0" w:color="auto"/>
          </w:divBdr>
        </w:div>
        <w:div w:id="2082022679">
          <w:marLeft w:val="0"/>
          <w:marRight w:val="0"/>
          <w:marTop w:val="0"/>
          <w:marBottom w:val="0"/>
          <w:divBdr>
            <w:top w:val="none" w:sz="0" w:space="0" w:color="auto"/>
            <w:left w:val="none" w:sz="0" w:space="0" w:color="auto"/>
            <w:bottom w:val="none" w:sz="0" w:space="0" w:color="auto"/>
            <w:right w:val="none" w:sz="0" w:space="0" w:color="auto"/>
          </w:divBdr>
        </w:div>
      </w:divsChild>
    </w:div>
    <w:div w:id="343410347">
      <w:bodyDiv w:val="1"/>
      <w:marLeft w:val="0"/>
      <w:marRight w:val="0"/>
      <w:marTop w:val="0"/>
      <w:marBottom w:val="0"/>
      <w:divBdr>
        <w:top w:val="none" w:sz="0" w:space="0" w:color="auto"/>
        <w:left w:val="none" w:sz="0" w:space="0" w:color="auto"/>
        <w:bottom w:val="none" w:sz="0" w:space="0" w:color="auto"/>
        <w:right w:val="none" w:sz="0" w:space="0" w:color="auto"/>
      </w:divBdr>
    </w:div>
    <w:div w:id="381175619">
      <w:bodyDiv w:val="1"/>
      <w:marLeft w:val="0"/>
      <w:marRight w:val="0"/>
      <w:marTop w:val="0"/>
      <w:marBottom w:val="0"/>
      <w:divBdr>
        <w:top w:val="none" w:sz="0" w:space="0" w:color="auto"/>
        <w:left w:val="none" w:sz="0" w:space="0" w:color="auto"/>
        <w:bottom w:val="none" w:sz="0" w:space="0" w:color="auto"/>
        <w:right w:val="none" w:sz="0" w:space="0" w:color="auto"/>
      </w:divBdr>
    </w:div>
    <w:div w:id="446898136">
      <w:bodyDiv w:val="1"/>
      <w:marLeft w:val="0"/>
      <w:marRight w:val="0"/>
      <w:marTop w:val="0"/>
      <w:marBottom w:val="0"/>
      <w:divBdr>
        <w:top w:val="none" w:sz="0" w:space="0" w:color="auto"/>
        <w:left w:val="none" w:sz="0" w:space="0" w:color="auto"/>
        <w:bottom w:val="none" w:sz="0" w:space="0" w:color="auto"/>
        <w:right w:val="none" w:sz="0" w:space="0" w:color="auto"/>
      </w:divBdr>
    </w:div>
    <w:div w:id="523785562">
      <w:bodyDiv w:val="1"/>
      <w:marLeft w:val="0"/>
      <w:marRight w:val="0"/>
      <w:marTop w:val="0"/>
      <w:marBottom w:val="0"/>
      <w:divBdr>
        <w:top w:val="none" w:sz="0" w:space="0" w:color="auto"/>
        <w:left w:val="none" w:sz="0" w:space="0" w:color="auto"/>
        <w:bottom w:val="none" w:sz="0" w:space="0" w:color="auto"/>
        <w:right w:val="none" w:sz="0" w:space="0" w:color="auto"/>
      </w:divBdr>
      <w:divsChild>
        <w:div w:id="784540323">
          <w:marLeft w:val="0"/>
          <w:marRight w:val="0"/>
          <w:marTop w:val="0"/>
          <w:marBottom w:val="0"/>
          <w:divBdr>
            <w:top w:val="none" w:sz="0" w:space="0" w:color="auto"/>
            <w:left w:val="none" w:sz="0" w:space="0" w:color="auto"/>
            <w:bottom w:val="none" w:sz="0" w:space="0" w:color="auto"/>
            <w:right w:val="none" w:sz="0" w:space="0" w:color="auto"/>
          </w:divBdr>
        </w:div>
        <w:div w:id="1496451499">
          <w:marLeft w:val="0"/>
          <w:marRight w:val="0"/>
          <w:marTop w:val="0"/>
          <w:marBottom w:val="0"/>
          <w:divBdr>
            <w:top w:val="none" w:sz="0" w:space="0" w:color="auto"/>
            <w:left w:val="none" w:sz="0" w:space="0" w:color="auto"/>
            <w:bottom w:val="none" w:sz="0" w:space="0" w:color="auto"/>
            <w:right w:val="none" w:sz="0" w:space="0" w:color="auto"/>
          </w:divBdr>
        </w:div>
        <w:div w:id="1596134293">
          <w:marLeft w:val="0"/>
          <w:marRight w:val="0"/>
          <w:marTop w:val="0"/>
          <w:marBottom w:val="0"/>
          <w:divBdr>
            <w:top w:val="none" w:sz="0" w:space="0" w:color="auto"/>
            <w:left w:val="none" w:sz="0" w:space="0" w:color="auto"/>
            <w:bottom w:val="none" w:sz="0" w:space="0" w:color="auto"/>
            <w:right w:val="none" w:sz="0" w:space="0" w:color="auto"/>
          </w:divBdr>
        </w:div>
        <w:div w:id="1213537151">
          <w:marLeft w:val="0"/>
          <w:marRight w:val="0"/>
          <w:marTop w:val="0"/>
          <w:marBottom w:val="0"/>
          <w:divBdr>
            <w:top w:val="none" w:sz="0" w:space="0" w:color="auto"/>
            <w:left w:val="none" w:sz="0" w:space="0" w:color="auto"/>
            <w:bottom w:val="none" w:sz="0" w:space="0" w:color="auto"/>
            <w:right w:val="none" w:sz="0" w:space="0" w:color="auto"/>
          </w:divBdr>
        </w:div>
      </w:divsChild>
    </w:div>
    <w:div w:id="550263767">
      <w:bodyDiv w:val="1"/>
      <w:marLeft w:val="0"/>
      <w:marRight w:val="0"/>
      <w:marTop w:val="0"/>
      <w:marBottom w:val="0"/>
      <w:divBdr>
        <w:top w:val="none" w:sz="0" w:space="0" w:color="auto"/>
        <w:left w:val="none" w:sz="0" w:space="0" w:color="auto"/>
        <w:bottom w:val="none" w:sz="0" w:space="0" w:color="auto"/>
        <w:right w:val="none" w:sz="0" w:space="0" w:color="auto"/>
      </w:divBdr>
      <w:divsChild>
        <w:div w:id="692609230">
          <w:marLeft w:val="0"/>
          <w:marRight w:val="0"/>
          <w:marTop w:val="0"/>
          <w:marBottom w:val="0"/>
          <w:divBdr>
            <w:top w:val="none" w:sz="0" w:space="0" w:color="auto"/>
            <w:left w:val="none" w:sz="0" w:space="0" w:color="auto"/>
            <w:bottom w:val="none" w:sz="0" w:space="0" w:color="auto"/>
            <w:right w:val="none" w:sz="0" w:space="0" w:color="auto"/>
          </w:divBdr>
        </w:div>
        <w:div w:id="1969817555">
          <w:marLeft w:val="0"/>
          <w:marRight w:val="0"/>
          <w:marTop w:val="0"/>
          <w:marBottom w:val="0"/>
          <w:divBdr>
            <w:top w:val="none" w:sz="0" w:space="0" w:color="auto"/>
            <w:left w:val="none" w:sz="0" w:space="0" w:color="auto"/>
            <w:bottom w:val="none" w:sz="0" w:space="0" w:color="auto"/>
            <w:right w:val="none" w:sz="0" w:space="0" w:color="auto"/>
          </w:divBdr>
        </w:div>
        <w:div w:id="819272378">
          <w:marLeft w:val="0"/>
          <w:marRight w:val="0"/>
          <w:marTop w:val="0"/>
          <w:marBottom w:val="0"/>
          <w:divBdr>
            <w:top w:val="none" w:sz="0" w:space="0" w:color="auto"/>
            <w:left w:val="none" w:sz="0" w:space="0" w:color="auto"/>
            <w:bottom w:val="none" w:sz="0" w:space="0" w:color="auto"/>
            <w:right w:val="none" w:sz="0" w:space="0" w:color="auto"/>
          </w:divBdr>
        </w:div>
        <w:div w:id="1898274085">
          <w:marLeft w:val="0"/>
          <w:marRight w:val="0"/>
          <w:marTop w:val="0"/>
          <w:marBottom w:val="0"/>
          <w:divBdr>
            <w:top w:val="none" w:sz="0" w:space="0" w:color="auto"/>
            <w:left w:val="none" w:sz="0" w:space="0" w:color="auto"/>
            <w:bottom w:val="none" w:sz="0" w:space="0" w:color="auto"/>
            <w:right w:val="none" w:sz="0" w:space="0" w:color="auto"/>
          </w:divBdr>
        </w:div>
        <w:div w:id="1732996170">
          <w:marLeft w:val="0"/>
          <w:marRight w:val="0"/>
          <w:marTop w:val="0"/>
          <w:marBottom w:val="0"/>
          <w:divBdr>
            <w:top w:val="none" w:sz="0" w:space="0" w:color="auto"/>
            <w:left w:val="none" w:sz="0" w:space="0" w:color="auto"/>
            <w:bottom w:val="none" w:sz="0" w:space="0" w:color="auto"/>
            <w:right w:val="none" w:sz="0" w:space="0" w:color="auto"/>
          </w:divBdr>
        </w:div>
        <w:div w:id="1929800522">
          <w:marLeft w:val="0"/>
          <w:marRight w:val="0"/>
          <w:marTop w:val="0"/>
          <w:marBottom w:val="0"/>
          <w:divBdr>
            <w:top w:val="none" w:sz="0" w:space="0" w:color="auto"/>
            <w:left w:val="none" w:sz="0" w:space="0" w:color="auto"/>
            <w:bottom w:val="none" w:sz="0" w:space="0" w:color="auto"/>
            <w:right w:val="none" w:sz="0" w:space="0" w:color="auto"/>
          </w:divBdr>
        </w:div>
        <w:div w:id="486096483">
          <w:marLeft w:val="0"/>
          <w:marRight w:val="0"/>
          <w:marTop w:val="0"/>
          <w:marBottom w:val="0"/>
          <w:divBdr>
            <w:top w:val="none" w:sz="0" w:space="0" w:color="auto"/>
            <w:left w:val="none" w:sz="0" w:space="0" w:color="auto"/>
            <w:bottom w:val="none" w:sz="0" w:space="0" w:color="auto"/>
            <w:right w:val="none" w:sz="0" w:space="0" w:color="auto"/>
          </w:divBdr>
        </w:div>
        <w:div w:id="1736971921">
          <w:marLeft w:val="0"/>
          <w:marRight w:val="0"/>
          <w:marTop w:val="0"/>
          <w:marBottom w:val="0"/>
          <w:divBdr>
            <w:top w:val="none" w:sz="0" w:space="0" w:color="auto"/>
            <w:left w:val="none" w:sz="0" w:space="0" w:color="auto"/>
            <w:bottom w:val="none" w:sz="0" w:space="0" w:color="auto"/>
            <w:right w:val="none" w:sz="0" w:space="0" w:color="auto"/>
          </w:divBdr>
        </w:div>
      </w:divsChild>
    </w:div>
    <w:div w:id="564533715">
      <w:bodyDiv w:val="1"/>
      <w:marLeft w:val="0"/>
      <w:marRight w:val="0"/>
      <w:marTop w:val="0"/>
      <w:marBottom w:val="0"/>
      <w:divBdr>
        <w:top w:val="none" w:sz="0" w:space="0" w:color="auto"/>
        <w:left w:val="none" w:sz="0" w:space="0" w:color="auto"/>
        <w:bottom w:val="none" w:sz="0" w:space="0" w:color="auto"/>
        <w:right w:val="none" w:sz="0" w:space="0" w:color="auto"/>
      </w:divBdr>
      <w:divsChild>
        <w:div w:id="1263295721">
          <w:marLeft w:val="0"/>
          <w:marRight w:val="0"/>
          <w:marTop w:val="0"/>
          <w:marBottom w:val="0"/>
          <w:divBdr>
            <w:top w:val="none" w:sz="0" w:space="0" w:color="auto"/>
            <w:left w:val="none" w:sz="0" w:space="0" w:color="auto"/>
            <w:bottom w:val="none" w:sz="0" w:space="0" w:color="auto"/>
            <w:right w:val="none" w:sz="0" w:space="0" w:color="auto"/>
          </w:divBdr>
        </w:div>
      </w:divsChild>
    </w:div>
    <w:div w:id="566309993">
      <w:bodyDiv w:val="1"/>
      <w:marLeft w:val="0"/>
      <w:marRight w:val="0"/>
      <w:marTop w:val="0"/>
      <w:marBottom w:val="0"/>
      <w:divBdr>
        <w:top w:val="none" w:sz="0" w:space="0" w:color="auto"/>
        <w:left w:val="none" w:sz="0" w:space="0" w:color="auto"/>
        <w:bottom w:val="none" w:sz="0" w:space="0" w:color="auto"/>
        <w:right w:val="none" w:sz="0" w:space="0" w:color="auto"/>
      </w:divBdr>
      <w:divsChild>
        <w:div w:id="1346975968">
          <w:marLeft w:val="0"/>
          <w:marRight w:val="0"/>
          <w:marTop w:val="0"/>
          <w:marBottom w:val="0"/>
          <w:divBdr>
            <w:top w:val="none" w:sz="0" w:space="0" w:color="auto"/>
            <w:left w:val="none" w:sz="0" w:space="0" w:color="auto"/>
            <w:bottom w:val="none" w:sz="0" w:space="0" w:color="auto"/>
            <w:right w:val="none" w:sz="0" w:space="0" w:color="auto"/>
          </w:divBdr>
        </w:div>
        <w:div w:id="79647276">
          <w:marLeft w:val="0"/>
          <w:marRight w:val="0"/>
          <w:marTop w:val="0"/>
          <w:marBottom w:val="0"/>
          <w:divBdr>
            <w:top w:val="none" w:sz="0" w:space="0" w:color="auto"/>
            <w:left w:val="none" w:sz="0" w:space="0" w:color="auto"/>
            <w:bottom w:val="none" w:sz="0" w:space="0" w:color="auto"/>
            <w:right w:val="none" w:sz="0" w:space="0" w:color="auto"/>
          </w:divBdr>
        </w:div>
        <w:div w:id="2000225776">
          <w:marLeft w:val="0"/>
          <w:marRight w:val="0"/>
          <w:marTop w:val="0"/>
          <w:marBottom w:val="0"/>
          <w:divBdr>
            <w:top w:val="none" w:sz="0" w:space="0" w:color="auto"/>
            <w:left w:val="none" w:sz="0" w:space="0" w:color="auto"/>
            <w:bottom w:val="none" w:sz="0" w:space="0" w:color="auto"/>
            <w:right w:val="none" w:sz="0" w:space="0" w:color="auto"/>
          </w:divBdr>
        </w:div>
        <w:div w:id="1244143801">
          <w:marLeft w:val="0"/>
          <w:marRight w:val="0"/>
          <w:marTop w:val="0"/>
          <w:marBottom w:val="0"/>
          <w:divBdr>
            <w:top w:val="none" w:sz="0" w:space="0" w:color="auto"/>
            <w:left w:val="none" w:sz="0" w:space="0" w:color="auto"/>
            <w:bottom w:val="none" w:sz="0" w:space="0" w:color="auto"/>
            <w:right w:val="none" w:sz="0" w:space="0" w:color="auto"/>
          </w:divBdr>
        </w:div>
        <w:div w:id="1504976864">
          <w:marLeft w:val="0"/>
          <w:marRight w:val="0"/>
          <w:marTop w:val="0"/>
          <w:marBottom w:val="0"/>
          <w:divBdr>
            <w:top w:val="none" w:sz="0" w:space="0" w:color="auto"/>
            <w:left w:val="none" w:sz="0" w:space="0" w:color="auto"/>
            <w:bottom w:val="none" w:sz="0" w:space="0" w:color="auto"/>
            <w:right w:val="none" w:sz="0" w:space="0" w:color="auto"/>
          </w:divBdr>
        </w:div>
        <w:div w:id="1856529793">
          <w:marLeft w:val="0"/>
          <w:marRight w:val="0"/>
          <w:marTop w:val="0"/>
          <w:marBottom w:val="0"/>
          <w:divBdr>
            <w:top w:val="none" w:sz="0" w:space="0" w:color="auto"/>
            <w:left w:val="none" w:sz="0" w:space="0" w:color="auto"/>
            <w:bottom w:val="none" w:sz="0" w:space="0" w:color="auto"/>
            <w:right w:val="none" w:sz="0" w:space="0" w:color="auto"/>
          </w:divBdr>
        </w:div>
        <w:div w:id="623193267">
          <w:marLeft w:val="0"/>
          <w:marRight w:val="0"/>
          <w:marTop w:val="0"/>
          <w:marBottom w:val="0"/>
          <w:divBdr>
            <w:top w:val="none" w:sz="0" w:space="0" w:color="auto"/>
            <w:left w:val="none" w:sz="0" w:space="0" w:color="auto"/>
            <w:bottom w:val="none" w:sz="0" w:space="0" w:color="auto"/>
            <w:right w:val="none" w:sz="0" w:space="0" w:color="auto"/>
          </w:divBdr>
        </w:div>
        <w:div w:id="1397314199">
          <w:marLeft w:val="0"/>
          <w:marRight w:val="0"/>
          <w:marTop w:val="0"/>
          <w:marBottom w:val="0"/>
          <w:divBdr>
            <w:top w:val="none" w:sz="0" w:space="0" w:color="auto"/>
            <w:left w:val="none" w:sz="0" w:space="0" w:color="auto"/>
            <w:bottom w:val="none" w:sz="0" w:space="0" w:color="auto"/>
            <w:right w:val="none" w:sz="0" w:space="0" w:color="auto"/>
          </w:divBdr>
        </w:div>
        <w:div w:id="166603287">
          <w:marLeft w:val="0"/>
          <w:marRight w:val="0"/>
          <w:marTop w:val="0"/>
          <w:marBottom w:val="0"/>
          <w:divBdr>
            <w:top w:val="none" w:sz="0" w:space="0" w:color="auto"/>
            <w:left w:val="none" w:sz="0" w:space="0" w:color="auto"/>
            <w:bottom w:val="none" w:sz="0" w:space="0" w:color="auto"/>
            <w:right w:val="none" w:sz="0" w:space="0" w:color="auto"/>
          </w:divBdr>
        </w:div>
      </w:divsChild>
    </w:div>
    <w:div w:id="603610150">
      <w:bodyDiv w:val="1"/>
      <w:marLeft w:val="0"/>
      <w:marRight w:val="0"/>
      <w:marTop w:val="0"/>
      <w:marBottom w:val="0"/>
      <w:divBdr>
        <w:top w:val="none" w:sz="0" w:space="0" w:color="auto"/>
        <w:left w:val="none" w:sz="0" w:space="0" w:color="auto"/>
        <w:bottom w:val="none" w:sz="0" w:space="0" w:color="auto"/>
        <w:right w:val="none" w:sz="0" w:space="0" w:color="auto"/>
      </w:divBdr>
    </w:div>
    <w:div w:id="611135935">
      <w:bodyDiv w:val="1"/>
      <w:marLeft w:val="0"/>
      <w:marRight w:val="0"/>
      <w:marTop w:val="0"/>
      <w:marBottom w:val="0"/>
      <w:divBdr>
        <w:top w:val="none" w:sz="0" w:space="0" w:color="auto"/>
        <w:left w:val="none" w:sz="0" w:space="0" w:color="auto"/>
        <w:bottom w:val="none" w:sz="0" w:space="0" w:color="auto"/>
        <w:right w:val="none" w:sz="0" w:space="0" w:color="auto"/>
      </w:divBdr>
      <w:divsChild>
        <w:div w:id="143359858">
          <w:marLeft w:val="0"/>
          <w:marRight w:val="0"/>
          <w:marTop w:val="0"/>
          <w:marBottom w:val="0"/>
          <w:divBdr>
            <w:top w:val="none" w:sz="0" w:space="0" w:color="auto"/>
            <w:left w:val="none" w:sz="0" w:space="0" w:color="auto"/>
            <w:bottom w:val="none" w:sz="0" w:space="0" w:color="auto"/>
            <w:right w:val="none" w:sz="0" w:space="0" w:color="auto"/>
          </w:divBdr>
        </w:div>
        <w:div w:id="1964190470">
          <w:marLeft w:val="0"/>
          <w:marRight w:val="0"/>
          <w:marTop w:val="0"/>
          <w:marBottom w:val="0"/>
          <w:divBdr>
            <w:top w:val="none" w:sz="0" w:space="0" w:color="auto"/>
            <w:left w:val="none" w:sz="0" w:space="0" w:color="auto"/>
            <w:bottom w:val="none" w:sz="0" w:space="0" w:color="auto"/>
            <w:right w:val="none" w:sz="0" w:space="0" w:color="auto"/>
          </w:divBdr>
        </w:div>
        <w:div w:id="197591470">
          <w:marLeft w:val="0"/>
          <w:marRight w:val="0"/>
          <w:marTop w:val="0"/>
          <w:marBottom w:val="0"/>
          <w:divBdr>
            <w:top w:val="none" w:sz="0" w:space="0" w:color="auto"/>
            <w:left w:val="none" w:sz="0" w:space="0" w:color="auto"/>
            <w:bottom w:val="none" w:sz="0" w:space="0" w:color="auto"/>
            <w:right w:val="none" w:sz="0" w:space="0" w:color="auto"/>
          </w:divBdr>
        </w:div>
      </w:divsChild>
    </w:div>
    <w:div w:id="618217316">
      <w:bodyDiv w:val="1"/>
      <w:marLeft w:val="0"/>
      <w:marRight w:val="0"/>
      <w:marTop w:val="0"/>
      <w:marBottom w:val="0"/>
      <w:divBdr>
        <w:top w:val="none" w:sz="0" w:space="0" w:color="auto"/>
        <w:left w:val="none" w:sz="0" w:space="0" w:color="auto"/>
        <w:bottom w:val="none" w:sz="0" w:space="0" w:color="auto"/>
        <w:right w:val="none" w:sz="0" w:space="0" w:color="auto"/>
      </w:divBdr>
      <w:divsChild>
        <w:div w:id="1672174400">
          <w:marLeft w:val="0"/>
          <w:marRight w:val="0"/>
          <w:marTop w:val="0"/>
          <w:marBottom w:val="0"/>
          <w:divBdr>
            <w:top w:val="none" w:sz="0" w:space="0" w:color="auto"/>
            <w:left w:val="none" w:sz="0" w:space="0" w:color="auto"/>
            <w:bottom w:val="none" w:sz="0" w:space="0" w:color="auto"/>
            <w:right w:val="none" w:sz="0" w:space="0" w:color="auto"/>
          </w:divBdr>
        </w:div>
        <w:div w:id="1241597468">
          <w:marLeft w:val="0"/>
          <w:marRight w:val="0"/>
          <w:marTop w:val="0"/>
          <w:marBottom w:val="0"/>
          <w:divBdr>
            <w:top w:val="none" w:sz="0" w:space="0" w:color="auto"/>
            <w:left w:val="none" w:sz="0" w:space="0" w:color="auto"/>
            <w:bottom w:val="none" w:sz="0" w:space="0" w:color="auto"/>
            <w:right w:val="none" w:sz="0" w:space="0" w:color="auto"/>
          </w:divBdr>
        </w:div>
        <w:div w:id="1257009771">
          <w:marLeft w:val="0"/>
          <w:marRight w:val="0"/>
          <w:marTop w:val="0"/>
          <w:marBottom w:val="0"/>
          <w:divBdr>
            <w:top w:val="none" w:sz="0" w:space="0" w:color="auto"/>
            <w:left w:val="none" w:sz="0" w:space="0" w:color="auto"/>
            <w:bottom w:val="none" w:sz="0" w:space="0" w:color="auto"/>
            <w:right w:val="none" w:sz="0" w:space="0" w:color="auto"/>
          </w:divBdr>
        </w:div>
        <w:div w:id="490634749">
          <w:marLeft w:val="0"/>
          <w:marRight w:val="0"/>
          <w:marTop w:val="0"/>
          <w:marBottom w:val="0"/>
          <w:divBdr>
            <w:top w:val="none" w:sz="0" w:space="0" w:color="auto"/>
            <w:left w:val="none" w:sz="0" w:space="0" w:color="auto"/>
            <w:bottom w:val="none" w:sz="0" w:space="0" w:color="auto"/>
            <w:right w:val="none" w:sz="0" w:space="0" w:color="auto"/>
          </w:divBdr>
        </w:div>
        <w:div w:id="302736987">
          <w:marLeft w:val="0"/>
          <w:marRight w:val="0"/>
          <w:marTop w:val="0"/>
          <w:marBottom w:val="0"/>
          <w:divBdr>
            <w:top w:val="none" w:sz="0" w:space="0" w:color="auto"/>
            <w:left w:val="none" w:sz="0" w:space="0" w:color="auto"/>
            <w:bottom w:val="none" w:sz="0" w:space="0" w:color="auto"/>
            <w:right w:val="none" w:sz="0" w:space="0" w:color="auto"/>
          </w:divBdr>
        </w:div>
        <w:div w:id="1592857013">
          <w:marLeft w:val="0"/>
          <w:marRight w:val="0"/>
          <w:marTop w:val="0"/>
          <w:marBottom w:val="0"/>
          <w:divBdr>
            <w:top w:val="none" w:sz="0" w:space="0" w:color="auto"/>
            <w:left w:val="none" w:sz="0" w:space="0" w:color="auto"/>
            <w:bottom w:val="none" w:sz="0" w:space="0" w:color="auto"/>
            <w:right w:val="none" w:sz="0" w:space="0" w:color="auto"/>
          </w:divBdr>
        </w:div>
        <w:div w:id="1686903875">
          <w:marLeft w:val="0"/>
          <w:marRight w:val="0"/>
          <w:marTop w:val="0"/>
          <w:marBottom w:val="0"/>
          <w:divBdr>
            <w:top w:val="none" w:sz="0" w:space="0" w:color="auto"/>
            <w:left w:val="none" w:sz="0" w:space="0" w:color="auto"/>
            <w:bottom w:val="none" w:sz="0" w:space="0" w:color="auto"/>
            <w:right w:val="none" w:sz="0" w:space="0" w:color="auto"/>
          </w:divBdr>
        </w:div>
        <w:div w:id="1495805740">
          <w:marLeft w:val="0"/>
          <w:marRight w:val="0"/>
          <w:marTop w:val="0"/>
          <w:marBottom w:val="0"/>
          <w:divBdr>
            <w:top w:val="none" w:sz="0" w:space="0" w:color="auto"/>
            <w:left w:val="none" w:sz="0" w:space="0" w:color="auto"/>
            <w:bottom w:val="none" w:sz="0" w:space="0" w:color="auto"/>
            <w:right w:val="none" w:sz="0" w:space="0" w:color="auto"/>
          </w:divBdr>
        </w:div>
        <w:div w:id="887423530">
          <w:marLeft w:val="0"/>
          <w:marRight w:val="0"/>
          <w:marTop w:val="0"/>
          <w:marBottom w:val="0"/>
          <w:divBdr>
            <w:top w:val="none" w:sz="0" w:space="0" w:color="auto"/>
            <w:left w:val="none" w:sz="0" w:space="0" w:color="auto"/>
            <w:bottom w:val="none" w:sz="0" w:space="0" w:color="auto"/>
            <w:right w:val="none" w:sz="0" w:space="0" w:color="auto"/>
          </w:divBdr>
        </w:div>
        <w:div w:id="483664163">
          <w:marLeft w:val="0"/>
          <w:marRight w:val="0"/>
          <w:marTop w:val="0"/>
          <w:marBottom w:val="0"/>
          <w:divBdr>
            <w:top w:val="none" w:sz="0" w:space="0" w:color="auto"/>
            <w:left w:val="none" w:sz="0" w:space="0" w:color="auto"/>
            <w:bottom w:val="none" w:sz="0" w:space="0" w:color="auto"/>
            <w:right w:val="none" w:sz="0" w:space="0" w:color="auto"/>
          </w:divBdr>
        </w:div>
      </w:divsChild>
    </w:div>
    <w:div w:id="694380484">
      <w:bodyDiv w:val="1"/>
      <w:marLeft w:val="0"/>
      <w:marRight w:val="0"/>
      <w:marTop w:val="0"/>
      <w:marBottom w:val="0"/>
      <w:divBdr>
        <w:top w:val="none" w:sz="0" w:space="0" w:color="auto"/>
        <w:left w:val="none" w:sz="0" w:space="0" w:color="auto"/>
        <w:bottom w:val="none" w:sz="0" w:space="0" w:color="auto"/>
        <w:right w:val="none" w:sz="0" w:space="0" w:color="auto"/>
      </w:divBdr>
      <w:divsChild>
        <w:div w:id="167720397">
          <w:marLeft w:val="0"/>
          <w:marRight w:val="0"/>
          <w:marTop w:val="0"/>
          <w:marBottom w:val="0"/>
          <w:divBdr>
            <w:top w:val="none" w:sz="0" w:space="0" w:color="auto"/>
            <w:left w:val="none" w:sz="0" w:space="0" w:color="auto"/>
            <w:bottom w:val="none" w:sz="0" w:space="0" w:color="auto"/>
            <w:right w:val="none" w:sz="0" w:space="0" w:color="auto"/>
          </w:divBdr>
        </w:div>
        <w:div w:id="215242046">
          <w:marLeft w:val="0"/>
          <w:marRight w:val="0"/>
          <w:marTop w:val="0"/>
          <w:marBottom w:val="0"/>
          <w:divBdr>
            <w:top w:val="none" w:sz="0" w:space="0" w:color="auto"/>
            <w:left w:val="none" w:sz="0" w:space="0" w:color="auto"/>
            <w:bottom w:val="none" w:sz="0" w:space="0" w:color="auto"/>
            <w:right w:val="none" w:sz="0" w:space="0" w:color="auto"/>
          </w:divBdr>
        </w:div>
      </w:divsChild>
    </w:div>
    <w:div w:id="696541454">
      <w:bodyDiv w:val="1"/>
      <w:marLeft w:val="0"/>
      <w:marRight w:val="0"/>
      <w:marTop w:val="0"/>
      <w:marBottom w:val="0"/>
      <w:divBdr>
        <w:top w:val="none" w:sz="0" w:space="0" w:color="auto"/>
        <w:left w:val="none" w:sz="0" w:space="0" w:color="auto"/>
        <w:bottom w:val="none" w:sz="0" w:space="0" w:color="auto"/>
        <w:right w:val="none" w:sz="0" w:space="0" w:color="auto"/>
      </w:divBdr>
      <w:divsChild>
        <w:div w:id="1037697646">
          <w:marLeft w:val="0"/>
          <w:marRight w:val="0"/>
          <w:marTop w:val="0"/>
          <w:marBottom w:val="0"/>
          <w:divBdr>
            <w:top w:val="none" w:sz="0" w:space="0" w:color="auto"/>
            <w:left w:val="none" w:sz="0" w:space="0" w:color="auto"/>
            <w:bottom w:val="none" w:sz="0" w:space="0" w:color="auto"/>
            <w:right w:val="none" w:sz="0" w:space="0" w:color="auto"/>
          </w:divBdr>
        </w:div>
        <w:div w:id="1194852774">
          <w:marLeft w:val="0"/>
          <w:marRight w:val="0"/>
          <w:marTop w:val="0"/>
          <w:marBottom w:val="0"/>
          <w:divBdr>
            <w:top w:val="none" w:sz="0" w:space="0" w:color="auto"/>
            <w:left w:val="none" w:sz="0" w:space="0" w:color="auto"/>
            <w:bottom w:val="none" w:sz="0" w:space="0" w:color="auto"/>
            <w:right w:val="none" w:sz="0" w:space="0" w:color="auto"/>
          </w:divBdr>
        </w:div>
        <w:div w:id="1207060031">
          <w:marLeft w:val="0"/>
          <w:marRight w:val="0"/>
          <w:marTop w:val="0"/>
          <w:marBottom w:val="0"/>
          <w:divBdr>
            <w:top w:val="none" w:sz="0" w:space="0" w:color="auto"/>
            <w:left w:val="none" w:sz="0" w:space="0" w:color="auto"/>
            <w:bottom w:val="none" w:sz="0" w:space="0" w:color="auto"/>
            <w:right w:val="none" w:sz="0" w:space="0" w:color="auto"/>
          </w:divBdr>
        </w:div>
      </w:divsChild>
    </w:div>
    <w:div w:id="700327909">
      <w:bodyDiv w:val="1"/>
      <w:marLeft w:val="0"/>
      <w:marRight w:val="0"/>
      <w:marTop w:val="0"/>
      <w:marBottom w:val="0"/>
      <w:divBdr>
        <w:top w:val="none" w:sz="0" w:space="0" w:color="auto"/>
        <w:left w:val="none" w:sz="0" w:space="0" w:color="auto"/>
        <w:bottom w:val="none" w:sz="0" w:space="0" w:color="auto"/>
        <w:right w:val="none" w:sz="0" w:space="0" w:color="auto"/>
      </w:divBdr>
    </w:div>
    <w:div w:id="759830753">
      <w:bodyDiv w:val="1"/>
      <w:marLeft w:val="0"/>
      <w:marRight w:val="0"/>
      <w:marTop w:val="0"/>
      <w:marBottom w:val="0"/>
      <w:divBdr>
        <w:top w:val="none" w:sz="0" w:space="0" w:color="auto"/>
        <w:left w:val="none" w:sz="0" w:space="0" w:color="auto"/>
        <w:bottom w:val="none" w:sz="0" w:space="0" w:color="auto"/>
        <w:right w:val="none" w:sz="0" w:space="0" w:color="auto"/>
      </w:divBdr>
    </w:div>
    <w:div w:id="760877666">
      <w:bodyDiv w:val="1"/>
      <w:marLeft w:val="0"/>
      <w:marRight w:val="0"/>
      <w:marTop w:val="0"/>
      <w:marBottom w:val="0"/>
      <w:divBdr>
        <w:top w:val="none" w:sz="0" w:space="0" w:color="auto"/>
        <w:left w:val="none" w:sz="0" w:space="0" w:color="auto"/>
        <w:bottom w:val="none" w:sz="0" w:space="0" w:color="auto"/>
        <w:right w:val="none" w:sz="0" w:space="0" w:color="auto"/>
      </w:divBdr>
      <w:divsChild>
        <w:div w:id="362098722">
          <w:marLeft w:val="0"/>
          <w:marRight w:val="0"/>
          <w:marTop w:val="0"/>
          <w:marBottom w:val="0"/>
          <w:divBdr>
            <w:top w:val="none" w:sz="0" w:space="0" w:color="auto"/>
            <w:left w:val="none" w:sz="0" w:space="0" w:color="auto"/>
            <w:bottom w:val="none" w:sz="0" w:space="0" w:color="auto"/>
            <w:right w:val="none" w:sz="0" w:space="0" w:color="auto"/>
          </w:divBdr>
        </w:div>
        <w:div w:id="673731023">
          <w:marLeft w:val="0"/>
          <w:marRight w:val="0"/>
          <w:marTop w:val="0"/>
          <w:marBottom w:val="0"/>
          <w:divBdr>
            <w:top w:val="none" w:sz="0" w:space="0" w:color="auto"/>
            <w:left w:val="none" w:sz="0" w:space="0" w:color="auto"/>
            <w:bottom w:val="none" w:sz="0" w:space="0" w:color="auto"/>
            <w:right w:val="none" w:sz="0" w:space="0" w:color="auto"/>
          </w:divBdr>
        </w:div>
        <w:div w:id="242763351">
          <w:marLeft w:val="0"/>
          <w:marRight w:val="0"/>
          <w:marTop w:val="0"/>
          <w:marBottom w:val="0"/>
          <w:divBdr>
            <w:top w:val="none" w:sz="0" w:space="0" w:color="auto"/>
            <w:left w:val="none" w:sz="0" w:space="0" w:color="auto"/>
            <w:bottom w:val="none" w:sz="0" w:space="0" w:color="auto"/>
            <w:right w:val="none" w:sz="0" w:space="0" w:color="auto"/>
          </w:divBdr>
        </w:div>
        <w:div w:id="198008565">
          <w:marLeft w:val="0"/>
          <w:marRight w:val="0"/>
          <w:marTop w:val="0"/>
          <w:marBottom w:val="0"/>
          <w:divBdr>
            <w:top w:val="none" w:sz="0" w:space="0" w:color="auto"/>
            <w:left w:val="none" w:sz="0" w:space="0" w:color="auto"/>
            <w:bottom w:val="none" w:sz="0" w:space="0" w:color="auto"/>
            <w:right w:val="none" w:sz="0" w:space="0" w:color="auto"/>
          </w:divBdr>
        </w:div>
        <w:div w:id="1885563019">
          <w:marLeft w:val="0"/>
          <w:marRight w:val="0"/>
          <w:marTop w:val="0"/>
          <w:marBottom w:val="0"/>
          <w:divBdr>
            <w:top w:val="none" w:sz="0" w:space="0" w:color="auto"/>
            <w:left w:val="none" w:sz="0" w:space="0" w:color="auto"/>
            <w:bottom w:val="none" w:sz="0" w:space="0" w:color="auto"/>
            <w:right w:val="none" w:sz="0" w:space="0" w:color="auto"/>
          </w:divBdr>
        </w:div>
      </w:divsChild>
    </w:div>
    <w:div w:id="768815521">
      <w:bodyDiv w:val="1"/>
      <w:marLeft w:val="0"/>
      <w:marRight w:val="0"/>
      <w:marTop w:val="0"/>
      <w:marBottom w:val="0"/>
      <w:divBdr>
        <w:top w:val="none" w:sz="0" w:space="0" w:color="auto"/>
        <w:left w:val="none" w:sz="0" w:space="0" w:color="auto"/>
        <w:bottom w:val="none" w:sz="0" w:space="0" w:color="auto"/>
        <w:right w:val="none" w:sz="0" w:space="0" w:color="auto"/>
      </w:divBdr>
      <w:divsChild>
        <w:div w:id="812329476">
          <w:marLeft w:val="0"/>
          <w:marRight w:val="0"/>
          <w:marTop w:val="0"/>
          <w:marBottom w:val="0"/>
          <w:divBdr>
            <w:top w:val="none" w:sz="0" w:space="0" w:color="auto"/>
            <w:left w:val="none" w:sz="0" w:space="0" w:color="auto"/>
            <w:bottom w:val="none" w:sz="0" w:space="0" w:color="auto"/>
            <w:right w:val="none" w:sz="0" w:space="0" w:color="auto"/>
          </w:divBdr>
        </w:div>
        <w:div w:id="1870339563">
          <w:marLeft w:val="0"/>
          <w:marRight w:val="0"/>
          <w:marTop w:val="0"/>
          <w:marBottom w:val="0"/>
          <w:divBdr>
            <w:top w:val="none" w:sz="0" w:space="0" w:color="auto"/>
            <w:left w:val="none" w:sz="0" w:space="0" w:color="auto"/>
            <w:bottom w:val="none" w:sz="0" w:space="0" w:color="auto"/>
            <w:right w:val="none" w:sz="0" w:space="0" w:color="auto"/>
          </w:divBdr>
        </w:div>
        <w:div w:id="1305162080">
          <w:marLeft w:val="0"/>
          <w:marRight w:val="0"/>
          <w:marTop w:val="0"/>
          <w:marBottom w:val="0"/>
          <w:divBdr>
            <w:top w:val="none" w:sz="0" w:space="0" w:color="auto"/>
            <w:left w:val="none" w:sz="0" w:space="0" w:color="auto"/>
            <w:bottom w:val="none" w:sz="0" w:space="0" w:color="auto"/>
            <w:right w:val="none" w:sz="0" w:space="0" w:color="auto"/>
          </w:divBdr>
        </w:div>
        <w:div w:id="1018891121">
          <w:marLeft w:val="0"/>
          <w:marRight w:val="0"/>
          <w:marTop w:val="0"/>
          <w:marBottom w:val="0"/>
          <w:divBdr>
            <w:top w:val="none" w:sz="0" w:space="0" w:color="auto"/>
            <w:left w:val="none" w:sz="0" w:space="0" w:color="auto"/>
            <w:bottom w:val="none" w:sz="0" w:space="0" w:color="auto"/>
            <w:right w:val="none" w:sz="0" w:space="0" w:color="auto"/>
          </w:divBdr>
        </w:div>
        <w:div w:id="1984504593">
          <w:marLeft w:val="0"/>
          <w:marRight w:val="0"/>
          <w:marTop w:val="0"/>
          <w:marBottom w:val="0"/>
          <w:divBdr>
            <w:top w:val="none" w:sz="0" w:space="0" w:color="auto"/>
            <w:left w:val="none" w:sz="0" w:space="0" w:color="auto"/>
            <w:bottom w:val="none" w:sz="0" w:space="0" w:color="auto"/>
            <w:right w:val="none" w:sz="0" w:space="0" w:color="auto"/>
          </w:divBdr>
        </w:div>
        <w:div w:id="1513568953">
          <w:marLeft w:val="0"/>
          <w:marRight w:val="0"/>
          <w:marTop w:val="0"/>
          <w:marBottom w:val="0"/>
          <w:divBdr>
            <w:top w:val="none" w:sz="0" w:space="0" w:color="auto"/>
            <w:left w:val="none" w:sz="0" w:space="0" w:color="auto"/>
            <w:bottom w:val="none" w:sz="0" w:space="0" w:color="auto"/>
            <w:right w:val="none" w:sz="0" w:space="0" w:color="auto"/>
          </w:divBdr>
        </w:div>
        <w:div w:id="1435244056">
          <w:marLeft w:val="0"/>
          <w:marRight w:val="0"/>
          <w:marTop w:val="0"/>
          <w:marBottom w:val="0"/>
          <w:divBdr>
            <w:top w:val="none" w:sz="0" w:space="0" w:color="auto"/>
            <w:left w:val="none" w:sz="0" w:space="0" w:color="auto"/>
            <w:bottom w:val="none" w:sz="0" w:space="0" w:color="auto"/>
            <w:right w:val="none" w:sz="0" w:space="0" w:color="auto"/>
          </w:divBdr>
        </w:div>
      </w:divsChild>
    </w:div>
    <w:div w:id="799882887">
      <w:bodyDiv w:val="1"/>
      <w:marLeft w:val="0"/>
      <w:marRight w:val="0"/>
      <w:marTop w:val="0"/>
      <w:marBottom w:val="0"/>
      <w:divBdr>
        <w:top w:val="none" w:sz="0" w:space="0" w:color="auto"/>
        <w:left w:val="none" w:sz="0" w:space="0" w:color="auto"/>
        <w:bottom w:val="none" w:sz="0" w:space="0" w:color="auto"/>
        <w:right w:val="none" w:sz="0" w:space="0" w:color="auto"/>
      </w:divBdr>
    </w:div>
    <w:div w:id="837307627">
      <w:bodyDiv w:val="1"/>
      <w:marLeft w:val="0"/>
      <w:marRight w:val="0"/>
      <w:marTop w:val="0"/>
      <w:marBottom w:val="0"/>
      <w:divBdr>
        <w:top w:val="none" w:sz="0" w:space="0" w:color="auto"/>
        <w:left w:val="none" w:sz="0" w:space="0" w:color="auto"/>
        <w:bottom w:val="none" w:sz="0" w:space="0" w:color="auto"/>
        <w:right w:val="none" w:sz="0" w:space="0" w:color="auto"/>
      </w:divBdr>
    </w:div>
    <w:div w:id="883954818">
      <w:bodyDiv w:val="1"/>
      <w:marLeft w:val="0"/>
      <w:marRight w:val="0"/>
      <w:marTop w:val="0"/>
      <w:marBottom w:val="0"/>
      <w:divBdr>
        <w:top w:val="none" w:sz="0" w:space="0" w:color="auto"/>
        <w:left w:val="none" w:sz="0" w:space="0" w:color="auto"/>
        <w:bottom w:val="none" w:sz="0" w:space="0" w:color="auto"/>
        <w:right w:val="none" w:sz="0" w:space="0" w:color="auto"/>
      </w:divBdr>
      <w:divsChild>
        <w:div w:id="1215040650">
          <w:marLeft w:val="0"/>
          <w:marRight w:val="0"/>
          <w:marTop w:val="0"/>
          <w:marBottom w:val="0"/>
          <w:divBdr>
            <w:top w:val="none" w:sz="0" w:space="0" w:color="auto"/>
            <w:left w:val="none" w:sz="0" w:space="0" w:color="auto"/>
            <w:bottom w:val="none" w:sz="0" w:space="0" w:color="auto"/>
            <w:right w:val="none" w:sz="0" w:space="0" w:color="auto"/>
          </w:divBdr>
        </w:div>
      </w:divsChild>
    </w:div>
    <w:div w:id="993795988">
      <w:bodyDiv w:val="1"/>
      <w:marLeft w:val="0"/>
      <w:marRight w:val="0"/>
      <w:marTop w:val="0"/>
      <w:marBottom w:val="0"/>
      <w:divBdr>
        <w:top w:val="none" w:sz="0" w:space="0" w:color="auto"/>
        <w:left w:val="none" w:sz="0" w:space="0" w:color="auto"/>
        <w:bottom w:val="none" w:sz="0" w:space="0" w:color="auto"/>
        <w:right w:val="none" w:sz="0" w:space="0" w:color="auto"/>
      </w:divBdr>
    </w:div>
    <w:div w:id="1141115767">
      <w:bodyDiv w:val="1"/>
      <w:marLeft w:val="0"/>
      <w:marRight w:val="0"/>
      <w:marTop w:val="0"/>
      <w:marBottom w:val="0"/>
      <w:divBdr>
        <w:top w:val="none" w:sz="0" w:space="0" w:color="auto"/>
        <w:left w:val="none" w:sz="0" w:space="0" w:color="auto"/>
        <w:bottom w:val="none" w:sz="0" w:space="0" w:color="auto"/>
        <w:right w:val="none" w:sz="0" w:space="0" w:color="auto"/>
      </w:divBdr>
      <w:divsChild>
        <w:div w:id="1894076454">
          <w:marLeft w:val="0"/>
          <w:marRight w:val="0"/>
          <w:marTop w:val="0"/>
          <w:marBottom w:val="0"/>
          <w:divBdr>
            <w:top w:val="none" w:sz="0" w:space="0" w:color="auto"/>
            <w:left w:val="none" w:sz="0" w:space="0" w:color="auto"/>
            <w:bottom w:val="none" w:sz="0" w:space="0" w:color="auto"/>
            <w:right w:val="none" w:sz="0" w:space="0" w:color="auto"/>
          </w:divBdr>
        </w:div>
        <w:div w:id="1387755920">
          <w:marLeft w:val="0"/>
          <w:marRight w:val="0"/>
          <w:marTop w:val="0"/>
          <w:marBottom w:val="0"/>
          <w:divBdr>
            <w:top w:val="none" w:sz="0" w:space="0" w:color="auto"/>
            <w:left w:val="none" w:sz="0" w:space="0" w:color="auto"/>
            <w:bottom w:val="none" w:sz="0" w:space="0" w:color="auto"/>
            <w:right w:val="none" w:sz="0" w:space="0" w:color="auto"/>
          </w:divBdr>
        </w:div>
        <w:div w:id="607275471">
          <w:marLeft w:val="0"/>
          <w:marRight w:val="0"/>
          <w:marTop w:val="0"/>
          <w:marBottom w:val="0"/>
          <w:divBdr>
            <w:top w:val="none" w:sz="0" w:space="0" w:color="auto"/>
            <w:left w:val="none" w:sz="0" w:space="0" w:color="auto"/>
            <w:bottom w:val="none" w:sz="0" w:space="0" w:color="auto"/>
            <w:right w:val="none" w:sz="0" w:space="0" w:color="auto"/>
          </w:divBdr>
        </w:div>
        <w:div w:id="492718787">
          <w:marLeft w:val="0"/>
          <w:marRight w:val="0"/>
          <w:marTop w:val="0"/>
          <w:marBottom w:val="0"/>
          <w:divBdr>
            <w:top w:val="none" w:sz="0" w:space="0" w:color="auto"/>
            <w:left w:val="none" w:sz="0" w:space="0" w:color="auto"/>
            <w:bottom w:val="none" w:sz="0" w:space="0" w:color="auto"/>
            <w:right w:val="none" w:sz="0" w:space="0" w:color="auto"/>
          </w:divBdr>
        </w:div>
        <w:div w:id="1097948100">
          <w:marLeft w:val="0"/>
          <w:marRight w:val="0"/>
          <w:marTop w:val="0"/>
          <w:marBottom w:val="0"/>
          <w:divBdr>
            <w:top w:val="none" w:sz="0" w:space="0" w:color="auto"/>
            <w:left w:val="none" w:sz="0" w:space="0" w:color="auto"/>
            <w:bottom w:val="none" w:sz="0" w:space="0" w:color="auto"/>
            <w:right w:val="none" w:sz="0" w:space="0" w:color="auto"/>
          </w:divBdr>
        </w:div>
        <w:div w:id="541524889">
          <w:marLeft w:val="0"/>
          <w:marRight w:val="0"/>
          <w:marTop w:val="0"/>
          <w:marBottom w:val="0"/>
          <w:divBdr>
            <w:top w:val="none" w:sz="0" w:space="0" w:color="auto"/>
            <w:left w:val="none" w:sz="0" w:space="0" w:color="auto"/>
            <w:bottom w:val="none" w:sz="0" w:space="0" w:color="auto"/>
            <w:right w:val="none" w:sz="0" w:space="0" w:color="auto"/>
          </w:divBdr>
        </w:div>
        <w:div w:id="413480136">
          <w:marLeft w:val="0"/>
          <w:marRight w:val="0"/>
          <w:marTop w:val="0"/>
          <w:marBottom w:val="0"/>
          <w:divBdr>
            <w:top w:val="none" w:sz="0" w:space="0" w:color="auto"/>
            <w:left w:val="none" w:sz="0" w:space="0" w:color="auto"/>
            <w:bottom w:val="none" w:sz="0" w:space="0" w:color="auto"/>
            <w:right w:val="none" w:sz="0" w:space="0" w:color="auto"/>
          </w:divBdr>
        </w:div>
      </w:divsChild>
    </w:div>
    <w:div w:id="1147042451">
      <w:bodyDiv w:val="1"/>
      <w:marLeft w:val="0"/>
      <w:marRight w:val="0"/>
      <w:marTop w:val="0"/>
      <w:marBottom w:val="0"/>
      <w:divBdr>
        <w:top w:val="none" w:sz="0" w:space="0" w:color="auto"/>
        <w:left w:val="none" w:sz="0" w:space="0" w:color="auto"/>
        <w:bottom w:val="none" w:sz="0" w:space="0" w:color="auto"/>
        <w:right w:val="none" w:sz="0" w:space="0" w:color="auto"/>
      </w:divBdr>
    </w:div>
    <w:div w:id="1166507779">
      <w:bodyDiv w:val="1"/>
      <w:marLeft w:val="0"/>
      <w:marRight w:val="0"/>
      <w:marTop w:val="0"/>
      <w:marBottom w:val="0"/>
      <w:divBdr>
        <w:top w:val="none" w:sz="0" w:space="0" w:color="auto"/>
        <w:left w:val="none" w:sz="0" w:space="0" w:color="auto"/>
        <w:bottom w:val="none" w:sz="0" w:space="0" w:color="auto"/>
        <w:right w:val="none" w:sz="0" w:space="0" w:color="auto"/>
      </w:divBdr>
      <w:divsChild>
        <w:div w:id="574514467">
          <w:marLeft w:val="0"/>
          <w:marRight w:val="0"/>
          <w:marTop w:val="0"/>
          <w:marBottom w:val="0"/>
          <w:divBdr>
            <w:top w:val="none" w:sz="0" w:space="0" w:color="auto"/>
            <w:left w:val="none" w:sz="0" w:space="0" w:color="auto"/>
            <w:bottom w:val="none" w:sz="0" w:space="0" w:color="auto"/>
            <w:right w:val="none" w:sz="0" w:space="0" w:color="auto"/>
          </w:divBdr>
        </w:div>
        <w:div w:id="156776090">
          <w:marLeft w:val="0"/>
          <w:marRight w:val="0"/>
          <w:marTop w:val="0"/>
          <w:marBottom w:val="0"/>
          <w:divBdr>
            <w:top w:val="none" w:sz="0" w:space="0" w:color="auto"/>
            <w:left w:val="none" w:sz="0" w:space="0" w:color="auto"/>
            <w:bottom w:val="none" w:sz="0" w:space="0" w:color="auto"/>
            <w:right w:val="none" w:sz="0" w:space="0" w:color="auto"/>
          </w:divBdr>
        </w:div>
        <w:div w:id="1461873462">
          <w:marLeft w:val="0"/>
          <w:marRight w:val="0"/>
          <w:marTop w:val="0"/>
          <w:marBottom w:val="0"/>
          <w:divBdr>
            <w:top w:val="none" w:sz="0" w:space="0" w:color="auto"/>
            <w:left w:val="none" w:sz="0" w:space="0" w:color="auto"/>
            <w:bottom w:val="none" w:sz="0" w:space="0" w:color="auto"/>
            <w:right w:val="none" w:sz="0" w:space="0" w:color="auto"/>
          </w:divBdr>
        </w:div>
        <w:div w:id="446898276">
          <w:marLeft w:val="0"/>
          <w:marRight w:val="0"/>
          <w:marTop w:val="0"/>
          <w:marBottom w:val="0"/>
          <w:divBdr>
            <w:top w:val="none" w:sz="0" w:space="0" w:color="auto"/>
            <w:left w:val="none" w:sz="0" w:space="0" w:color="auto"/>
            <w:bottom w:val="none" w:sz="0" w:space="0" w:color="auto"/>
            <w:right w:val="none" w:sz="0" w:space="0" w:color="auto"/>
          </w:divBdr>
        </w:div>
        <w:div w:id="696083128">
          <w:marLeft w:val="0"/>
          <w:marRight w:val="0"/>
          <w:marTop w:val="0"/>
          <w:marBottom w:val="0"/>
          <w:divBdr>
            <w:top w:val="none" w:sz="0" w:space="0" w:color="auto"/>
            <w:left w:val="none" w:sz="0" w:space="0" w:color="auto"/>
            <w:bottom w:val="none" w:sz="0" w:space="0" w:color="auto"/>
            <w:right w:val="none" w:sz="0" w:space="0" w:color="auto"/>
          </w:divBdr>
        </w:div>
        <w:div w:id="1599293921">
          <w:marLeft w:val="0"/>
          <w:marRight w:val="0"/>
          <w:marTop w:val="0"/>
          <w:marBottom w:val="0"/>
          <w:divBdr>
            <w:top w:val="none" w:sz="0" w:space="0" w:color="auto"/>
            <w:left w:val="none" w:sz="0" w:space="0" w:color="auto"/>
            <w:bottom w:val="none" w:sz="0" w:space="0" w:color="auto"/>
            <w:right w:val="none" w:sz="0" w:space="0" w:color="auto"/>
          </w:divBdr>
        </w:div>
        <w:div w:id="1654986997">
          <w:marLeft w:val="0"/>
          <w:marRight w:val="0"/>
          <w:marTop w:val="0"/>
          <w:marBottom w:val="0"/>
          <w:divBdr>
            <w:top w:val="none" w:sz="0" w:space="0" w:color="auto"/>
            <w:left w:val="none" w:sz="0" w:space="0" w:color="auto"/>
            <w:bottom w:val="none" w:sz="0" w:space="0" w:color="auto"/>
            <w:right w:val="none" w:sz="0" w:space="0" w:color="auto"/>
          </w:divBdr>
        </w:div>
        <w:div w:id="45685434">
          <w:marLeft w:val="0"/>
          <w:marRight w:val="0"/>
          <w:marTop w:val="0"/>
          <w:marBottom w:val="0"/>
          <w:divBdr>
            <w:top w:val="none" w:sz="0" w:space="0" w:color="auto"/>
            <w:left w:val="none" w:sz="0" w:space="0" w:color="auto"/>
            <w:bottom w:val="none" w:sz="0" w:space="0" w:color="auto"/>
            <w:right w:val="none" w:sz="0" w:space="0" w:color="auto"/>
          </w:divBdr>
        </w:div>
        <w:div w:id="1899588966">
          <w:marLeft w:val="0"/>
          <w:marRight w:val="0"/>
          <w:marTop w:val="0"/>
          <w:marBottom w:val="0"/>
          <w:divBdr>
            <w:top w:val="none" w:sz="0" w:space="0" w:color="auto"/>
            <w:left w:val="none" w:sz="0" w:space="0" w:color="auto"/>
            <w:bottom w:val="none" w:sz="0" w:space="0" w:color="auto"/>
            <w:right w:val="none" w:sz="0" w:space="0" w:color="auto"/>
          </w:divBdr>
        </w:div>
        <w:div w:id="2077589105">
          <w:marLeft w:val="0"/>
          <w:marRight w:val="0"/>
          <w:marTop w:val="0"/>
          <w:marBottom w:val="0"/>
          <w:divBdr>
            <w:top w:val="none" w:sz="0" w:space="0" w:color="auto"/>
            <w:left w:val="none" w:sz="0" w:space="0" w:color="auto"/>
            <w:bottom w:val="none" w:sz="0" w:space="0" w:color="auto"/>
            <w:right w:val="none" w:sz="0" w:space="0" w:color="auto"/>
          </w:divBdr>
        </w:div>
        <w:div w:id="1345597602">
          <w:marLeft w:val="0"/>
          <w:marRight w:val="0"/>
          <w:marTop w:val="0"/>
          <w:marBottom w:val="0"/>
          <w:divBdr>
            <w:top w:val="none" w:sz="0" w:space="0" w:color="auto"/>
            <w:left w:val="none" w:sz="0" w:space="0" w:color="auto"/>
            <w:bottom w:val="none" w:sz="0" w:space="0" w:color="auto"/>
            <w:right w:val="none" w:sz="0" w:space="0" w:color="auto"/>
          </w:divBdr>
        </w:div>
      </w:divsChild>
    </w:div>
    <w:div w:id="1184827690">
      <w:bodyDiv w:val="1"/>
      <w:marLeft w:val="0"/>
      <w:marRight w:val="0"/>
      <w:marTop w:val="0"/>
      <w:marBottom w:val="0"/>
      <w:divBdr>
        <w:top w:val="none" w:sz="0" w:space="0" w:color="auto"/>
        <w:left w:val="none" w:sz="0" w:space="0" w:color="auto"/>
        <w:bottom w:val="none" w:sz="0" w:space="0" w:color="auto"/>
        <w:right w:val="none" w:sz="0" w:space="0" w:color="auto"/>
      </w:divBdr>
      <w:divsChild>
        <w:div w:id="278730766">
          <w:marLeft w:val="0"/>
          <w:marRight w:val="0"/>
          <w:marTop w:val="0"/>
          <w:marBottom w:val="0"/>
          <w:divBdr>
            <w:top w:val="none" w:sz="0" w:space="0" w:color="auto"/>
            <w:left w:val="none" w:sz="0" w:space="0" w:color="auto"/>
            <w:bottom w:val="none" w:sz="0" w:space="0" w:color="auto"/>
            <w:right w:val="none" w:sz="0" w:space="0" w:color="auto"/>
          </w:divBdr>
        </w:div>
        <w:div w:id="1532189494">
          <w:marLeft w:val="0"/>
          <w:marRight w:val="0"/>
          <w:marTop w:val="0"/>
          <w:marBottom w:val="0"/>
          <w:divBdr>
            <w:top w:val="none" w:sz="0" w:space="0" w:color="auto"/>
            <w:left w:val="none" w:sz="0" w:space="0" w:color="auto"/>
            <w:bottom w:val="none" w:sz="0" w:space="0" w:color="auto"/>
            <w:right w:val="none" w:sz="0" w:space="0" w:color="auto"/>
          </w:divBdr>
        </w:div>
        <w:div w:id="1099720411">
          <w:marLeft w:val="0"/>
          <w:marRight w:val="0"/>
          <w:marTop w:val="0"/>
          <w:marBottom w:val="0"/>
          <w:divBdr>
            <w:top w:val="none" w:sz="0" w:space="0" w:color="auto"/>
            <w:left w:val="none" w:sz="0" w:space="0" w:color="auto"/>
            <w:bottom w:val="none" w:sz="0" w:space="0" w:color="auto"/>
            <w:right w:val="none" w:sz="0" w:space="0" w:color="auto"/>
          </w:divBdr>
        </w:div>
        <w:div w:id="10378703">
          <w:marLeft w:val="0"/>
          <w:marRight w:val="0"/>
          <w:marTop w:val="0"/>
          <w:marBottom w:val="0"/>
          <w:divBdr>
            <w:top w:val="none" w:sz="0" w:space="0" w:color="auto"/>
            <w:left w:val="none" w:sz="0" w:space="0" w:color="auto"/>
            <w:bottom w:val="none" w:sz="0" w:space="0" w:color="auto"/>
            <w:right w:val="none" w:sz="0" w:space="0" w:color="auto"/>
          </w:divBdr>
        </w:div>
        <w:div w:id="1891921566">
          <w:marLeft w:val="0"/>
          <w:marRight w:val="0"/>
          <w:marTop w:val="0"/>
          <w:marBottom w:val="0"/>
          <w:divBdr>
            <w:top w:val="none" w:sz="0" w:space="0" w:color="auto"/>
            <w:left w:val="none" w:sz="0" w:space="0" w:color="auto"/>
            <w:bottom w:val="none" w:sz="0" w:space="0" w:color="auto"/>
            <w:right w:val="none" w:sz="0" w:space="0" w:color="auto"/>
          </w:divBdr>
        </w:div>
        <w:div w:id="1460798676">
          <w:marLeft w:val="0"/>
          <w:marRight w:val="0"/>
          <w:marTop w:val="0"/>
          <w:marBottom w:val="0"/>
          <w:divBdr>
            <w:top w:val="none" w:sz="0" w:space="0" w:color="auto"/>
            <w:left w:val="none" w:sz="0" w:space="0" w:color="auto"/>
            <w:bottom w:val="none" w:sz="0" w:space="0" w:color="auto"/>
            <w:right w:val="none" w:sz="0" w:space="0" w:color="auto"/>
          </w:divBdr>
        </w:div>
      </w:divsChild>
    </w:div>
    <w:div w:id="1198784669">
      <w:bodyDiv w:val="1"/>
      <w:marLeft w:val="0"/>
      <w:marRight w:val="0"/>
      <w:marTop w:val="0"/>
      <w:marBottom w:val="0"/>
      <w:divBdr>
        <w:top w:val="none" w:sz="0" w:space="0" w:color="auto"/>
        <w:left w:val="none" w:sz="0" w:space="0" w:color="auto"/>
        <w:bottom w:val="none" w:sz="0" w:space="0" w:color="auto"/>
        <w:right w:val="none" w:sz="0" w:space="0" w:color="auto"/>
      </w:divBdr>
    </w:div>
    <w:div w:id="1213886941">
      <w:bodyDiv w:val="1"/>
      <w:marLeft w:val="0"/>
      <w:marRight w:val="0"/>
      <w:marTop w:val="0"/>
      <w:marBottom w:val="0"/>
      <w:divBdr>
        <w:top w:val="none" w:sz="0" w:space="0" w:color="auto"/>
        <w:left w:val="none" w:sz="0" w:space="0" w:color="auto"/>
        <w:bottom w:val="none" w:sz="0" w:space="0" w:color="auto"/>
        <w:right w:val="none" w:sz="0" w:space="0" w:color="auto"/>
      </w:divBdr>
    </w:div>
    <w:div w:id="1283802185">
      <w:bodyDiv w:val="1"/>
      <w:marLeft w:val="0"/>
      <w:marRight w:val="0"/>
      <w:marTop w:val="0"/>
      <w:marBottom w:val="0"/>
      <w:divBdr>
        <w:top w:val="none" w:sz="0" w:space="0" w:color="auto"/>
        <w:left w:val="none" w:sz="0" w:space="0" w:color="auto"/>
        <w:bottom w:val="none" w:sz="0" w:space="0" w:color="auto"/>
        <w:right w:val="none" w:sz="0" w:space="0" w:color="auto"/>
      </w:divBdr>
      <w:divsChild>
        <w:div w:id="1283197212">
          <w:marLeft w:val="0"/>
          <w:marRight w:val="0"/>
          <w:marTop w:val="0"/>
          <w:marBottom w:val="0"/>
          <w:divBdr>
            <w:top w:val="none" w:sz="0" w:space="0" w:color="auto"/>
            <w:left w:val="none" w:sz="0" w:space="0" w:color="auto"/>
            <w:bottom w:val="none" w:sz="0" w:space="0" w:color="auto"/>
            <w:right w:val="none" w:sz="0" w:space="0" w:color="auto"/>
          </w:divBdr>
        </w:div>
        <w:div w:id="248392340">
          <w:marLeft w:val="0"/>
          <w:marRight w:val="0"/>
          <w:marTop w:val="0"/>
          <w:marBottom w:val="0"/>
          <w:divBdr>
            <w:top w:val="none" w:sz="0" w:space="0" w:color="auto"/>
            <w:left w:val="none" w:sz="0" w:space="0" w:color="auto"/>
            <w:bottom w:val="none" w:sz="0" w:space="0" w:color="auto"/>
            <w:right w:val="none" w:sz="0" w:space="0" w:color="auto"/>
          </w:divBdr>
        </w:div>
        <w:div w:id="2028291376">
          <w:marLeft w:val="0"/>
          <w:marRight w:val="0"/>
          <w:marTop w:val="0"/>
          <w:marBottom w:val="0"/>
          <w:divBdr>
            <w:top w:val="none" w:sz="0" w:space="0" w:color="auto"/>
            <w:left w:val="none" w:sz="0" w:space="0" w:color="auto"/>
            <w:bottom w:val="none" w:sz="0" w:space="0" w:color="auto"/>
            <w:right w:val="none" w:sz="0" w:space="0" w:color="auto"/>
          </w:divBdr>
        </w:div>
        <w:div w:id="1685789963">
          <w:marLeft w:val="0"/>
          <w:marRight w:val="0"/>
          <w:marTop w:val="0"/>
          <w:marBottom w:val="0"/>
          <w:divBdr>
            <w:top w:val="none" w:sz="0" w:space="0" w:color="auto"/>
            <w:left w:val="none" w:sz="0" w:space="0" w:color="auto"/>
            <w:bottom w:val="none" w:sz="0" w:space="0" w:color="auto"/>
            <w:right w:val="none" w:sz="0" w:space="0" w:color="auto"/>
          </w:divBdr>
        </w:div>
        <w:div w:id="909540789">
          <w:marLeft w:val="0"/>
          <w:marRight w:val="0"/>
          <w:marTop w:val="0"/>
          <w:marBottom w:val="0"/>
          <w:divBdr>
            <w:top w:val="none" w:sz="0" w:space="0" w:color="auto"/>
            <w:left w:val="none" w:sz="0" w:space="0" w:color="auto"/>
            <w:bottom w:val="none" w:sz="0" w:space="0" w:color="auto"/>
            <w:right w:val="none" w:sz="0" w:space="0" w:color="auto"/>
          </w:divBdr>
        </w:div>
        <w:div w:id="723412562">
          <w:marLeft w:val="0"/>
          <w:marRight w:val="0"/>
          <w:marTop w:val="0"/>
          <w:marBottom w:val="0"/>
          <w:divBdr>
            <w:top w:val="none" w:sz="0" w:space="0" w:color="auto"/>
            <w:left w:val="none" w:sz="0" w:space="0" w:color="auto"/>
            <w:bottom w:val="none" w:sz="0" w:space="0" w:color="auto"/>
            <w:right w:val="none" w:sz="0" w:space="0" w:color="auto"/>
          </w:divBdr>
        </w:div>
        <w:div w:id="2093113128">
          <w:marLeft w:val="0"/>
          <w:marRight w:val="0"/>
          <w:marTop w:val="0"/>
          <w:marBottom w:val="0"/>
          <w:divBdr>
            <w:top w:val="none" w:sz="0" w:space="0" w:color="auto"/>
            <w:left w:val="none" w:sz="0" w:space="0" w:color="auto"/>
            <w:bottom w:val="none" w:sz="0" w:space="0" w:color="auto"/>
            <w:right w:val="none" w:sz="0" w:space="0" w:color="auto"/>
          </w:divBdr>
        </w:div>
        <w:div w:id="796609710">
          <w:marLeft w:val="0"/>
          <w:marRight w:val="0"/>
          <w:marTop w:val="0"/>
          <w:marBottom w:val="0"/>
          <w:divBdr>
            <w:top w:val="none" w:sz="0" w:space="0" w:color="auto"/>
            <w:left w:val="none" w:sz="0" w:space="0" w:color="auto"/>
            <w:bottom w:val="none" w:sz="0" w:space="0" w:color="auto"/>
            <w:right w:val="none" w:sz="0" w:space="0" w:color="auto"/>
          </w:divBdr>
        </w:div>
      </w:divsChild>
    </w:div>
    <w:div w:id="1327129986">
      <w:bodyDiv w:val="1"/>
      <w:marLeft w:val="0"/>
      <w:marRight w:val="0"/>
      <w:marTop w:val="0"/>
      <w:marBottom w:val="0"/>
      <w:divBdr>
        <w:top w:val="none" w:sz="0" w:space="0" w:color="auto"/>
        <w:left w:val="none" w:sz="0" w:space="0" w:color="auto"/>
        <w:bottom w:val="none" w:sz="0" w:space="0" w:color="auto"/>
        <w:right w:val="none" w:sz="0" w:space="0" w:color="auto"/>
      </w:divBdr>
      <w:divsChild>
        <w:div w:id="1513374998">
          <w:marLeft w:val="0"/>
          <w:marRight w:val="0"/>
          <w:marTop w:val="0"/>
          <w:marBottom w:val="0"/>
          <w:divBdr>
            <w:top w:val="none" w:sz="0" w:space="0" w:color="auto"/>
            <w:left w:val="none" w:sz="0" w:space="0" w:color="auto"/>
            <w:bottom w:val="none" w:sz="0" w:space="0" w:color="auto"/>
            <w:right w:val="none" w:sz="0" w:space="0" w:color="auto"/>
          </w:divBdr>
        </w:div>
        <w:div w:id="190608237">
          <w:marLeft w:val="0"/>
          <w:marRight w:val="0"/>
          <w:marTop w:val="0"/>
          <w:marBottom w:val="0"/>
          <w:divBdr>
            <w:top w:val="none" w:sz="0" w:space="0" w:color="auto"/>
            <w:left w:val="none" w:sz="0" w:space="0" w:color="auto"/>
            <w:bottom w:val="none" w:sz="0" w:space="0" w:color="auto"/>
            <w:right w:val="none" w:sz="0" w:space="0" w:color="auto"/>
          </w:divBdr>
        </w:div>
        <w:div w:id="1238200018">
          <w:marLeft w:val="0"/>
          <w:marRight w:val="0"/>
          <w:marTop w:val="0"/>
          <w:marBottom w:val="0"/>
          <w:divBdr>
            <w:top w:val="none" w:sz="0" w:space="0" w:color="auto"/>
            <w:left w:val="none" w:sz="0" w:space="0" w:color="auto"/>
            <w:bottom w:val="none" w:sz="0" w:space="0" w:color="auto"/>
            <w:right w:val="none" w:sz="0" w:space="0" w:color="auto"/>
          </w:divBdr>
        </w:div>
        <w:div w:id="339742433">
          <w:marLeft w:val="0"/>
          <w:marRight w:val="0"/>
          <w:marTop w:val="0"/>
          <w:marBottom w:val="0"/>
          <w:divBdr>
            <w:top w:val="none" w:sz="0" w:space="0" w:color="auto"/>
            <w:left w:val="none" w:sz="0" w:space="0" w:color="auto"/>
            <w:bottom w:val="none" w:sz="0" w:space="0" w:color="auto"/>
            <w:right w:val="none" w:sz="0" w:space="0" w:color="auto"/>
          </w:divBdr>
        </w:div>
        <w:div w:id="1711497276">
          <w:marLeft w:val="0"/>
          <w:marRight w:val="0"/>
          <w:marTop w:val="0"/>
          <w:marBottom w:val="0"/>
          <w:divBdr>
            <w:top w:val="none" w:sz="0" w:space="0" w:color="auto"/>
            <w:left w:val="none" w:sz="0" w:space="0" w:color="auto"/>
            <w:bottom w:val="none" w:sz="0" w:space="0" w:color="auto"/>
            <w:right w:val="none" w:sz="0" w:space="0" w:color="auto"/>
          </w:divBdr>
        </w:div>
        <w:div w:id="109739705">
          <w:marLeft w:val="0"/>
          <w:marRight w:val="0"/>
          <w:marTop w:val="0"/>
          <w:marBottom w:val="0"/>
          <w:divBdr>
            <w:top w:val="none" w:sz="0" w:space="0" w:color="auto"/>
            <w:left w:val="none" w:sz="0" w:space="0" w:color="auto"/>
            <w:bottom w:val="none" w:sz="0" w:space="0" w:color="auto"/>
            <w:right w:val="none" w:sz="0" w:space="0" w:color="auto"/>
          </w:divBdr>
        </w:div>
      </w:divsChild>
    </w:div>
    <w:div w:id="1381396211">
      <w:bodyDiv w:val="1"/>
      <w:marLeft w:val="0"/>
      <w:marRight w:val="0"/>
      <w:marTop w:val="0"/>
      <w:marBottom w:val="0"/>
      <w:divBdr>
        <w:top w:val="none" w:sz="0" w:space="0" w:color="auto"/>
        <w:left w:val="none" w:sz="0" w:space="0" w:color="auto"/>
        <w:bottom w:val="none" w:sz="0" w:space="0" w:color="auto"/>
        <w:right w:val="none" w:sz="0" w:space="0" w:color="auto"/>
      </w:divBdr>
      <w:divsChild>
        <w:div w:id="1550996052">
          <w:marLeft w:val="0"/>
          <w:marRight w:val="0"/>
          <w:marTop w:val="0"/>
          <w:marBottom w:val="0"/>
          <w:divBdr>
            <w:top w:val="none" w:sz="0" w:space="0" w:color="auto"/>
            <w:left w:val="none" w:sz="0" w:space="0" w:color="auto"/>
            <w:bottom w:val="none" w:sz="0" w:space="0" w:color="auto"/>
            <w:right w:val="none" w:sz="0" w:space="0" w:color="auto"/>
          </w:divBdr>
        </w:div>
        <w:div w:id="2117366697">
          <w:marLeft w:val="0"/>
          <w:marRight w:val="0"/>
          <w:marTop w:val="0"/>
          <w:marBottom w:val="0"/>
          <w:divBdr>
            <w:top w:val="none" w:sz="0" w:space="0" w:color="auto"/>
            <w:left w:val="none" w:sz="0" w:space="0" w:color="auto"/>
            <w:bottom w:val="none" w:sz="0" w:space="0" w:color="auto"/>
            <w:right w:val="none" w:sz="0" w:space="0" w:color="auto"/>
          </w:divBdr>
        </w:div>
        <w:div w:id="1275867475">
          <w:marLeft w:val="0"/>
          <w:marRight w:val="0"/>
          <w:marTop w:val="0"/>
          <w:marBottom w:val="0"/>
          <w:divBdr>
            <w:top w:val="none" w:sz="0" w:space="0" w:color="auto"/>
            <w:left w:val="none" w:sz="0" w:space="0" w:color="auto"/>
            <w:bottom w:val="none" w:sz="0" w:space="0" w:color="auto"/>
            <w:right w:val="none" w:sz="0" w:space="0" w:color="auto"/>
          </w:divBdr>
        </w:div>
        <w:div w:id="1440250852">
          <w:marLeft w:val="0"/>
          <w:marRight w:val="0"/>
          <w:marTop w:val="0"/>
          <w:marBottom w:val="0"/>
          <w:divBdr>
            <w:top w:val="none" w:sz="0" w:space="0" w:color="auto"/>
            <w:left w:val="none" w:sz="0" w:space="0" w:color="auto"/>
            <w:bottom w:val="none" w:sz="0" w:space="0" w:color="auto"/>
            <w:right w:val="none" w:sz="0" w:space="0" w:color="auto"/>
          </w:divBdr>
        </w:div>
        <w:div w:id="288124886">
          <w:marLeft w:val="0"/>
          <w:marRight w:val="0"/>
          <w:marTop w:val="0"/>
          <w:marBottom w:val="0"/>
          <w:divBdr>
            <w:top w:val="none" w:sz="0" w:space="0" w:color="auto"/>
            <w:left w:val="none" w:sz="0" w:space="0" w:color="auto"/>
            <w:bottom w:val="none" w:sz="0" w:space="0" w:color="auto"/>
            <w:right w:val="none" w:sz="0" w:space="0" w:color="auto"/>
          </w:divBdr>
        </w:div>
      </w:divsChild>
    </w:div>
    <w:div w:id="1397245889">
      <w:bodyDiv w:val="1"/>
      <w:marLeft w:val="0"/>
      <w:marRight w:val="0"/>
      <w:marTop w:val="0"/>
      <w:marBottom w:val="0"/>
      <w:divBdr>
        <w:top w:val="none" w:sz="0" w:space="0" w:color="auto"/>
        <w:left w:val="none" w:sz="0" w:space="0" w:color="auto"/>
        <w:bottom w:val="none" w:sz="0" w:space="0" w:color="auto"/>
        <w:right w:val="none" w:sz="0" w:space="0" w:color="auto"/>
      </w:divBdr>
      <w:divsChild>
        <w:div w:id="730662359">
          <w:marLeft w:val="0"/>
          <w:marRight w:val="0"/>
          <w:marTop w:val="0"/>
          <w:marBottom w:val="0"/>
          <w:divBdr>
            <w:top w:val="none" w:sz="0" w:space="0" w:color="auto"/>
            <w:left w:val="none" w:sz="0" w:space="0" w:color="auto"/>
            <w:bottom w:val="none" w:sz="0" w:space="0" w:color="auto"/>
            <w:right w:val="none" w:sz="0" w:space="0" w:color="auto"/>
          </w:divBdr>
        </w:div>
      </w:divsChild>
    </w:div>
    <w:div w:id="1406534359">
      <w:bodyDiv w:val="1"/>
      <w:marLeft w:val="0"/>
      <w:marRight w:val="0"/>
      <w:marTop w:val="0"/>
      <w:marBottom w:val="0"/>
      <w:divBdr>
        <w:top w:val="none" w:sz="0" w:space="0" w:color="auto"/>
        <w:left w:val="none" w:sz="0" w:space="0" w:color="auto"/>
        <w:bottom w:val="none" w:sz="0" w:space="0" w:color="auto"/>
        <w:right w:val="none" w:sz="0" w:space="0" w:color="auto"/>
      </w:divBdr>
    </w:div>
    <w:div w:id="1427917567">
      <w:bodyDiv w:val="1"/>
      <w:marLeft w:val="0"/>
      <w:marRight w:val="0"/>
      <w:marTop w:val="0"/>
      <w:marBottom w:val="0"/>
      <w:divBdr>
        <w:top w:val="none" w:sz="0" w:space="0" w:color="auto"/>
        <w:left w:val="none" w:sz="0" w:space="0" w:color="auto"/>
        <w:bottom w:val="none" w:sz="0" w:space="0" w:color="auto"/>
        <w:right w:val="none" w:sz="0" w:space="0" w:color="auto"/>
      </w:divBdr>
      <w:divsChild>
        <w:div w:id="2001956861">
          <w:marLeft w:val="0"/>
          <w:marRight w:val="0"/>
          <w:marTop w:val="0"/>
          <w:marBottom w:val="0"/>
          <w:divBdr>
            <w:top w:val="none" w:sz="0" w:space="0" w:color="auto"/>
            <w:left w:val="none" w:sz="0" w:space="0" w:color="auto"/>
            <w:bottom w:val="none" w:sz="0" w:space="0" w:color="auto"/>
            <w:right w:val="none" w:sz="0" w:space="0" w:color="auto"/>
          </w:divBdr>
        </w:div>
        <w:div w:id="1401053789">
          <w:marLeft w:val="0"/>
          <w:marRight w:val="0"/>
          <w:marTop w:val="0"/>
          <w:marBottom w:val="0"/>
          <w:divBdr>
            <w:top w:val="none" w:sz="0" w:space="0" w:color="auto"/>
            <w:left w:val="none" w:sz="0" w:space="0" w:color="auto"/>
            <w:bottom w:val="none" w:sz="0" w:space="0" w:color="auto"/>
            <w:right w:val="none" w:sz="0" w:space="0" w:color="auto"/>
          </w:divBdr>
        </w:div>
        <w:div w:id="990787287">
          <w:marLeft w:val="0"/>
          <w:marRight w:val="0"/>
          <w:marTop w:val="0"/>
          <w:marBottom w:val="0"/>
          <w:divBdr>
            <w:top w:val="none" w:sz="0" w:space="0" w:color="auto"/>
            <w:left w:val="none" w:sz="0" w:space="0" w:color="auto"/>
            <w:bottom w:val="none" w:sz="0" w:space="0" w:color="auto"/>
            <w:right w:val="none" w:sz="0" w:space="0" w:color="auto"/>
          </w:divBdr>
        </w:div>
        <w:div w:id="1975369">
          <w:marLeft w:val="0"/>
          <w:marRight w:val="0"/>
          <w:marTop w:val="0"/>
          <w:marBottom w:val="0"/>
          <w:divBdr>
            <w:top w:val="none" w:sz="0" w:space="0" w:color="auto"/>
            <w:left w:val="none" w:sz="0" w:space="0" w:color="auto"/>
            <w:bottom w:val="none" w:sz="0" w:space="0" w:color="auto"/>
            <w:right w:val="none" w:sz="0" w:space="0" w:color="auto"/>
          </w:divBdr>
        </w:div>
      </w:divsChild>
    </w:div>
    <w:div w:id="1455365873">
      <w:bodyDiv w:val="1"/>
      <w:marLeft w:val="0"/>
      <w:marRight w:val="0"/>
      <w:marTop w:val="0"/>
      <w:marBottom w:val="0"/>
      <w:divBdr>
        <w:top w:val="none" w:sz="0" w:space="0" w:color="auto"/>
        <w:left w:val="none" w:sz="0" w:space="0" w:color="auto"/>
        <w:bottom w:val="none" w:sz="0" w:space="0" w:color="auto"/>
        <w:right w:val="none" w:sz="0" w:space="0" w:color="auto"/>
      </w:divBdr>
    </w:div>
    <w:div w:id="1473062413">
      <w:bodyDiv w:val="1"/>
      <w:marLeft w:val="0"/>
      <w:marRight w:val="0"/>
      <w:marTop w:val="0"/>
      <w:marBottom w:val="0"/>
      <w:divBdr>
        <w:top w:val="none" w:sz="0" w:space="0" w:color="auto"/>
        <w:left w:val="none" w:sz="0" w:space="0" w:color="auto"/>
        <w:bottom w:val="none" w:sz="0" w:space="0" w:color="auto"/>
        <w:right w:val="none" w:sz="0" w:space="0" w:color="auto"/>
      </w:divBdr>
    </w:div>
    <w:div w:id="1535193236">
      <w:bodyDiv w:val="1"/>
      <w:marLeft w:val="0"/>
      <w:marRight w:val="0"/>
      <w:marTop w:val="0"/>
      <w:marBottom w:val="0"/>
      <w:divBdr>
        <w:top w:val="none" w:sz="0" w:space="0" w:color="auto"/>
        <w:left w:val="none" w:sz="0" w:space="0" w:color="auto"/>
        <w:bottom w:val="none" w:sz="0" w:space="0" w:color="auto"/>
        <w:right w:val="none" w:sz="0" w:space="0" w:color="auto"/>
      </w:divBdr>
    </w:div>
    <w:div w:id="1540897696">
      <w:bodyDiv w:val="1"/>
      <w:marLeft w:val="0"/>
      <w:marRight w:val="0"/>
      <w:marTop w:val="0"/>
      <w:marBottom w:val="0"/>
      <w:divBdr>
        <w:top w:val="none" w:sz="0" w:space="0" w:color="auto"/>
        <w:left w:val="none" w:sz="0" w:space="0" w:color="auto"/>
        <w:bottom w:val="none" w:sz="0" w:space="0" w:color="auto"/>
        <w:right w:val="none" w:sz="0" w:space="0" w:color="auto"/>
      </w:divBdr>
      <w:divsChild>
        <w:div w:id="365179075">
          <w:marLeft w:val="0"/>
          <w:marRight w:val="0"/>
          <w:marTop w:val="0"/>
          <w:marBottom w:val="0"/>
          <w:divBdr>
            <w:top w:val="none" w:sz="0" w:space="0" w:color="auto"/>
            <w:left w:val="none" w:sz="0" w:space="0" w:color="auto"/>
            <w:bottom w:val="none" w:sz="0" w:space="0" w:color="auto"/>
            <w:right w:val="none" w:sz="0" w:space="0" w:color="auto"/>
          </w:divBdr>
        </w:div>
      </w:divsChild>
    </w:div>
    <w:div w:id="1573855576">
      <w:bodyDiv w:val="1"/>
      <w:marLeft w:val="0"/>
      <w:marRight w:val="0"/>
      <w:marTop w:val="0"/>
      <w:marBottom w:val="0"/>
      <w:divBdr>
        <w:top w:val="none" w:sz="0" w:space="0" w:color="auto"/>
        <w:left w:val="none" w:sz="0" w:space="0" w:color="auto"/>
        <w:bottom w:val="none" w:sz="0" w:space="0" w:color="auto"/>
        <w:right w:val="none" w:sz="0" w:space="0" w:color="auto"/>
      </w:divBdr>
    </w:div>
    <w:div w:id="1592011012">
      <w:bodyDiv w:val="1"/>
      <w:marLeft w:val="0"/>
      <w:marRight w:val="0"/>
      <w:marTop w:val="0"/>
      <w:marBottom w:val="0"/>
      <w:divBdr>
        <w:top w:val="none" w:sz="0" w:space="0" w:color="auto"/>
        <w:left w:val="none" w:sz="0" w:space="0" w:color="auto"/>
        <w:bottom w:val="none" w:sz="0" w:space="0" w:color="auto"/>
        <w:right w:val="none" w:sz="0" w:space="0" w:color="auto"/>
      </w:divBdr>
      <w:divsChild>
        <w:div w:id="833186479">
          <w:marLeft w:val="0"/>
          <w:marRight w:val="0"/>
          <w:marTop w:val="0"/>
          <w:marBottom w:val="0"/>
          <w:divBdr>
            <w:top w:val="none" w:sz="0" w:space="0" w:color="auto"/>
            <w:left w:val="none" w:sz="0" w:space="0" w:color="auto"/>
            <w:bottom w:val="none" w:sz="0" w:space="0" w:color="auto"/>
            <w:right w:val="none" w:sz="0" w:space="0" w:color="auto"/>
          </w:divBdr>
        </w:div>
        <w:div w:id="1719743754">
          <w:marLeft w:val="0"/>
          <w:marRight w:val="0"/>
          <w:marTop w:val="0"/>
          <w:marBottom w:val="0"/>
          <w:divBdr>
            <w:top w:val="none" w:sz="0" w:space="0" w:color="auto"/>
            <w:left w:val="none" w:sz="0" w:space="0" w:color="auto"/>
            <w:bottom w:val="none" w:sz="0" w:space="0" w:color="auto"/>
            <w:right w:val="none" w:sz="0" w:space="0" w:color="auto"/>
          </w:divBdr>
        </w:div>
        <w:div w:id="1272276293">
          <w:marLeft w:val="0"/>
          <w:marRight w:val="0"/>
          <w:marTop w:val="0"/>
          <w:marBottom w:val="0"/>
          <w:divBdr>
            <w:top w:val="none" w:sz="0" w:space="0" w:color="auto"/>
            <w:left w:val="none" w:sz="0" w:space="0" w:color="auto"/>
            <w:bottom w:val="none" w:sz="0" w:space="0" w:color="auto"/>
            <w:right w:val="none" w:sz="0" w:space="0" w:color="auto"/>
          </w:divBdr>
        </w:div>
        <w:div w:id="1003750727">
          <w:marLeft w:val="0"/>
          <w:marRight w:val="0"/>
          <w:marTop w:val="0"/>
          <w:marBottom w:val="0"/>
          <w:divBdr>
            <w:top w:val="none" w:sz="0" w:space="0" w:color="auto"/>
            <w:left w:val="none" w:sz="0" w:space="0" w:color="auto"/>
            <w:bottom w:val="none" w:sz="0" w:space="0" w:color="auto"/>
            <w:right w:val="none" w:sz="0" w:space="0" w:color="auto"/>
          </w:divBdr>
        </w:div>
        <w:div w:id="42213587">
          <w:marLeft w:val="0"/>
          <w:marRight w:val="0"/>
          <w:marTop w:val="0"/>
          <w:marBottom w:val="0"/>
          <w:divBdr>
            <w:top w:val="none" w:sz="0" w:space="0" w:color="auto"/>
            <w:left w:val="none" w:sz="0" w:space="0" w:color="auto"/>
            <w:bottom w:val="none" w:sz="0" w:space="0" w:color="auto"/>
            <w:right w:val="none" w:sz="0" w:space="0" w:color="auto"/>
          </w:divBdr>
        </w:div>
        <w:div w:id="1126578952">
          <w:marLeft w:val="0"/>
          <w:marRight w:val="0"/>
          <w:marTop w:val="0"/>
          <w:marBottom w:val="0"/>
          <w:divBdr>
            <w:top w:val="none" w:sz="0" w:space="0" w:color="auto"/>
            <w:left w:val="none" w:sz="0" w:space="0" w:color="auto"/>
            <w:bottom w:val="none" w:sz="0" w:space="0" w:color="auto"/>
            <w:right w:val="none" w:sz="0" w:space="0" w:color="auto"/>
          </w:divBdr>
        </w:div>
        <w:div w:id="1139766891">
          <w:marLeft w:val="0"/>
          <w:marRight w:val="0"/>
          <w:marTop w:val="0"/>
          <w:marBottom w:val="0"/>
          <w:divBdr>
            <w:top w:val="none" w:sz="0" w:space="0" w:color="auto"/>
            <w:left w:val="none" w:sz="0" w:space="0" w:color="auto"/>
            <w:bottom w:val="none" w:sz="0" w:space="0" w:color="auto"/>
            <w:right w:val="none" w:sz="0" w:space="0" w:color="auto"/>
          </w:divBdr>
        </w:div>
        <w:div w:id="139201236">
          <w:marLeft w:val="0"/>
          <w:marRight w:val="0"/>
          <w:marTop w:val="0"/>
          <w:marBottom w:val="0"/>
          <w:divBdr>
            <w:top w:val="none" w:sz="0" w:space="0" w:color="auto"/>
            <w:left w:val="none" w:sz="0" w:space="0" w:color="auto"/>
            <w:bottom w:val="none" w:sz="0" w:space="0" w:color="auto"/>
            <w:right w:val="none" w:sz="0" w:space="0" w:color="auto"/>
          </w:divBdr>
        </w:div>
        <w:div w:id="1803424015">
          <w:marLeft w:val="0"/>
          <w:marRight w:val="0"/>
          <w:marTop w:val="0"/>
          <w:marBottom w:val="0"/>
          <w:divBdr>
            <w:top w:val="none" w:sz="0" w:space="0" w:color="auto"/>
            <w:left w:val="none" w:sz="0" w:space="0" w:color="auto"/>
            <w:bottom w:val="none" w:sz="0" w:space="0" w:color="auto"/>
            <w:right w:val="none" w:sz="0" w:space="0" w:color="auto"/>
          </w:divBdr>
        </w:div>
        <w:div w:id="202838373">
          <w:marLeft w:val="0"/>
          <w:marRight w:val="0"/>
          <w:marTop w:val="0"/>
          <w:marBottom w:val="0"/>
          <w:divBdr>
            <w:top w:val="none" w:sz="0" w:space="0" w:color="auto"/>
            <w:left w:val="none" w:sz="0" w:space="0" w:color="auto"/>
            <w:bottom w:val="none" w:sz="0" w:space="0" w:color="auto"/>
            <w:right w:val="none" w:sz="0" w:space="0" w:color="auto"/>
          </w:divBdr>
        </w:div>
        <w:div w:id="1642273470">
          <w:marLeft w:val="0"/>
          <w:marRight w:val="0"/>
          <w:marTop w:val="0"/>
          <w:marBottom w:val="0"/>
          <w:divBdr>
            <w:top w:val="none" w:sz="0" w:space="0" w:color="auto"/>
            <w:left w:val="none" w:sz="0" w:space="0" w:color="auto"/>
            <w:bottom w:val="none" w:sz="0" w:space="0" w:color="auto"/>
            <w:right w:val="none" w:sz="0" w:space="0" w:color="auto"/>
          </w:divBdr>
        </w:div>
      </w:divsChild>
    </w:div>
    <w:div w:id="1664117320">
      <w:bodyDiv w:val="1"/>
      <w:marLeft w:val="0"/>
      <w:marRight w:val="0"/>
      <w:marTop w:val="0"/>
      <w:marBottom w:val="0"/>
      <w:divBdr>
        <w:top w:val="none" w:sz="0" w:space="0" w:color="auto"/>
        <w:left w:val="none" w:sz="0" w:space="0" w:color="auto"/>
        <w:bottom w:val="none" w:sz="0" w:space="0" w:color="auto"/>
        <w:right w:val="none" w:sz="0" w:space="0" w:color="auto"/>
      </w:divBdr>
    </w:div>
    <w:div w:id="1698308729">
      <w:bodyDiv w:val="1"/>
      <w:marLeft w:val="0"/>
      <w:marRight w:val="0"/>
      <w:marTop w:val="0"/>
      <w:marBottom w:val="0"/>
      <w:divBdr>
        <w:top w:val="none" w:sz="0" w:space="0" w:color="auto"/>
        <w:left w:val="none" w:sz="0" w:space="0" w:color="auto"/>
        <w:bottom w:val="none" w:sz="0" w:space="0" w:color="auto"/>
        <w:right w:val="none" w:sz="0" w:space="0" w:color="auto"/>
      </w:divBdr>
      <w:divsChild>
        <w:div w:id="725879960">
          <w:marLeft w:val="0"/>
          <w:marRight w:val="0"/>
          <w:marTop w:val="0"/>
          <w:marBottom w:val="0"/>
          <w:divBdr>
            <w:top w:val="none" w:sz="0" w:space="0" w:color="auto"/>
            <w:left w:val="none" w:sz="0" w:space="0" w:color="auto"/>
            <w:bottom w:val="none" w:sz="0" w:space="0" w:color="auto"/>
            <w:right w:val="none" w:sz="0" w:space="0" w:color="auto"/>
          </w:divBdr>
        </w:div>
        <w:div w:id="535850049">
          <w:marLeft w:val="0"/>
          <w:marRight w:val="0"/>
          <w:marTop w:val="0"/>
          <w:marBottom w:val="0"/>
          <w:divBdr>
            <w:top w:val="none" w:sz="0" w:space="0" w:color="auto"/>
            <w:left w:val="none" w:sz="0" w:space="0" w:color="auto"/>
            <w:bottom w:val="none" w:sz="0" w:space="0" w:color="auto"/>
            <w:right w:val="none" w:sz="0" w:space="0" w:color="auto"/>
          </w:divBdr>
        </w:div>
        <w:div w:id="503395207">
          <w:marLeft w:val="0"/>
          <w:marRight w:val="0"/>
          <w:marTop w:val="0"/>
          <w:marBottom w:val="0"/>
          <w:divBdr>
            <w:top w:val="none" w:sz="0" w:space="0" w:color="auto"/>
            <w:left w:val="none" w:sz="0" w:space="0" w:color="auto"/>
            <w:bottom w:val="none" w:sz="0" w:space="0" w:color="auto"/>
            <w:right w:val="none" w:sz="0" w:space="0" w:color="auto"/>
          </w:divBdr>
        </w:div>
        <w:div w:id="1417703816">
          <w:marLeft w:val="0"/>
          <w:marRight w:val="0"/>
          <w:marTop w:val="0"/>
          <w:marBottom w:val="0"/>
          <w:divBdr>
            <w:top w:val="none" w:sz="0" w:space="0" w:color="auto"/>
            <w:left w:val="none" w:sz="0" w:space="0" w:color="auto"/>
            <w:bottom w:val="none" w:sz="0" w:space="0" w:color="auto"/>
            <w:right w:val="none" w:sz="0" w:space="0" w:color="auto"/>
          </w:divBdr>
        </w:div>
        <w:div w:id="196505166">
          <w:marLeft w:val="0"/>
          <w:marRight w:val="0"/>
          <w:marTop w:val="0"/>
          <w:marBottom w:val="0"/>
          <w:divBdr>
            <w:top w:val="none" w:sz="0" w:space="0" w:color="auto"/>
            <w:left w:val="none" w:sz="0" w:space="0" w:color="auto"/>
            <w:bottom w:val="none" w:sz="0" w:space="0" w:color="auto"/>
            <w:right w:val="none" w:sz="0" w:space="0" w:color="auto"/>
          </w:divBdr>
        </w:div>
        <w:div w:id="1549418023">
          <w:marLeft w:val="0"/>
          <w:marRight w:val="0"/>
          <w:marTop w:val="0"/>
          <w:marBottom w:val="0"/>
          <w:divBdr>
            <w:top w:val="none" w:sz="0" w:space="0" w:color="auto"/>
            <w:left w:val="none" w:sz="0" w:space="0" w:color="auto"/>
            <w:bottom w:val="none" w:sz="0" w:space="0" w:color="auto"/>
            <w:right w:val="none" w:sz="0" w:space="0" w:color="auto"/>
          </w:divBdr>
        </w:div>
        <w:div w:id="1753773470">
          <w:marLeft w:val="0"/>
          <w:marRight w:val="0"/>
          <w:marTop w:val="0"/>
          <w:marBottom w:val="0"/>
          <w:divBdr>
            <w:top w:val="none" w:sz="0" w:space="0" w:color="auto"/>
            <w:left w:val="none" w:sz="0" w:space="0" w:color="auto"/>
            <w:bottom w:val="none" w:sz="0" w:space="0" w:color="auto"/>
            <w:right w:val="none" w:sz="0" w:space="0" w:color="auto"/>
          </w:divBdr>
        </w:div>
        <w:div w:id="1539926806">
          <w:marLeft w:val="0"/>
          <w:marRight w:val="0"/>
          <w:marTop w:val="0"/>
          <w:marBottom w:val="0"/>
          <w:divBdr>
            <w:top w:val="none" w:sz="0" w:space="0" w:color="auto"/>
            <w:left w:val="none" w:sz="0" w:space="0" w:color="auto"/>
            <w:bottom w:val="none" w:sz="0" w:space="0" w:color="auto"/>
            <w:right w:val="none" w:sz="0" w:space="0" w:color="auto"/>
          </w:divBdr>
        </w:div>
        <w:div w:id="1584024525">
          <w:marLeft w:val="0"/>
          <w:marRight w:val="0"/>
          <w:marTop w:val="0"/>
          <w:marBottom w:val="0"/>
          <w:divBdr>
            <w:top w:val="none" w:sz="0" w:space="0" w:color="auto"/>
            <w:left w:val="none" w:sz="0" w:space="0" w:color="auto"/>
            <w:bottom w:val="none" w:sz="0" w:space="0" w:color="auto"/>
            <w:right w:val="none" w:sz="0" w:space="0" w:color="auto"/>
          </w:divBdr>
        </w:div>
        <w:div w:id="595941654">
          <w:marLeft w:val="0"/>
          <w:marRight w:val="0"/>
          <w:marTop w:val="0"/>
          <w:marBottom w:val="0"/>
          <w:divBdr>
            <w:top w:val="none" w:sz="0" w:space="0" w:color="auto"/>
            <w:left w:val="none" w:sz="0" w:space="0" w:color="auto"/>
            <w:bottom w:val="none" w:sz="0" w:space="0" w:color="auto"/>
            <w:right w:val="none" w:sz="0" w:space="0" w:color="auto"/>
          </w:divBdr>
        </w:div>
        <w:div w:id="1213343784">
          <w:marLeft w:val="0"/>
          <w:marRight w:val="0"/>
          <w:marTop w:val="0"/>
          <w:marBottom w:val="0"/>
          <w:divBdr>
            <w:top w:val="none" w:sz="0" w:space="0" w:color="auto"/>
            <w:left w:val="none" w:sz="0" w:space="0" w:color="auto"/>
            <w:bottom w:val="none" w:sz="0" w:space="0" w:color="auto"/>
            <w:right w:val="none" w:sz="0" w:space="0" w:color="auto"/>
          </w:divBdr>
        </w:div>
        <w:div w:id="534847862">
          <w:marLeft w:val="0"/>
          <w:marRight w:val="0"/>
          <w:marTop w:val="0"/>
          <w:marBottom w:val="0"/>
          <w:divBdr>
            <w:top w:val="none" w:sz="0" w:space="0" w:color="auto"/>
            <w:left w:val="none" w:sz="0" w:space="0" w:color="auto"/>
            <w:bottom w:val="none" w:sz="0" w:space="0" w:color="auto"/>
            <w:right w:val="none" w:sz="0" w:space="0" w:color="auto"/>
          </w:divBdr>
        </w:div>
        <w:div w:id="1026756592">
          <w:marLeft w:val="0"/>
          <w:marRight w:val="0"/>
          <w:marTop w:val="0"/>
          <w:marBottom w:val="0"/>
          <w:divBdr>
            <w:top w:val="none" w:sz="0" w:space="0" w:color="auto"/>
            <w:left w:val="none" w:sz="0" w:space="0" w:color="auto"/>
            <w:bottom w:val="none" w:sz="0" w:space="0" w:color="auto"/>
            <w:right w:val="none" w:sz="0" w:space="0" w:color="auto"/>
          </w:divBdr>
        </w:div>
        <w:div w:id="83649946">
          <w:marLeft w:val="0"/>
          <w:marRight w:val="0"/>
          <w:marTop w:val="0"/>
          <w:marBottom w:val="0"/>
          <w:divBdr>
            <w:top w:val="none" w:sz="0" w:space="0" w:color="auto"/>
            <w:left w:val="none" w:sz="0" w:space="0" w:color="auto"/>
            <w:bottom w:val="none" w:sz="0" w:space="0" w:color="auto"/>
            <w:right w:val="none" w:sz="0" w:space="0" w:color="auto"/>
          </w:divBdr>
        </w:div>
        <w:div w:id="1978950320">
          <w:marLeft w:val="0"/>
          <w:marRight w:val="0"/>
          <w:marTop w:val="0"/>
          <w:marBottom w:val="0"/>
          <w:divBdr>
            <w:top w:val="none" w:sz="0" w:space="0" w:color="auto"/>
            <w:left w:val="none" w:sz="0" w:space="0" w:color="auto"/>
            <w:bottom w:val="none" w:sz="0" w:space="0" w:color="auto"/>
            <w:right w:val="none" w:sz="0" w:space="0" w:color="auto"/>
          </w:divBdr>
        </w:div>
        <w:div w:id="827592217">
          <w:marLeft w:val="0"/>
          <w:marRight w:val="0"/>
          <w:marTop w:val="0"/>
          <w:marBottom w:val="0"/>
          <w:divBdr>
            <w:top w:val="none" w:sz="0" w:space="0" w:color="auto"/>
            <w:left w:val="none" w:sz="0" w:space="0" w:color="auto"/>
            <w:bottom w:val="none" w:sz="0" w:space="0" w:color="auto"/>
            <w:right w:val="none" w:sz="0" w:space="0" w:color="auto"/>
          </w:divBdr>
        </w:div>
        <w:div w:id="1764179550">
          <w:marLeft w:val="0"/>
          <w:marRight w:val="0"/>
          <w:marTop w:val="0"/>
          <w:marBottom w:val="0"/>
          <w:divBdr>
            <w:top w:val="none" w:sz="0" w:space="0" w:color="auto"/>
            <w:left w:val="none" w:sz="0" w:space="0" w:color="auto"/>
            <w:bottom w:val="none" w:sz="0" w:space="0" w:color="auto"/>
            <w:right w:val="none" w:sz="0" w:space="0" w:color="auto"/>
          </w:divBdr>
        </w:div>
        <w:div w:id="926155810">
          <w:marLeft w:val="0"/>
          <w:marRight w:val="0"/>
          <w:marTop w:val="0"/>
          <w:marBottom w:val="0"/>
          <w:divBdr>
            <w:top w:val="none" w:sz="0" w:space="0" w:color="auto"/>
            <w:left w:val="none" w:sz="0" w:space="0" w:color="auto"/>
            <w:bottom w:val="none" w:sz="0" w:space="0" w:color="auto"/>
            <w:right w:val="none" w:sz="0" w:space="0" w:color="auto"/>
          </w:divBdr>
        </w:div>
        <w:div w:id="534657316">
          <w:marLeft w:val="0"/>
          <w:marRight w:val="0"/>
          <w:marTop w:val="0"/>
          <w:marBottom w:val="0"/>
          <w:divBdr>
            <w:top w:val="none" w:sz="0" w:space="0" w:color="auto"/>
            <w:left w:val="none" w:sz="0" w:space="0" w:color="auto"/>
            <w:bottom w:val="none" w:sz="0" w:space="0" w:color="auto"/>
            <w:right w:val="none" w:sz="0" w:space="0" w:color="auto"/>
          </w:divBdr>
        </w:div>
        <w:div w:id="1083185849">
          <w:marLeft w:val="0"/>
          <w:marRight w:val="0"/>
          <w:marTop w:val="0"/>
          <w:marBottom w:val="0"/>
          <w:divBdr>
            <w:top w:val="none" w:sz="0" w:space="0" w:color="auto"/>
            <w:left w:val="none" w:sz="0" w:space="0" w:color="auto"/>
            <w:bottom w:val="none" w:sz="0" w:space="0" w:color="auto"/>
            <w:right w:val="none" w:sz="0" w:space="0" w:color="auto"/>
          </w:divBdr>
        </w:div>
        <w:div w:id="968784162">
          <w:marLeft w:val="0"/>
          <w:marRight w:val="0"/>
          <w:marTop w:val="0"/>
          <w:marBottom w:val="0"/>
          <w:divBdr>
            <w:top w:val="none" w:sz="0" w:space="0" w:color="auto"/>
            <w:left w:val="none" w:sz="0" w:space="0" w:color="auto"/>
            <w:bottom w:val="none" w:sz="0" w:space="0" w:color="auto"/>
            <w:right w:val="none" w:sz="0" w:space="0" w:color="auto"/>
          </w:divBdr>
        </w:div>
        <w:div w:id="864246122">
          <w:marLeft w:val="0"/>
          <w:marRight w:val="0"/>
          <w:marTop w:val="0"/>
          <w:marBottom w:val="0"/>
          <w:divBdr>
            <w:top w:val="none" w:sz="0" w:space="0" w:color="auto"/>
            <w:left w:val="none" w:sz="0" w:space="0" w:color="auto"/>
            <w:bottom w:val="none" w:sz="0" w:space="0" w:color="auto"/>
            <w:right w:val="none" w:sz="0" w:space="0" w:color="auto"/>
          </w:divBdr>
        </w:div>
      </w:divsChild>
    </w:div>
    <w:div w:id="1717073842">
      <w:bodyDiv w:val="1"/>
      <w:marLeft w:val="0"/>
      <w:marRight w:val="0"/>
      <w:marTop w:val="0"/>
      <w:marBottom w:val="0"/>
      <w:divBdr>
        <w:top w:val="none" w:sz="0" w:space="0" w:color="auto"/>
        <w:left w:val="none" w:sz="0" w:space="0" w:color="auto"/>
        <w:bottom w:val="none" w:sz="0" w:space="0" w:color="auto"/>
        <w:right w:val="none" w:sz="0" w:space="0" w:color="auto"/>
      </w:divBdr>
    </w:div>
    <w:div w:id="1740203969">
      <w:bodyDiv w:val="1"/>
      <w:marLeft w:val="0"/>
      <w:marRight w:val="0"/>
      <w:marTop w:val="0"/>
      <w:marBottom w:val="0"/>
      <w:divBdr>
        <w:top w:val="none" w:sz="0" w:space="0" w:color="auto"/>
        <w:left w:val="none" w:sz="0" w:space="0" w:color="auto"/>
        <w:bottom w:val="none" w:sz="0" w:space="0" w:color="auto"/>
        <w:right w:val="none" w:sz="0" w:space="0" w:color="auto"/>
      </w:divBdr>
    </w:div>
    <w:div w:id="1780223676">
      <w:bodyDiv w:val="1"/>
      <w:marLeft w:val="0"/>
      <w:marRight w:val="0"/>
      <w:marTop w:val="0"/>
      <w:marBottom w:val="0"/>
      <w:divBdr>
        <w:top w:val="none" w:sz="0" w:space="0" w:color="auto"/>
        <w:left w:val="none" w:sz="0" w:space="0" w:color="auto"/>
        <w:bottom w:val="none" w:sz="0" w:space="0" w:color="auto"/>
        <w:right w:val="none" w:sz="0" w:space="0" w:color="auto"/>
      </w:divBdr>
      <w:divsChild>
        <w:div w:id="1915775750">
          <w:marLeft w:val="0"/>
          <w:marRight w:val="0"/>
          <w:marTop w:val="0"/>
          <w:marBottom w:val="0"/>
          <w:divBdr>
            <w:top w:val="none" w:sz="0" w:space="0" w:color="auto"/>
            <w:left w:val="none" w:sz="0" w:space="0" w:color="auto"/>
            <w:bottom w:val="none" w:sz="0" w:space="0" w:color="auto"/>
            <w:right w:val="none" w:sz="0" w:space="0" w:color="auto"/>
          </w:divBdr>
        </w:div>
        <w:div w:id="1537500490">
          <w:marLeft w:val="0"/>
          <w:marRight w:val="0"/>
          <w:marTop w:val="0"/>
          <w:marBottom w:val="0"/>
          <w:divBdr>
            <w:top w:val="none" w:sz="0" w:space="0" w:color="auto"/>
            <w:left w:val="none" w:sz="0" w:space="0" w:color="auto"/>
            <w:bottom w:val="none" w:sz="0" w:space="0" w:color="auto"/>
            <w:right w:val="none" w:sz="0" w:space="0" w:color="auto"/>
          </w:divBdr>
        </w:div>
        <w:div w:id="1578247553">
          <w:marLeft w:val="0"/>
          <w:marRight w:val="0"/>
          <w:marTop w:val="0"/>
          <w:marBottom w:val="0"/>
          <w:divBdr>
            <w:top w:val="none" w:sz="0" w:space="0" w:color="auto"/>
            <w:left w:val="none" w:sz="0" w:space="0" w:color="auto"/>
            <w:bottom w:val="none" w:sz="0" w:space="0" w:color="auto"/>
            <w:right w:val="none" w:sz="0" w:space="0" w:color="auto"/>
          </w:divBdr>
        </w:div>
        <w:div w:id="1211726848">
          <w:marLeft w:val="0"/>
          <w:marRight w:val="0"/>
          <w:marTop w:val="0"/>
          <w:marBottom w:val="0"/>
          <w:divBdr>
            <w:top w:val="none" w:sz="0" w:space="0" w:color="auto"/>
            <w:left w:val="none" w:sz="0" w:space="0" w:color="auto"/>
            <w:bottom w:val="none" w:sz="0" w:space="0" w:color="auto"/>
            <w:right w:val="none" w:sz="0" w:space="0" w:color="auto"/>
          </w:divBdr>
        </w:div>
        <w:div w:id="927882098">
          <w:marLeft w:val="0"/>
          <w:marRight w:val="0"/>
          <w:marTop w:val="0"/>
          <w:marBottom w:val="0"/>
          <w:divBdr>
            <w:top w:val="none" w:sz="0" w:space="0" w:color="auto"/>
            <w:left w:val="none" w:sz="0" w:space="0" w:color="auto"/>
            <w:bottom w:val="none" w:sz="0" w:space="0" w:color="auto"/>
            <w:right w:val="none" w:sz="0" w:space="0" w:color="auto"/>
          </w:divBdr>
        </w:div>
        <w:div w:id="1337852451">
          <w:marLeft w:val="0"/>
          <w:marRight w:val="0"/>
          <w:marTop w:val="0"/>
          <w:marBottom w:val="0"/>
          <w:divBdr>
            <w:top w:val="none" w:sz="0" w:space="0" w:color="auto"/>
            <w:left w:val="none" w:sz="0" w:space="0" w:color="auto"/>
            <w:bottom w:val="none" w:sz="0" w:space="0" w:color="auto"/>
            <w:right w:val="none" w:sz="0" w:space="0" w:color="auto"/>
          </w:divBdr>
        </w:div>
        <w:div w:id="240264051">
          <w:marLeft w:val="0"/>
          <w:marRight w:val="0"/>
          <w:marTop w:val="0"/>
          <w:marBottom w:val="0"/>
          <w:divBdr>
            <w:top w:val="none" w:sz="0" w:space="0" w:color="auto"/>
            <w:left w:val="none" w:sz="0" w:space="0" w:color="auto"/>
            <w:bottom w:val="none" w:sz="0" w:space="0" w:color="auto"/>
            <w:right w:val="none" w:sz="0" w:space="0" w:color="auto"/>
          </w:divBdr>
        </w:div>
        <w:div w:id="37826672">
          <w:marLeft w:val="0"/>
          <w:marRight w:val="0"/>
          <w:marTop w:val="0"/>
          <w:marBottom w:val="0"/>
          <w:divBdr>
            <w:top w:val="none" w:sz="0" w:space="0" w:color="auto"/>
            <w:left w:val="none" w:sz="0" w:space="0" w:color="auto"/>
            <w:bottom w:val="none" w:sz="0" w:space="0" w:color="auto"/>
            <w:right w:val="none" w:sz="0" w:space="0" w:color="auto"/>
          </w:divBdr>
        </w:div>
        <w:div w:id="1178033283">
          <w:marLeft w:val="0"/>
          <w:marRight w:val="0"/>
          <w:marTop w:val="0"/>
          <w:marBottom w:val="0"/>
          <w:divBdr>
            <w:top w:val="none" w:sz="0" w:space="0" w:color="auto"/>
            <w:left w:val="none" w:sz="0" w:space="0" w:color="auto"/>
            <w:bottom w:val="none" w:sz="0" w:space="0" w:color="auto"/>
            <w:right w:val="none" w:sz="0" w:space="0" w:color="auto"/>
          </w:divBdr>
        </w:div>
      </w:divsChild>
    </w:div>
    <w:div w:id="1810630739">
      <w:bodyDiv w:val="1"/>
      <w:marLeft w:val="0"/>
      <w:marRight w:val="0"/>
      <w:marTop w:val="0"/>
      <w:marBottom w:val="0"/>
      <w:divBdr>
        <w:top w:val="none" w:sz="0" w:space="0" w:color="auto"/>
        <w:left w:val="none" w:sz="0" w:space="0" w:color="auto"/>
        <w:bottom w:val="none" w:sz="0" w:space="0" w:color="auto"/>
        <w:right w:val="none" w:sz="0" w:space="0" w:color="auto"/>
      </w:divBdr>
      <w:divsChild>
        <w:div w:id="445657612">
          <w:marLeft w:val="0"/>
          <w:marRight w:val="0"/>
          <w:marTop w:val="0"/>
          <w:marBottom w:val="225"/>
          <w:divBdr>
            <w:top w:val="none" w:sz="0" w:space="0" w:color="auto"/>
            <w:left w:val="none" w:sz="0" w:space="0" w:color="auto"/>
            <w:bottom w:val="none" w:sz="0" w:space="0" w:color="auto"/>
            <w:right w:val="none" w:sz="0" w:space="0" w:color="auto"/>
          </w:divBdr>
        </w:div>
        <w:div w:id="30151266">
          <w:marLeft w:val="0"/>
          <w:marRight w:val="0"/>
          <w:marTop w:val="0"/>
          <w:marBottom w:val="225"/>
          <w:divBdr>
            <w:top w:val="none" w:sz="0" w:space="0" w:color="auto"/>
            <w:left w:val="none" w:sz="0" w:space="0" w:color="auto"/>
            <w:bottom w:val="none" w:sz="0" w:space="0" w:color="auto"/>
            <w:right w:val="none" w:sz="0" w:space="0" w:color="auto"/>
          </w:divBdr>
        </w:div>
        <w:div w:id="1289047392">
          <w:marLeft w:val="0"/>
          <w:marRight w:val="0"/>
          <w:marTop w:val="0"/>
          <w:marBottom w:val="225"/>
          <w:divBdr>
            <w:top w:val="none" w:sz="0" w:space="0" w:color="auto"/>
            <w:left w:val="none" w:sz="0" w:space="0" w:color="auto"/>
            <w:bottom w:val="none" w:sz="0" w:space="0" w:color="auto"/>
            <w:right w:val="none" w:sz="0" w:space="0" w:color="auto"/>
          </w:divBdr>
        </w:div>
      </w:divsChild>
    </w:div>
    <w:div w:id="1811900089">
      <w:bodyDiv w:val="1"/>
      <w:marLeft w:val="0"/>
      <w:marRight w:val="0"/>
      <w:marTop w:val="0"/>
      <w:marBottom w:val="0"/>
      <w:divBdr>
        <w:top w:val="none" w:sz="0" w:space="0" w:color="auto"/>
        <w:left w:val="none" w:sz="0" w:space="0" w:color="auto"/>
        <w:bottom w:val="none" w:sz="0" w:space="0" w:color="auto"/>
        <w:right w:val="none" w:sz="0" w:space="0" w:color="auto"/>
      </w:divBdr>
      <w:divsChild>
        <w:div w:id="417605713">
          <w:marLeft w:val="0"/>
          <w:marRight w:val="0"/>
          <w:marTop w:val="0"/>
          <w:marBottom w:val="0"/>
          <w:divBdr>
            <w:top w:val="none" w:sz="0" w:space="0" w:color="auto"/>
            <w:left w:val="none" w:sz="0" w:space="0" w:color="auto"/>
            <w:bottom w:val="none" w:sz="0" w:space="0" w:color="auto"/>
            <w:right w:val="none" w:sz="0" w:space="0" w:color="auto"/>
          </w:divBdr>
        </w:div>
        <w:div w:id="868765465">
          <w:marLeft w:val="0"/>
          <w:marRight w:val="0"/>
          <w:marTop w:val="0"/>
          <w:marBottom w:val="0"/>
          <w:divBdr>
            <w:top w:val="none" w:sz="0" w:space="0" w:color="auto"/>
            <w:left w:val="none" w:sz="0" w:space="0" w:color="auto"/>
            <w:bottom w:val="none" w:sz="0" w:space="0" w:color="auto"/>
            <w:right w:val="none" w:sz="0" w:space="0" w:color="auto"/>
          </w:divBdr>
        </w:div>
        <w:div w:id="297146137">
          <w:marLeft w:val="0"/>
          <w:marRight w:val="0"/>
          <w:marTop w:val="0"/>
          <w:marBottom w:val="0"/>
          <w:divBdr>
            <w:top w:val="none" w:sz="0" w:space="0" w:color="auto"/>
            <w:left w:val="none" w:sz="0" w:space="0" w:color="auto"/>
            <w:bottom w:val="none" w:sz="0" w:space="0" w:color="auto"/>
            <w:right w:val="none" w:sz="0" w:space="0" w:color="auto"/>
          </w:divBdr>
        </w:div>
        <w:div w:id="469636826">
          <w:marLeft w:val="0"/>
          <w:marRight w:val="0"/>
          <w:marTop w:val="0"/>
          <w:marBottom w:val="0"/>
          <w:divBdr>
            <w:top w:val="none" w:sz="0" w:space="0" w:color="auto"/>
            <w:left w:val="none" w:sz="0" w:space="0" w:color="auto"/>
            <w:bottom w:val="none" w:sz="0" w:space="0" w:color="auto"/>
            <w:right w:val="none" w:sz="0" w:space="0" w:color="auto"/>
          </w:divBdr>
        </w:div>
        <w:div w:id="878083952">
          <w:marLeft w:val="0"/>
          <w:marRight w:val="0"/>
          <w:marTop w:val="0"/>
          <w:marBottom w:val="0"/>
          <w:divBdr>
            <w:top w:val="none" w:sz="0" w:space="0" w:color="auto"/>
            <w:left w:val="none" w:sz="0" w:space="0" w:color="auto"/>
            <w:bottom w:val="none" w:sz="0" w:space="0" w:color="auto"/>
            <w:right w:val="none" w:sz="0" w:space="0" w:color="auto"/>
          </w:divBdr>
        </w:div>
        <w:div w:id="615331912">
          <w:marLeft w:val="0"/>
          <w:marRight w:val="0"/>
          <w:marTop w:val="0"/>
          <w:marBottom w:val="0"/>
          <w:divBdr>
            <w:top w:val="none" w:sz="0" w:space="0" w:color="auto"/>
            <w:left w:val="none" w:sz="0" w:space="0" w:color="auto"/>
            <w:bottom w:val="none" w:sz="0" w:space="0" w:color="auto"/>
            <w:right w:val="none" w:sz="0" w:space="0" w:color="auto"/>
          </w:divBdr>
        </w:div>
        <w:div w:id="742489266">
          <w:marLeft w:val="0"/>
          <w:marRight w:val="0"/>
          <w:marTop w:val="0"/>
          <w:marBottom w:val="0"/>
          <w:divBdr>
            <w:top w:val="none" w:sz="0" w:space="0" w:color="auto"/>
            <w:left w:val="none" w:sz="0" w:space="0" w:color="auto"/>
            <w:bottom w:val="none" w:sz="0" w:space="0" w:color="auto"/>
            <w:right w:val="none" w:sz="0" w:space="0" w:color="auto"/>
          </w:divBdr>
        </w:div>
        <w:div w:id="1408649646">
          <w:marLeft w:val="0"/>
          <w:marRight w:val="0"/>
          <w:marTop w:val="0"/>
          <w:marBottom w:val="0"/>
          <w:divBdr>
            <w:top w:val="none" w:sz="0" w:space="0" w:color="auto"/>
            <w:left w:val="none" w:sz="0" w:space="0" w:color="auto"/>
            <w:bottom w:val="none" w:sz="0" w:space="0" w:color="auto"/>
            <w:right w:val="none" w:sz="0" w:space="0" w:color="auto"/>
          </w:divBdr>
        </w:div>
        <w:div w:id="923953931">
          <w:marLeft w:val="0"/>
          <w:marRight w:val="0"/>
          <w:marTop w:val="0"/>
          <w:marBottom w:val="0"/>
          <w:divBdr>
            <w:top w:val="none" w:sz="0" w:space="0" w:color="auto"/>
            <w:left w:val="none" w:sz="0" w:space="0" w:color="auto"/>
            <w:bottom w:val="none" w:sz="0" w:space="0" w:color="auto"/>
            <w:right w:val="none" w:sz="0" w:space="0" w:color="auto"/>
          </w:divBdr>
        </w:div>
        <w:div w:id="436214456">
          <w:marLeft w:val="0"/>
          <w:marRight w:val="0"/>
          <w:marTop w:val="0"/>
          <w:marBottom w:val="0"/>
          <w:divBdr>
            <w:top w:val="none" w:sz="0" w:space="0" w:color="auto"/>
            <w:left w:val="none" w:sz="0" w:space="0" w:color="auto"/>
            <w:bottom w:val="none" w:sz="0" w:space="0" w:color="auto"/>
            <w:right w:val="none" w:sz="0" w:space="0" w:color="auto"/>
          </w:divBdr>
        </w:div>
        <w:div w:id="29109373">
          <w:marLeft w:val="0"/>
          <w:marRight w:val="0"/>
          <w:marTop w:val="0"/>
          <w:marBottom w:val="0"/>
          <w:divBdr>
            <w:top w:val="none" w:sz="0" w:space="0" w:color="auto"/>
            <w:left w:val="none" w:sz="0" w:space="0" w:color="auto"/>
            <w:bottom w:val="none" w:sz="0" w:space="0" w:color="auto"/>
            <w:right w:val="none" w:sz="0" w:space="0" w:color="auto"/>
          </w:divBdr>
        </w:div>
        <w:div w:id="1242760836">
          <w:marLeft w:val="0"/>
          <w:marRight w:val="0"/>
          <w:marTop w:val="0"/>
          <w:marBottom w:val="0"/>
          <w:divBdr>
            <w:top w:val="none" w:sz="0" w:space="0" w:color="auto"/>
            <w:left w:val="none" w:sz="0" w:space="0" w:color="auto"/>
            <w:bottom w:val="none" w:sz="0" w:space="0" w:color="auto"/>
            <w:right w:val="none" w:sz="0" w:space="0" w:color="auto"/>
          </w:divBdr>
        </w:div>
        <w:div w:id="1856649520">
          <w:marLeft w:val="0"/>
          <w:marRight w:val="0"/>
          <w:marTop w:val="0"/>
          <w:marBottom w:val="0"/>
          <w:divBdr>
            <w:top w:val="none" w:sz="0" w:space="0" w:color="auto"/>
            <w:left w:val="none" w:sz="0" w:space="0" w:color="auto"/>
            <w:bottom w:val="none" w:sz="0" w:space="0" w:color="auto"/>
            <w:right w:val="none" w:sz="0" w:space="0" w:color="auto"/>
          </w:divBdr>
        </w:div>
        <w:div w:id="1851331029">
          <w:marLeft w:val="0"/>
          <w:marRight w:val="0"/>
          <w:marTop w:val="0"/>
          <w:marBottom w:val="0"/>
          <w:divBdr>
            <w:top w:val="none" w:sz="0" w:space="0" w:color="auto"/>
            <w:left w:val="none" w:sz="0" w:space="0" w:color="auto"/>
            <w:bottom w:val="none" w:sz="0" w:space="0" w:color="auto"/>
            <w:right w:val="none" w:sz="0" w:space="0" w:color="auto"/>
          </w:divBdr>
        </w:div>
        <w:div w:id="592594167">
          <w:marLeft w:val="0"/>
          <w:marRight w:val="0"/>
          <w:marTop w:val="0"/>
          <w:marBottom w:val="0"/>
          <w:divBdr>
            <w:top w:val="none" w:sz="0" w:space="0" w:color="auto"/>
            <w:left w:val="none" w:sz="0" w:space="0" w:color="auto"/>
            <w:bottom w:val="none" w:sz="0" w:space="0" w:color="auto"/>
            <w:right w:val="none" w:sz="0" w:space="0" w:color="auto"/>
          </w:divBdr>
        </w:div>
      </w:divsChild>
    </w:div>
    <w:div w:id="1854419276">
      <w:bodyDiv w:val="1"/>
      <w:marLeft w:val="0"/>
      <w:marRight w:val="0"/>
      <w:marTop w:val="0"/>
      <w:marBottom w:val="0"/>
      <w:divBdr>
        <w:top w:val="none" w:sz="0" w:space="0" w:color="auto"/>
        <w:left w:val="none" w:sz="0" w:space="0" w:color="auto"/>
        <w:bottom w:val="none" w:sz="0" w:space="0" w:color="auto"/>
        <w:right w:val="none" w:sz="0" w:space="0" w:color="auto"/>
      </w:divBdr>
      <w:divsChild>
        <w:div w:id="1694305177">
          <w:marLeft w:val="0"/>
          <w:marRight w:val="0"/>
          <w:marTop w:val="0"/>
          <w:marBottom w:val="0"/>
          <w:divBdr>
            <w:top w:val="none" w:sz="0" w:space="0" w:color="auto"/>
            <w:left w:val="none" w:sz="0" w:space="0" w:color="auto"/>
            <w:bottom w:val="none" w:sz="0" w:space="0" w:color="auto"/>
            <w:right w:val="none" w:sz="0" w:space="0" w:color="auto"/>
          </w:divBdr>
        </w:div>
      </w:divsChild>
    </w:div>
    <w:div w:id="1877811433">
      <w:bodyDiv w:val="1"/>
      <w:marLeft w:val="0"/>
      <w:marRight w:val="0"/>
      <w:marTop w:val="0"/>
      <w:marBottom w:val="0"/>
      <w:divBdr>
        <w:top w:val="none" w:sz="0" w:space="0" w:color="auto"/>
        <w:left w:val="none" w:sz="0" w:space="0" w:color="auto"/>
        <w:bottom w:val="none" w:sz="0" w:space="0" w:color="auto"/>
        <w:right w:val="none" w:sz="0" w:space="0" w:color="auto"/>
      </w:divBdr>
    </w:div>
    <w:div w:id="1966230585">
      <w:bodyDiv w:val="1"/>
      <w:marLeft w:val="0"/>
      <w:marRight w:val="0"/>
      <w:marTop w:val="0"/>
      <w:marBottom w:val="0"/>
      <w:divBdr>
        <w:top w:val="none" w:sz="0" w:space="0" w:color="auto"/>
        <w:left w:val="none" w:sz="0" w:space="0" w:color="auto"/>
        <w:bottom w:val="none" w:sz="0" w:space="0" w:color="auto"/>
        <w:right w:val="none" w:sz="0" w:space="0" w:color="auto"/>
      </w:divBdr>
    </w:div>
    <w:div w:id="1987196938">
      <w:bodyDiv w:val="1"/>
      <w:marLeft w:val="0"/>
      <w:marRight w:val="0"/>
      <w:marTop w:val="0"/>
      <w:marBottom w:val="0"/>
      <w:divBdr>
        <w:top w:val="none" w:sz="0" w:space="0" w:color="auto"/>
        <w:left w:val="none" w:sz="0" w:space="0" w:color="auto"/>
        <w:bottom w:val="none" w:sz="0" w:space="0" w:color="auto"/>
        <w:right w:val="none" w:sz="0" w:space="0" w:color="auto"/>
      </w:divBdr>
      <w:divsChild>
        <w:div w:id="1761681909">
          <w:marLeft w:val="0"/>
          <w:marRight w:val="0"/>
          <w:marTop w:val="0"/>
          <w:marBottom w:val="0"/>
          <w:divBdr>
            <w:top w:val="none" w:sz="0" w:space="0" w:color="auto"/>
            <w:left w:val="none" w:sz="0" w:space="0" w:color="auto"/>
            <w:bottom w:val="none" w:sz="0" w:space="0" w:color="auto"/>
            <w:right w:val="none" w:sz="0" w:space="0" w:color="auto"/>
          </w:divBdr>
        </w:div>
        <w:div w:id="1084300966">
          <w:marLeft w:val="0"/>
          <w:marRight w:val="0"/>
          <w:marTop w:val="0"/>
          <w:marBottom w:val="0"/>
          <w:divBdr>
            <w:top w:val="none" w:sz="0" w:space="0" w:color="auto"/>
            <w:left w:val="none" w:sz="0" w:space="0" w:color="auto"/>
            <w:bottom w:val="none" w:sz="0" w:space="0" w:color="auto"/>
            <w:right w:val="none" w:sz="0" w:space="0" w:color="auto"/>
          </w:divBdr>
        </w:div>
        <w:div w:id="1478187434">
          <w:marLeft w:val="0"/>
          <w:marRight w:val="0"/>
          <w:marTop w:val="0"/>
          <w:marBottom w:val="0"/>
          <w:divBdr>
            <w:top w:val="none" w:sz="0" w:space="0" w:color="auto"/>
            <w:left w:val="none" w:sz="0" w:space="0" w:color="auto"/>
            <w:bottom w:val="none" w:sz="0" w:space="0" w:color="auto"/>
            <w:right w:val="none" w:sz="0" w:space="0" w:color="auto"/>
          </w:divBdr>
        </w:div>
        <w:div w:id="2096315448">
          <w:marLeft w:val="0"/>
          <w:marRight w:val="0"/>
          <w:marTop w:val="0"/>
          <w:marBottom w:val="0"/>
          <w:divBdr>
            <w:top w:val="none" w:sz="0" w:space="0" w:color="auto"/>
            <w:left w:val="none" w:sz="0" w:space="0" w:color="auto"/>
            <w:bottom w:val="none" w:sz="0" w:space="0" w:color="auto"/>
            <w:right w:val="none" w:sz="0" w:space="0" w:color="auto"/>
          </w:divBdr>
        </w:div>
        <w:div w:id="1542287105">
          <w:marLeft w:val="0"/>
          <w:marRight w:val="0"/>
          <w:marTop w:val="0"/>
          <w:marBottom w:val="0"/>
          <w:divBdr>
            <w:top w:val="none" w:sz="0" w:space="0" w:color="auto"/>
            <w:left w:val="none" w:sz="0" w:space="0" w:color="auto"/>
            <w:bottom w:val="none" w:sz="0" w:space="0" w:color="auto"/>
            <w:right w:val="none" w:sz="0" w:space="0" w:color="auto"/>
          </w:divBdr>
        </w:div>
        <w:div w:id="363596646">
          <w:marLeft w:val="0"/>
          <w:marRight w:val="0"/>
          <w:marTop w:val="0"/>
          <w:marBottom w:val="0"/>
          <w:divBdr>
            <w:top w:val="none" w:sz="0" w:space="0" w:color="auto"/>
            <w:left w:val="none" w:sz="0" w:space="0" w:color="auto"/>
            <w:bottom w:val="none" w:sz="0" w:space="0" w:color="auto"/>
            <w:right w:val="none" w:sz="0" w:space="0" w:color="auto"/>
          </w:divBdr>
        </w:div>
        <w:div w:id="1626545164">
          <w:marLeft w:val="0"/>
          <w:marRight w:val="0"/>
          <w:marTop w:val="0"/>
          <w:marBottom w:val="0"/>
          <w:divBdr>
            <w:top w:val="none" w:sz="0" w:space="0" w:color="auto"/>
            <w:left w:val="none" w:sz="0" w:space="0" w:color="auto"/>
            <w:bottom w:val="none" w:sz="0" w:space="0" w:color="auto"/>
            <w:right w:val="none" w:sz="0" w:space="0" w:color="auto"/>
          </w:divBdr>
        </w:div>
        <w:div w:id="20281897">
          <w:marLeft w:val="0"/>
          <w:marRight w:val="0"/>
          <w:marTop w:val="0"/>
          <w:marBottom w:val="0"/>
          <w:divBdr>
            <w:top w:val="none" w:sz="0" w:space="0" w:color="auto"/>
            <w:left w:val="none" w:sz="0" w:space="0" w:color="auto"/>
            <w:bottom w:val="none" w:sz="0" w:space="0" w:color="auto"/>
            <w:right w:val="none" w:sz="0" w:space="0" w:color="auto"/>
          </w:divBdr>
        </w:div>
        <w:div w:id="537667182">
          <w:marLeft w:val="0"/>
          <w:marRight w:val="0"/>
          <w:marTop w:val="0"/>
          <w:marBottom w:val="0"/>
          <w:divBdr>
            <w:top w:val="none" w:sz="0" w:space="0" w:color="auto"/>
            <w:left w:val="none" w:sz="0" w:space="0" w:color="auto"/>
            <w:bottom w:val="none" w:sz="0" w:space="0" w:color="auto"/>
            <w:right w:val="none" w:sz="0" w:space="0" w:color="auto"/>
          </w:divBdr>
        </w:div>
      </w:divsChild>
    </w:div>
    <w:div w:id="2007396574">
      <w:bodyDiv w:val="1"/>
      <w:marLeft w:val="0"/>
      <w:marRight w:val="0"/>
      <w:marTop w:val="0"/>
      <w:marBottom w:val="0"/>
      <w:divBdr>
        <w:top w:val="none" w:sz="0" w:space="0" w:color="auto"/>
        <w:left w:val="none" w:sz="0" w:space="0" w:color="auto"/>
        <w:bottom w:val="none" w:sz="0" w:space="0" w:color="auto"/>
        <w:right w:val="none" w:sz="0" w:space="0" w:color="auto"/>
      </w:divBdr>
      <w:divsChild>
        <w:div w:id="1626615702">
          <w:marLeft w:val="0"/>
          <w:marRight w:val="0"/>
          <w:marTop w:val="0"/>
          <w:marBottom w:val="0"/>
          <w:divBdr>
            <w:top w:val="none" w:sz="0" w:space="0" w:color="auto"/>
            <w:left w:val="none" w:sz="0" w:space="0" w:color="auto"/>
            <w:bottom w:val="none" w:sz="0" w:space="0" w:color="auto"/>
            <w:right w:val="none" w:sz="0" w:space="0" w:color="auto"/>
          </w:divBdr>
        </w:div>
      </w:divsChild>
    </w:div>
    <w:div w:id="2018925331">
      <w:bodyDiv w:val="1"/>
      <w:marLeft w:val="0"/>
      <w:marRight w:val="0"/>
      <w:marTop w:val="0"/>
      <w:marBottom w:val="0"/>
      <w:divBdr>
        <w:top w:val="none" w:sz="0" w:space="0" w:color="auto"/>
        <w:left w:val="none" w:sz="0" w:space="0" w:color="auto"/>
        <w:bottom w:val="none" w:sz="0" w:space="0" w:color="auto"/>
        <w:right w:val="none" w:sz="0" w:space="0" w:color="auto"/>
      </w:divBdr>
    </w:div>
    <w:div w:id="2060587044">
      <w:bodyDiv w:val="1"/>
      <w:marLeft w:val="0"/>
      <w:marRight w:val="0"/>
      <w:marTop w:val="0"/>
      <w:marBottom w:val="0"/>
      <w:divBdr>
        <w:top w:val="none" w:sz="0" w:space="0" w:color="auto"/>
        <w:left w:val="none" w:sz="0" w:space="0" w:color="auto"/>
        <w:bottom w:val="none" w:sz="0" w:space="0" w:color="auto"/>
        <w:right w:val="none" w:sz="0" w:space="0" w:color="auto"/>
      </w:divBdr>
      <w:divsChild>
        <w:div w:id="795561599">
          <w:marLeft w:val="0"/>
          <w:marRight w:val="0"/>
          <w:marTop w:val="0"/>
          <w:marBottom w:val="0"/>
          <w:divBdr>
            <w:top w:val="none" w:sz="0" w:space="0" w:color="auto"/>
            <w:left w:val="none" w:sz="0" w:space="0" w:color="auto"/>
            <w:bottom w:val="none" w:sz="0" w:space="0" w:color="auto"/>
            <w:right w:val="none" w:sz="0" w:space="0" w:color="auto"/>
          </w:divBdr>
        </w:div>
      </w:divsChild>
    </w:div>
    <w:div w:id="2074040444">
      <w:bodyDiv w:val="1"/>
      <w:marLeft w:val="0"/>
      <w:marRight w:val="0"/>
      <w:marTop w:val="0"/>
      <w:marBottom w:val="0"/>
      <w:divBdr>
        <w:top w:val="none" w:sz="0" w:space="0" w:color="auto"/>
        <w:left w:val="none" w:sz="0" w:space="0" w:color="auto"/>
        <w:bottom w:val="none" w:sz="0" w:space="0" w:color="auto"/>
        <w:right w:val="none" w:sz="0" w:space="0" w:color="auto"/>
      </w:divBdr>
      <w:divsChild>
        <w:div w:id="1158108396">
          <w:marLeft w:val="0"/>
          <w:marRight w:val="0"/>
          <w:marTop w:val="0"/>
          <w:marBottom w:val="0"/>
          <w:divBdr>
            <w:top w:val="none" w:sz="0" w:space="0" w:color="auto"/>
            <w:left w:val="none" w:sz="0" w:space="0" w:color="auto"/>
            <w:bottom w:val="none" w:sz="0" w:space="0" w:color="auto"/>
            <w:right w:val="none" w:sz="0" w:space="0" w:color="auto"/>
          </w:divBdr>
        </w:div>
      </w:divsChild>
    </w:div>
    <w:div w:id="2111465176">
      <w:bodyDiv w:val="1"/>
      <w:marLeft w:val="0"/>
      <w:marRight w:val="0"/>
      <w:marTop w:val="0"/>
      <w:marBottom w:val="0"/>
      <w:divBdr>
        <w:top w:val="none" w:sz="0" w:space="0" w:color="auto"/>
        <w:left w:val="none" w:sz="0" w:space="0" w:color="auto"/>
        <w:bottom w:val="none" w:sz="0" w:space="0" w:color="auto"/>
        <w:right w:val="none" w:sz="0" w:space="0" w:color="auto"/>
      </w:divBdr>
      <w:divsChild>
        <w:div w:id="743986947">
          <w:marLeft w:val="0"/>
          <w:marRight w:val="0"/>
          <w:marTop w:val="0"/>
          <w:marBottom w:val="0"/>
          <w:divBdr>
            <w:top w:val="none" w:sz="0" w:space="0" w:color="auto"/>
            <w:left w:val="none" w:sz="0" w:space="0" w:color="auto"/>
            <w:bottom w:val="none" w:sz="0" w:space="0" w:color="auto"/>
            <w:right w:val="none" w:sz="0" w:space="0" w:color="auto"/>
          </w:divBdr>
        </w:div>
        <w:div w:id="6624378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3.xml"/><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53DCA-DF9B-4E32-AB6A-4F01A083A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1951</TotalTime>
  <Pages>3</Pages>
  <Words>6508</Words>
  <Characters>37100</Characters>
  <Application>Microsoft Office Word</Application>
  <DocSecurity>0</DocSecurity>
  <Lines>309</Lines>
  <Paragraphs>87</Paragraphs>
  <ScaleCrop>false</ScaleCrop>
  <Company/>
  <LinksUpToDate>false</LinksUpToDate>
  <CharactersWithSpaces>43521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DongTian</dc:creator>
  <cp:keywords/>
  <dc:description/>
  <cp:lastModifiedBy>DongTian</cp:lastModifiedBy>
  <cp:revision>747</cp:revision>
  <cp:lastPrinted>2022-09-27T07:07:00Z</cp:lastPrinted>
  <dcterms:created xsi:type="dcterms:W3CDTF">2021-04-23T13:13:00Z</dcterms:created>
  <dcterms:modified xsi:type="dcterms:W3CDTF">2022-11-09T00:55:00Z</dcterms:modified>
</cp:coreProperties>
</file>